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094"/>
        <w:gridCol w:w="6368"/>
        <w:gridCol w:w="1407"/>
      </w:tblGrid>
      <w:tr w:rsidR="00B45DE2" w:rsidRPr="00597D49" w:rsidTr="00005B92">
        <w:trPr>
          <w:cantSplit/>
          <w:trHeight w:val="389"/>
        </w:trPr>
        <w:tc>
          <w:tcPr>
            <w:tcW w:w="538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94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b/>
                <w:sz w:val="21"/>
                <w:szCs w:val="21"/>
              </w:rPr>
              <w:t>检修项目</w:t>
            </w:r>
          </w:p>
        </w:tc>
        <w:tc>
          <w:tcPr>
            <w:tcW w:w="6368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b/>
                <w:sz w:val="21"/>
                <w:szCs w:val="21"/>
              </w:rPr>
              <w:t>检修内容</w:t>
            </w:r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b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b/>
                <w:sz w:val="21"/>
                <w:szCs w:val="21"/>
              </w:rPr>
              <w:t>备注</w:t>
            </w:r>
          </w:p>
        </w:tc>
      </w:tr>
      <w:tr w:rsidR="00B45DE2" w:rsidRPr="00597D49" w:rsidTr="00005B92">
        <w:trPr>
          <w:cantSplit/>
          <w:trHeight w:val="2275"/>
        </w:trPr>
        <w:tc>
          <w:tcPr>
            <w:tcW w:w="538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消防自动报警系统常规检修</w:t>
            </w:r>
          </w:p>
        </w:tc>
        <w:tc>
          <w:tcPr>
            <w:tcW w:w="6368" w:type="dxa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通常每月进行一次常规维护性检修：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（1）消防自动报警主机接线异常发热；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（2）烟（温）感动作,报警主机动作后；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（3）烟（温）感误动作后；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（4）烟（温）感故障；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（5）主机显示故障；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（6）后备电源故障；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（7）模拟火警检测，主机不正常工作；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（8）主机内部积尘；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（9）主机电路板气味异常，有焦臭味。</w:t>
            </w:r>
          </w:p>
        </w:tc>
        <w:tc>
          <w:tcPr>
            <w:tcW w:w="1407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1856"/>
        </w:trPr>
        <w:tc>
          <w:tcPr>
            <w:tcW w:w="53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2</w:t>
            </w:r>
          </w:p>
        </w:tc>
        <w:tc>
          <w:tcPr>
            <w:tcW w:w="1094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水喷淋灭火系统常规检修</w:t>
            </w:r>
          </w:p>
        </w:tc>
        <w:tc>
          <w:tcPr>
            <w:tcW w:w="636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（1）水泵运行有异响；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（2）水泵填料密封漏水；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（3）喷头滴水；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（4）模拟火警动作，系统运行不正常；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（5）水泵控制屏接线异常发热；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（6）水泵控制屏指示灯不正常；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（7）管道压力表显示超出正常范围；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（8）管道的油漆部分脱落；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（9）管道、水泵积尘；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（10）控制屏积尘。</w:t>
            </w:r>
          </w:p>
        </w:tc>
        <w:tc>
          <w:tcPr>
            <w:tcW w:w="1407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400"/>
        </w:trPr>
        <w:tc>
          <w:tcPr>
            <w:tcW w:w="53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636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trHeight w:val="579"/>
        </w:trPr>
        <w:tc>
          <w:tcPr>
            <w:tcW w:w="538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3</w:t>
            </w:r>
          </w:p>
        </w:tc>
        <w:tc>
          <w:tcPr>
            <w:tcW w:w="1094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气体灭火系统常规检修</w:t>
            </w:r>
          </w:p>
        </w:tc>
        <w:tc>
          <w:tcPr>
            <w:tcW w:w="6368" w:type="dxa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 xml:space="preserve">  通常每月进行一次常规维护性检修；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（1）气体灭火报警主机接线异常发热；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（2）烟（温）感误动作后；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（3）烟（温）感故障；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（4）主机显示故障；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（5）后备电源故障；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（6）模拟火警检测，主机不正常工作；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（7）主机内部积尘；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（8）主机电路板气味异常，有焦臭味；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（9）气体管道的油漆部分脱落；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(10) 清理管道、气瓶积尘；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（11）控制屏积尘。</w:t>
            </w:r>
          </w:p>
        </w:tc>
        <w:tc>
          <w:tcPr>
            <w:tcW w:w="1407" w:type="dxa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839"/>
        </w:trPr>
        <w:tc>
          <w:tcPr>
            <w:tcW w:w="53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094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消火栓灭火系统常规检修</w:t>
            </w:r>
          </w:p>
        </w:tc>
        <w:tc>
          <w:tcPr>
            <w:tcW w:w="636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（1）水泵运行有异响；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（2）水泵填料密封漏水；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（3）消火栓头滴水；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（4） 模拟火警动作，检查系统运行不正常；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（5）水泵控制屏接线异常发热；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（6）水泵控制屏指示灯不正常；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（7）管道压力表显示超出正常范围；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（8） 管道的油漆部分脱落；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（9）管道、水泵积尘；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（10）控制屏积尘；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(11)消火栓箱配件不齐全。</w:t>
            </w:r>
          </w:p>
        </w:tc>
        <w:tc>
          <w:tcPr>
            <w:tcW w:w="1407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958"/>
        </w:trPr>
        <w:tc>
          <w:tcPr>
            <w:tcW w:w="53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636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742"/>
        </w:trPr>
        <w:tc>
          <w:tcPr>
            <w:tcW w:w="53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5</w:t>
            </w:r>
          </w:p>
        </w:tc>
        <w:tc>
          <w:tcPr>
            <w:tcW w:w="1094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应急照明及疏散指示系统常规检修</w:t>
            </w:r>
          </w:p>
        </w:tc>
        <w:tc>
          <w:tcPr>
            <w:tcW w:w="636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通常季度进行一次常规维护性检修；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(1)模拟火灾切断电源，应急照明及疏散指示不能正常工作；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(2)应急灯及疏散指示灯不能充、放电。</w:t>
            </w:r>
          </w:p>
        </w:tc>
        <w:tc>
          <w:tcPr>
            <w:tcW w:w="1407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400"/>
        </w:trPr>
        <w:tc>
          <w:tcPr>
            <w:tcW w:w="53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636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518"/>
        </w:trPr>
        <w:tc>
          <w:tcPr>
            <w:tcW w:w="53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6</w:t>
            </w:r>
          </w:p>
        </w:tc>
        <w:tc>
          <w:tcPr>
            <w:tcW w:w="1094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火灾事故广播系统常规检修</w:t>
            </w:r>
          </w:p>
        </w:tc>
        <w:tc>
          <w:tcPr>
            <w:tcW w:w="636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通常季度进行一次常规维护性检修；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(1)模拟火警试验，楼层的喇叭不能正常工作。</w:t>
            </w:r>
          </w:p>
        </w:tc>
        <w:tc>
          <w:tcPr>
            <w:tcW w:w="1407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400"/>
        </w:trPr>
        <w:tc>
          <w:tcPr>
            <w:tcW w:w="53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6368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742"/>
        </w:trPr>
        <w:tc>
          <w:tcPr>
            <w:tcW w:w="53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7</w:t>
            </w:r>
          </w:p>
        </w:tc>
        <w:tc>
          <w:tcPr>
            <w:tcW w:w="1094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防排烟系统常规检修</w:t>
            </w:r>
          </w:p>
        </w:tc>
        <w:tc>
          <w:tcPr>
            <w:tcW w:w="6368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通常每月进行一次常规维护性检修；</w:t>
            </w:r>
          </w:p>
          <w:p w:rsidR="00B45DE2" w:rsidRPr="00597D49" w:rsidRDefault="00B45DE2" w:rsidP="00005B92">
            <w:pPr>
              <w:spacing w:line="240" w:lineRule="exact"/>
              <w:ind w:firstLineChars="50" w:firstLine="105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(1)排风、送风口变形；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（2）风机的运行异响；</w:t>
            </w:r>
          </w:p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  <w:r w:rsidRPr="00597D49">
              <w:rPr>
                <w:rFonts w:ascii="宋体" w:eastAsia="宋体" w:hAnsi="宋体" w:cs="Cambria" w:hint="eastAsia"/>
                <w:sz w:val="21"/>
                <w:szCs w:val="21"/>
              </w:rPr>
              <w:t>（3）模拟火警，排烟阀、送风阀、风机的不能正常情况。</w:t>
            </w:r>
          </w:p>
        </w:tc>
        <w:tc>
          <w:tcPr>
            <w:tcW w:w="1407" w:type="dxa"/>
            <w:vMerge w:val="restart"/>
            <w:vAlign w:val="center"/>
          </w:tcPr>
          <w:p w:rsidR="00B45DE2" w:rsidRPr="00597D49" w:rsidRDefault="00B45DE2" w:rsidP="00005B92">
            <w:pPr>
              <w:spacing w:line="240" w:lineRule="exact"/>
              <w:jc w:val="center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  <w:tr w:rsidR="00B45DE2" w:rsidRPr="00597D49" w:rsidTr="00005B92">
        <w:trPr>
          <w:cantSplit/>
          <w:trHeight w:val="400"/>
        </w:trPr>
        <w:tc>
          <w:tcPr>
            <w:tcW w:w="538" w:type="dxa"/>
            <w:vMerge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094" w:type="dxa"/>
            <w:vMerge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6368" w:type="dxa"/>
            <w:vMerge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  <w:tc>
          <w:tcPr>
            <w:tcW w:w="1407" w:type="dxa"/>
            <w:vMerge/>
          </w:tcPr>
          <w:p w:rsidR="00B45DE2" w:rsidRPr="00597D49" w:rsidRDefault="00B45DE2" w:rsidP="00005B92">
            <w:pPr>
              <w:spacing w:line="240" w:lineRule="exact"/>
              <w:rPr>
                <w:rFonts w:ascii="宋体" w:eastAsia="宋体" w:hAnsi="宋体" w:cs="Cambria"/>
                <w:sz w:val="21"/>
                <w:szCs w:val="21"/>
              </w:rPr>
            </w:pPr>
          </w:p>
        </w:tc>
      </w:tr>
    </w:tbl>
    <w:p w:rsidR="009C13D9" w:rsidRPr="00B45DE2" w:rsidRDefault="009C13D9"/>
    <w:sectPr w:rsidR="009C13D9" w:rsidRPr="00B45DE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8B" w:rsidRDefault="00287B8B" w:rsidP="00B45DE2">
      <w:pPr>
        <w:spacing w:after="0" w:line="240" w:lineRule="auto"/>
      </w:pPr>
      <w:r>
        <w:separator/>
      </w:r>
    </w:p>
  </w:endnote>
  <w:endnote w:type="continuationSeparator" w:id="0">
    <w:p w:rsidR="00287B8B" w:rsidRDefault="00287B8B" w:rsidP="00B4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8B" w:rsidRDefault="00287B8B" w:rsidP="00B45DE2">
      <w:pPr>
        <w:spacing w:after="0" w:line="240" w:lineRule="auto"/>
      </w:pPr>
      <w:r>
        <w:separator/>
      </w:r>
    </w:p>
  </w:footnote>
  <w:footnote w:type="continuationSeparator" w:id="0">
    <w:p w:rsidR="00287B8B" w:rsidRDefault="00287B8B" w:rsidP="00B45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48"/>
    <w:rsid w:val="00287B8B"/>
    <w:rsid w:val="009C13D9"/>
    <w:rsid w:val="00B0070F"/>
    <w:rsid w:val="00B45DE2"/>
    <w:rsid w:val="00F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404BD-8F48-4098-BDC8-698305C9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E2"/>
    <w:pPr>
      <w:spacing w:after="160" w:line="259" w:lineRule="auto"/>
    </w:pPr>
    <w:rPr>
      <w:kern w:val="0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D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B45DE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5DE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B45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2</cp:revision>
  <dcterms:created xsi:type="dcterms:W3CDTF">2021-11-15T06:42:00Z</dcterms:created>
  <dcterms:modified xsi:type="dcterms:W3CDTF">2021-11-15T06:42:00Z</dcterms:modified>
</cp:coreProperties>
</file>