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F075D" w14:textId="77777777" w:rsidR="002508AD" w:rsidRDefault="002508AD" w:rsidP="002508AD">
      <w:pPr>
        <w:jc w:val="center"/>
        <w:rPr>
          <w:rFonts w:ascii="宋体" w:hAnsi="宋体"/>
          <w:b/>
          <w:color w:val="000000"/>
          <w:sz w:val="32"/>
          <w:szCs w:val="32"/>
        </w:rPr>
      </w:pPr>
      <w:r>
        <w:rPr>
          <w:rFonts w:ascii="宋体" w:hAnsi="宋体" w:hint="eastAsia"/>
          <w:b/>
          <w:color w:val="000000"/>
          <w:sz w:val="32"/>
          <w:szCs w:val="32"/>
        </w:rPr>
        <w:t>广东以色列理工学院南校区一号教学楼计</w:t>
      </w:r>
      <w:bookmarkStart w:id="0" w:name="_GoBack"/>
      <w:bookmarkEnd w:id="0"/>
      <w:r>
        <w:rPr>
          <w:rFonts w:ascii="宋体" w:hAnsi="宋体" w:hint="eastAsia"/>
          <w:b/>
          <w:color w:val="000000"/>
          <w:sz w:val="32"/>
          <w:szCs w:val="32"/>
        </w:rPr>
        <w:t>算机教室二期建设项目</w:t>
      </w:r>
    </w:p>
    <w:p w14:paraId="4ADA4B55" w14:textId="77777777" w:rsidR="00105A1B" w:rsidRDefault="00105A1B" w:rsidP="002508AD">
      <w:pPr>
        <w:jc w:val="center"/>
        <w:rPr>
          <w:rFonts w:ascii="宋体" w:hAnsi="宋体"/>
          <w:b/>
          <w:color w:val="000000"/>
          <w:sz w:val="32"/>
          <w:szCs w:val="32"/>
        </w:rPr>
      </w:pPr>
    </w:p>
    <w:p w14:paraId="3388DFD6" w14:textId="77777777" w:rsidR="002508AD" w:rsidRDefault="002508AD" w:rsidP="002508AD">
      <w:pPr>
        <w:jc w:val="center"/>
        <w:rPr>
          <w:rFonts w:ascii="宋体" w:hAnsi="宋体"/>
          <w:b/>
          <w:color w:val="000000"/>
          <w:sz w:val="32"/>
          <w:szCs w:val="32"/>
        </w:rPr>
      </w:pPr>
      <w:r>
        <w:rPr>
          <w:rFonts w:ascii="宋体" w:hAnsi="宋体" w:hint="eastAsia"/>
          <w:b/>
          <w:color w:val="000000"/>
          <w:sz w:val="32"/>
          <w:szCs w:val="32"/>
        </w:rPr>
        <w:t>用户需求书</w:t>
      </w:r>
    </w:p>
    <w:p w14:paraId="24FFD40F" w14:textId="77777777" w:rsidR="002508AD" w:rsidRDefault="002508AD" w:rsidP="002508AD">
      <w:pPr>
        <w:spacing w:line="480" w:lineRule="exact"/>
        <w:rPr>
          <w:rFonts w:ascii="宋体" w:hAnsi="宋体" w:cs="宋体"/>
          <w:b/>
          <w:bCs/>
          <w:color w:val="000000"/>
          <w:sz w:val="28"/>
          <w:szCs w:val="28"/>
        </w:rPr>
      </w:pPr>
    </w:p>
    <w:p w14:paraId="05770996" w14:textId="77777777" w:rsidR="002508AD" w:rsidRDefault="002508AD" w:rsidP="002508AD">
      <w:pPr>
        <w:pStyle w:val="Heading2"/>
        <w:adjustRightInd w:val="0"/>
        <w:snapToGrid w:val="0"/>
        <w:spacing w:before="0" w:after="0" w:line="360" w:lineRule="auto"/>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项目概述</w:t>
      </w:r>
    </w:p>
    <w:p w14:paraId="42B77391" w14:textId="77777777" w:rsidR="002508AD" w:rsidRDefault="002508AD" w:rsidP="002508AD">
      <w:pPr>
        <w:pStyle w:val="Heading3"/>
        <w:numPr>
          <w:ilvl w:val="0"/>
          <w:numId w:val="0"/>
        </w:numPr>
        <w:ind w:left="420" w:hanging="420"/>
        <w:rPr>
          <w:rFonts w:hAnsi="宋体"/>
          <w:sz w:val="24"/>
          <w:szCs w:val="24"/>
        </w:rPr>
      </w:pPr>
      <w:bookmarkStart w:id="1" w:name="_Toc58390685"/>
      <w:r>
        <w:rPr>
          <w:rFonts w:hAnsi="宋体"/>
          <w:sz w:val="24"/>
          <w:szCs w:val="24"/>
        </w:rPr>
        <w:t>1.</w:t>
      </w:r>
      <w:proofErr w:type="gramStart"/>
      <w:r>
        <w:rPr>
          <w:rFonts w:hAnsi="宋体"/>
          <w:sz w:val="24"/>
          <w:szCs w:val="24"/>
        </w:rPr>
        <w:t>1.</w:t>
      </w:r>
      <w:r>
        <w:rPr>
          <w:rFonts w:hAnsi="宋体" w:hint="eastAsia"/>
          <w:sz w:val="24"/>
          <w:szCs w:val="24"/>
        </w:rPr>
        <w:t>项目名称</w:t>
      </w:r>
      <w:bookmarkEnd w:id="1"/>
      <w:proofErr w:type="gramEnd"/>
    </w:p>
    <w:p w14:paraId="12D964BC" w14:textId="77777777" w:rsidR="002508AD" w:rsidRDefault="002508AD" w:rsidP="002508AD">
      <w:pPr>
        <w:pStyle w:val="ListParagraph"/>
        <w:spacing w:line="360" w:lineRule="auto"/>
        <w:ind w:left="420"/>
        <w:rPr>
          <w:rFonts w:ascii="宋体" w:hAnsi="宋体"/>
          <w:sz w:val="24"/>
          <w:szCs w:val="24"/>
        </w:rPr>
      </w:pPr>
      <w:r>
        <w:rPr>
          <w:rFonts w:ascii="宋体" w:hAnsi="宋体"/>
          <w:sz w:val="24"/>
          <w:szCs w:val="24"/>
        </w:rPr>
        <w:t>广东以色列理工学院南校区一号教学楼计算机教室</w:t>
      </w:r>
      <w:r>
        <w:rPr>
          <w:rFonts w:ascii="宋体" w:hAnsi="宋体" w:hint="eastAsia"/>
          <w:sz w:val="24"/>
          <w:szCs w:val="24"/>
        </w:rPr>
        <w:t>二期</w:t>
      </w:r>
      <w:r>
        <w:rPr>
          <w:rFonts w:ascii="宋体" w:hAnsi="宋体"/>
          <w:sz w:val="24"/>
          <w:szCs w:val="24"/>
        </w:rPr>
        <w:t>建设项目。</w:t>
      </w:r>
    </w:p>
    <w:p w14:paraId="38FA38B8" w14:textId="77777777" w:rsidR="002508AD" w:rsidRDefault="002508AD" w:rsidP="002508AD">
      <w:pPr>
        <w:pStyle w:val="Heading3"/>
        <w:numPr>
          <w:ilvl w:val="0"/>
          <w:numId w:val="0"/>
        </w:numPr>
        <w:ind w:left="420" w:hanging="420"/>
        <w:rPr>
          <w:rFonts w:hAnsi="宋体"/>
          <w:sz w:val="24"/>
          <w:szCs w:val="24"/>
        </w:rPr>
      </w:pPr>
      <w:bookmarkStart w:id="2" w:name="_Toc58390686"/>
      <w:r>
        <w:rPr>
          <w:rFonts w:hAnsi="宋体"/>
          <w:sz w:val="24"/>
          <w:szCs w:val="24"/>
        </w:rPr>
        <w:t>1.</w:t>
      </w:r>
      <w:proofErr w:type="gramStart"/>
      <w:r>
        <w:rPr>
          <w:rFonts w:hAnsi="宋体"/>
          <w:sz w:val="24"/>
          <w:szCs w:val="24"/>
        </w:rPr>
        <w:t>2.</w:t>
      </w:r>
      <w:r>
        <w:rPr>
          <w:rFonts w:hAnsi="宋体" w:hint="eastAsia"/>
          <w:sz w:val="24"/>
          <w:szCs w:val="24"/>
        </w:rPr>
        <w:t>项目地点</w:t>
      </w:r>
      <w:bookmarkEnd w:id="2"/>
      <w:proofErr w:type="gramEnd"/>
    </w:p>
    <w:p w14:paraId="725EBC10" w14:textId="77777777" w:rsidR="002508AD" w:rsidRDefault="002508AD" w:rsidP="002508AD">
      <w:pPr>
        <w:spacing w:line="360" w:lineRule="auto"/>
        <w:ind w:firstLineChars="236" w:firstLine="566"/>
        <w:rPr>
          <w:rFonts w:ascii="宋体" w:hAnsi="宋体"/>
          <w:sz w:val="24"/>
          <w:szCs w:val="24"/>
        </w:rPr>
      </w:pPr>
      <w:r>
        <w:rPr>
          <w:rFonts w:ascii="宋体" w:hAnsi="宋体" w:hint="eastAsia"/>
          <w:sz w:val="24"/>
          <w:szCs w:val="24"/>
        </w:rPr>
        <w:t>广东省汕头市金平区广以路</w:t>
      </w:r>
      <w:r>
        <w:rPr>
          <w:rFonts w:ascii="宋体" w:hAnsi="宋体"/>
          <w:sz w:val="24"/>
          <w:szCs w:val="24"/>
        </w:rPr>
        <w:t>66号</w:t>
      </w:r>
      <w:r>
        <w:rPr>
          <w:rFonts w:ascii="宋体" w:hAnsi="宋体" w:hint="eastAsia"/>
          <w:sz w:val="24"/>
          <w:szCs w:val="24"/>
        </w:rPr>
        <w:t>。</w:t>
      </w:r>
    </w:p>
    <w:p w14:paraId="3761AE1F" w14:textId="77777777" w:rsidR="002508AD" w:rsidRDefault="002508AD" w:rsidP="002508AD">
      <w:pPr>
        <w:pStyle w:val="Heading3"/>
        <w:numPr>
          <w:ilvl w:val="0"/>
          <w:numId w:val="0"/>
        </w:numPr>
        <w:ind w:left="420" w:hanging="420"/>
        <w:rPr>
          <w:rFonts w:hAnsi="宋体"/>
          <w:sz w:val="24"/>
          <w:szCs w:val="24"/>
        </w:rPr>
      </w:pPr>
      <w:bookmarkStart w:id="3" w:name="_Toc58390687"/>
      <w:r>
        <w:rPr>
          <w:rFonts w:hAnsi="宋体"/>
          <w:sz w:val="24"/>
          <w:szCs w:val="24"/>
        </w:rPr>
        <w:t>1.</w:t>
      </w:r>
      <w:proofErr w:type="gramStart"/>
      <w:r>
        <w:rPr>
          <w:rFonts w:hAnsi="宋体"/>
          <w:sz w:val="24"/>
          <w:szCs w:val="24"/>
        </w:rPr>
        <w:t>3.</w:t>
      </w:r>
      <w:r>
        <w:rPr>
          <w:rFonts w:hAnsi="宋体" w:hint="eastAsia"/>
          <w:sz w:val="24"/>
          <w:szCs w:val="24"/>
        </w:rPr>
        <w:t>建设单位名称</w:t>
      </w:r>
      <w:bookmarkEnd w:id="3"/>
      <w:proofErr w:type="gramEnd"/>
    </w:p>
    <w:p w14:paraId="39619BED" w14:textId="77777777" w:rsidR="002508AD" w:rsidRDefault="002508AD" w:rsidP="002508AD">
      <w:pPr>
        <w:spacing w:line="360" w:lineRule="auto"/>
        <w:ind w:firstLineChars="236" w:firstLine="566"/>
        <w:rPr>
          <w:rFonts w:ascii="宋体" w:hAnsi="宋体"/>
          <w:sz w:val="24"/>
          <w:szCs w:val="24"/>
        </w:rPr>
      </w:pPr>
      <w:r>
        <w:rPr>
          <w:rFonts w:ascii="宋体" w:hAnsi="宋体" w:hint="eastAsia"/>
          <w:sz w:val="24"/>
          <w:szCs w:val="24"/>
        </w:rPr>
        <w:t>广东以色列理工学院</w:t>
      </w:r>
    </w:p>
    <w:p w14:paraId="70A7A391" w14:textId="77777777" w:rsidR="002508AD" w:rsidRDefault="002508AD" w:rsidP="002508AD">
      <w:pPr>
        <w:pStyle w:val="Heading3"/>
        <w:numPr>
          <w:ilvl w:val="0"/>
          <w:numId w:val="0"/>
        </w:numPr>
        <w:ind w:left="420" w:hanging="420"/>
        <w:rPr>
          <w:rFonts w:hAnsi="宋体"/>
          <w:sz w:val="24"/>
          <w:szCs w:val="24"/>
        </w:rPr>
      </w:pPr>
      <w:r>
        <w:rPr>
          <w:rFonts w:hAnsi="宋体"/>
          <w:sz w:val="24"/>
          <w:szCs w:val="24"/>
        </w:rPr>
        <w:t>1.</w:t>
      </w:r>
      <w:proofErr w:type="gramStart"/>
      <w:r>
        <w:rPr>
          <w:rFonts w:hAnsi="宋体"/>
          <w:sz w:val="24"/>
          <w:szCs w:val="24"/>
        </w:rPr>
        <w:t>4.</w:t>
      </w:r>
      <w:r>
        <w:rPr>
          <w:rFonts w:hAnsi="宋体" w:hint="eastAsia"/>
          <w:sz w:val="24"/>
          <w:szCs w:val="24"/>
        </w:rPr>
        <w:t>项目采购最高投标限价</w:t>
      </w:r>
      <w:proofErr w:type="gramEnd"/>
    </w:p>
    <w:p w14:paraId="6A3AF506" w14:textId="77777777" w:rsidR="002508AD" w:rsidRDefault="002508AD" w:rsidP="002508AD">
      <w:pPr>
        <w:spacing w:line="360" w:lineRule="auto"/>
        <w:ind w:firstLineChars="236" w:firstLine="566"/>
        <w:rPr>
          <w:rFonts w:ascii="宋体" w:hAnsi="宋体"/>
          <w:sz w:val="24"/>
          <w:szCs w:val="24"/>
        </w:rPr>
      </w:pPr>
      <w:r>
        <w:rPr>
          <w:rFonts w:ascii="宋体" w:hAnsi="宋体"/>
          <w:sz w:val="24"/>
          <w:szCs w:val="24"/>
        </w:rPr>
        <w:t>本项目采购预算的最高投标限价 ：</w:t>
      </w:r>
      <w:r>
        <w:rPr>
          <w:rFonts w:ascii="宋体" w:hAnsi="宋体"/>
          <w:sz w:val="24"/>
          <w:szCs w:val="24"/>
          <w:u w:val="single"/>
        </w:rPr>
        <w:t xml:space="preserve"> ¥</w:t>
      </w:r>
      <w:r>
        <w:rPr>
          <w:rFonts w:ascii="宋体" w:hAnsi="宋体" w:hint="eastAsia"/>
          <w:sz w:val="24"/>
          <w:szCs w:val="24"/>
          <w:u w:val="single"/>
        </w:rPr>
        <w:t>295</w:t>
      </w:r>
      <w:r>
        <w:rPr>
          <w:rFonts w:ascii="宋体" w:hAnsi="宋体"/>
          <w:sz w:val="24"/>
          <w:szCs w:val="24"/>
          <w:u w:val="single"/>
        </w:rPr>
        <w:t xml:space="preserve">,000 </w:t>
      </w:r>
      <w:r>
        <w:rPr>
          <w:rFonts w:ascii="宋体" w:hAnsi="宋体"/>
          <w:sz w:val="24"/>
          <w:szCs w:val="24"/>
        </w:rPr>
        <w:t>元。该价款由货物和服务两部分组成；其价款包括但不限于标的货物及设备采购费用、其他备品、备件、专用工具、包装费、一切税费（包括关税、增值税等）、运输费、装卸费、各类保险费、仓储费、安装费（包括管线材料费）、现场施工安全文明措施费和调试费、验收费、保管费、培训费、服务于本项目全过程的供应商所有人员劳务费用（包括出差补助、住宿、交通、饮食）、现场施工/安装发生的水电费、采购人图纸设计和深化设计费用、所有技术资料和辅助资料、质保期（包括定期上门巡检、维护、维修、保养等）、</w:t>
      </w:r>
      <w:proofErr w:type="gramStart"/>
      <w:r>
        <w:rPr>
          <w:rFonts w:ascii="宋体" w:hAnsi="宋体"/>
          <w:sz w:val="24"/>
          <w:szCs w:val="24"/>
        </w:rPr>
        <w:t>售后服务费及合同实施过程中不可预见等满足采购人“</w:t>
      </w:r>
      <w:proofErr w:type="gramEnd"/>
      <w:r>
        <w:rPr>
          <w:rFonts w:ascii="宋体" w:hAnsi="宋体"/>
          <w:sz w:val="24"/>
          <w:szCs w:val="24"/>
        </w:rPr>
        <w:t>用户需求书”的全部采购内容和广东以色列理工学院南校区一号教学楼计算机教室</w:t>
      </w:r>
      <w:r>
        <w:rPr>
          <w:rFonts w:ascii="宋体" w:hAnsi="宋体" w:hint="eastAsia"/>
          <w:sz w:val="24"/>
          <w:szCs w:val="24"/>
        </w:rPr>
        <w:t>二期</w:t>
      </w:r>
      <w:r>
        <w:rPr>
          <w:rFonts w:ascii="宋体" w:hAnsi="宋体"/>
          <w:sz w:val="24"/>
          <w:szCs w:val="24"/>
        </w:rPr>
        <w:t>建设项目使用要求的费用。</w:t>
      </w:r>
    </w:p>
    <w:p w14:paraId="72D6D10D" w14:textId="77777777" w:rsidR="002508AD" w:rsidRDefault="002508AD" w:rsidP="002508AD">
      <w:pPr>
        <w:pStyle w:val="Heading3"/>
        <w:numPr>
          <w:ilvl w:val="0"/>
          <w:numId w:val="0"/>
        </w:numPr>
        <w:ind w:left="420" w:hanging="420"/>
        <w:rPr>
          <w:rFonts w:hAnsi="宋体"/>
          <w:sz w:val="24"/>
          <w:szCs w:val="24"/>
        </w:rPr>
      </w:pPr>
      <w:r>
        <w:rPr>
          <w:rFonts w:hAnsi="宋体"/>
          <w:sz w:val="24"/>
          <w:szCs w:val="24"/>
        </w:rPr>
        <w:t>1.</w:t>
      </w:r>
      <w:proofErr w:type="gramStart"/>
      <w:r>
        <w:rPr>
          <w:rFonts w:hAnsi="宋体"/>
          <w:sz w:val="24"/>
          <w:szCs w:val="24"/>
        </w:rPr>
        <w:t>5.</w:t>
      </w:r>
      <w:r>
        <w:rPr>
          <w:rFonts w:hAnsi="宋体" w:hint="eastAsia"/>
          <w:sz w:val="24"/>
          <w:szCs w:val="24"/>
        </w:rPr>
        <w:t>项目交付使用期</w:t>
      </w:r>
      <w:proofErr w:type="gramEnd"/>
    </w:p>
    <w:p w14:paraId="361ED2D0" w14:textId="77777777" w:rsidR="002508AD" w:rsidRDefault="002508AD" w:rsidP="002508AD">
      <w:pPr>
        <w:spacing w:line="360" w:lineRule="auto"/>
        <w:ind w:firstLineChars="236" w:firstLine="566"/>
        <w:rPr>
          <w:rFonts w:ascii="宋体" w:hAnsi="宋体"/>
          <w:sz w:val="24"/>
          <w:szCs w:val="24"/>
        </w:rPr>
      </w:pPr>
      <w:r>
        <w:rPr>
          <w:rFonts w:ascii="宋体" w:hAnsi="宋体"/>
          <w:sz w:val="24"/>
          <w:szCs w:val="24"/>
        </w:rPr>
        <w:t>本项目供应商应于合同签订之日起</w:t>
      </w:r>
      <w:r>
        <w:rPr>
          <w:rFonts w:ascii="宋体" w:hAnsi="宋体" w:hint="eastAsia"/>
          <w:sz w:val="24"/>
          <w:szCs w:val="24"/>
        </w:rPr>
        <w:t>4</w:t>
      </w:r>
      <w:r>
        <w:rPr>
          <w:rFonts w:ascii="宋体" w:hAnsi="宋体"/>
          <w:sz w:val="24"/>
          <w:szCs w:val="24"/>
        </w:rPr>
        <w:t>5天内（含）完成所有采购货物的供货、安装、调试和验收，并交付给采购人正常使用。向采购人移交满足采购人“用户需求书”的全部采购内容及采购项目的所有技术资料和用户手册/须知以满足采购人的使用要求。若采购人根据实际情况，须适当延长货物交货时间的，供应商必须无条件给予支持，且不得向采购人索赔相关费用，采购项目的交付使用期则相应顺延。</w:t>
      </w:r>
    </w:p>
    <w:p w14:paraId="578A4F67" w14:textId="77777777" w:rsidR="002508AD" w:rsidRDefault="002508AD" w:rsidP="002508AD">
      <w:pPr>
        <w:spacing w:line="360" w:lineRule="auto"/>
        <w:rPr>
          <w:rFonts w:ascii="宋体" w:hAnsi="宋体"/>
          <w:sz w:val="24"/>
          <w:szCs w:val="24"/>
        </w:rPr>
      </w:pPr>
      <w:bookmarkStart w:id="4" w:name="_Toc58390688"/>
      <w:r>
        <w:rPr>
          <w:rFonts w:ascii="宋体" w:hAnsi="宋体"/>
          <w:sz w:val="24"/>
          <w:szCs w:val="24"/>
        </w:rPr>
        <w:t>1.</w:t>
      </w:r>
      <w:proofErr w:type="gramStart"/>
      <w:r>
        <w:rPr>
          <w:rFonts w:ascii="宋体" w:hAnsi="宋体"/>
          <w:sz w:val="24"/>
          <w:szCs w:val="24"/>
        </w:rPr>
        <w:t>6.</w:t>
      </w:r>
      <w:r>
        <w:rPr>
          <w:rFonts w:ascii="宋体" w:hAnsi="宋体" w:hint="eastAsia"/>
          <w:sz w:val="24"/>
          <w:szCs w:val="24"/>
        </w:rPr>
        <w:t>建设单位概况</w:t>
      </w:r>
      <w:bookmarkEnd w:id="4"/>
      <w:proofErr w:type="gramEnd"/>
    </w:p>
    <w:p w14:paraId="7014F416" w14:textId="77777777" w:rsidR="002508AD" w:rsidRDefault="002508AD" w:rsidP="002508AD">
      <w:pPr>
        <w:spacing w:line="360" w:lineRule="auto"/>
        <w:ind w:firstLineChars="236" w:firstLine="566"/>
        <w:rPr>
          <w:rFonts w:ascii="宋体" w:hAnsi="宋体"/>
          <w:sz w:val="24"/>
          <w:szCs w:val="24"/>
        </w:rPr>
      </w:pPr>
      <w:r>
        <w:rPr>
          <w:rFonts w:ascii="宋体" w:hAnsi="宋体" w:hint="eastAsia"/>
          <w:sz w:val="24"/>
          <w:szCs w:val="24"/>
        </w:rPr>
        <w:t>以大学路为界，广东以色列理工学院分为北校区和南校区，是省、市重点建设项目。目前北校区已投入使用，南校区正在建设中，建成后将成为广东以色列理工学院的主校区。</w:t>
      </w:r>
    </w:p>
    <w:p w14:paraId="6EE4EFBE" w14:textId="77777777" w:rsidR="002508AD" w:rsidRDefault="002508AD" w:rsidP="002508AD">
      <w:pPr>
        <w:spacing w:line="360" w:lineRule="auto"/>
        <w:ind w:firstLineChars="236" w:firstLine="566"/>
        <w:rPr>
          <w:rFonts w:ascii="宋体" w:hAnsi="宋体"/>
          <w:sz w:val="24"/>
          <w:szCs w:val="24"/>
        </w:rPr>
      </w:pPr>
      <w:r>
        <w:rPr>
          <w:rFonts w:ascii="宋体" w:hAnsi="宋体" w:hint="eastAsia"/>
          <w:sz w:val="24"/>
          <w:szCs w:val="24"/>
        </w:rPr>
        <w:lastRenderedPageBreak/>
        <w:t>南校区项目用地面积合计</w:t>
      </w:r>
      <w:r>
        <w:rPr>
          <w:rFonts w:ascii="宋体" w:hAnsi="宋体"/>
          <w:sz w:val="24"/>
          <w:szCs w:val="24"/>
        </w:rPr>
        <w:t>698.56亩，其中，校区实用地面积533.56亩、校区道路用地面积165.00亩，总建筑面积为28.3万平方米。</w:t>
      </w:r>
    </w:p>
    <w:p w14:paraId="5FCE40AF" w14:textId="77777777" w:rsidR="002508AD" w:rsidRDefault="002508AD" w:rsidP="002508AD">
      <w:pPr>
        <w:spacing w:line="360" w:lineRule="auto"/>
        <w:ind w:firstLineChars="236" w:firstLine="566"/>
        <w:rPr>
          <w:rFonts w:ascii="宋体" w:hAnsi="宋体"/>
          <w:sz w:val="24"/>
          <w:szCs w:val="24"/>
        </w:rPr>
      </w:pPr>
      <w:r>
        <w:rPr>
          <w:rFonts w:ascii="宋体" w:hAnsi="宋体" w:hint="eastAsia"/>
          <w:sz w:val="24"/>
          <w:szCs w:val="24"/>
        </w:rPr>
        <w:t>其中，南校区第一期工程为教工宿舍、学生宿舍、体育馆、学术交流中心、国际学校及配套设施等，建筑面积约</w:t>
      </w:r>
      <w:r>
        <w:rPr>
          <w:rFonts w:ascii="宋体" w:hAnsi="宋体"/>
          <w:sz w:val="24"/>
          <w:szCs w:val="24"/>
        </w:rPr>
        <w:t>16.2万平方米。第二期工程为教学楼、行政楼、图书馆、教学实验楼、科研实验楼及配套设施等，建筑面积约12.1万平方米；第三期为校区周边道路和</w:t>
      </w:r>
      <w:proofErr w:type="gramStart"/>
      <w:r>
        <w:rPr>
          <w:rFonts w:ascii="宋体" w:hAnsi="宋体"/>
          <w:sz w:val="24"/>
          <w:szCs w:val="24"/>
        </w:rPr>
        <w:t>跨大学路</w:t>
      </w:r>
      <w:proofErr w:type="gramEnd"/>
      <w:r>
        <w:rPr>
          <w:rFonts w:ascii="宋体" w:hAnsi="宋体"/>
          <w:sz w:val="24"/>
          <w:szCs w:val="24"/>
        </w:rPr>
        <w:t>人行天桥；第四期工程为教学实验楼部分实验室和科研实验楼的室内装修及配套工程。</w:t>
      </w:r>
    </w:p>
    <w:p w14:paraId="069472BD" w14:textId="77777777" w:rsidR="002508AD" w:rsidRDefault="002508AD" w:rsidP="002508AD">
      <w:pPr>
        <w:spacing w:line="360" w:lineRule="auto"/>
        <w:rPr>
          <w:rFonts w:ascii="宋体" w:hAnsi="宋体"/>
          <w:sz w:val="24"/>
          <w:szCs w:val="24"/>
        </w:rPr>
      </w:pPr>
      <w:bookmarkStart w:id="5" w:name="_Toc58390689"/>
      <w:r>
        <w:rPr>
          <w:rFonts w:ascii="宋体" w:hAnsi="宋体"/>
          <w:sz w:val="24"/>
          <w:szCs w:val="24"/>
        </w:rPr>
        <w:t>1.</w:t>
      </w:r>
      <w:proofErr w:type="gramStart"/>
      <w:r>
        <w:rPr>
          <w:rFonts w:ascii="宋体" w:hAnsi="宋体"/>
          <w:sz w:val="24"/>
          <w:szCs w:val="24"/>
        </w:rPr>
        <w:t>7.</w:t>
      </w:r>
      <w:r>
        <w:rPr>
          <w:rFonts w:ascii="宋体" w:hAnsi="宋体" w:hint="eastAsia"/>
          <w:sz w:val="24"/>
          <w:szCs w:val="24"/>
        </w:rPr>
        <w:t>项目背景</w:t>
      </w:r>
      <w:bookmarkEnd w:id="5"/>
      <w:proofErr w:type="gramEnd"/>
    </w:p>
    <w:p w14:paraId="08026520" w14:textId="77777777" w:rsidR="002508AD" w:rsidRDefault="002508AD" w:rsidP="002508AD">
      <w:pPr>
        <w:spacing w:line="360" w:lineRule="auto"/>
        <w:ind w:firstLineChars="236" w:firstLine="566"/>
        <w:rPr>
          <w:rFonts w:ascii="宋体" w:hAnsi="宋体"/>
          <w:sz w:val="24"/>
          <w:szCs w:val="24"/>
        </w:rPr>
      </w:pPr>
      <w:r>
        <w:rPr>
          <w:rFonts w:ascii="宋体" w:hAnsi="宋体" w:hint="eastAsia"/>
          <w:sz w:val="24"/>
          <w:szCs w:val="24"/>
        </w:rPr>
        <w:t>信息技术与教育的深度融合不仅是教育改革的重要内容，也将成为教育变革的动力。面向新时代各级各类教育机构的需要，如何通过信息技术应用支撑教育教学深度变革，实现信息技术与教育教学的深度融合创新是提升教育质量、实现教育均衡。随着云计算、大数据、移动计算、人工智能等新技术的迅猛发展，“互联网+”教育时代的到来，深刻改变着每个人的生活、工作、学习方式，也为教育信息化带来新的动力和机遇。</w:t>
      </w:r>
    </w:p>
    <w:p w14:paraId="5EEE3365" w14:textId="77777777" w:rsidR="002508AD" w:rsidRDefault="002508AD" w:rsidP="002508AD">
      <w:pPr>
        <w:spacing w:line="360" w:lineRule="auto"/>
        <w:ind w:firstLineChars="236" w:firstLine="566"/>
        <w:rPr>
          <w:rFonts w:ascii="宋体" w:hAnsi="宋体"/>
          <w:sz w:val="24"/>
          <w:szCs w:val="24"/>
        </w:rPr>
      </w:pPr>
      <w:r>
        <w:rPr>
          <w:rFonts w:ascii="宋体" w:hAnsi="宋体" w:hint="eastAsia"/>
          <w:sz w:val="24"/>
          <w:szCs w:val="24"/>
        </w:rPr>
        <w:t>教育部2018年4月13日印发的“教育信息化2.0行动计划”提出要到2022 年基本实现“三全两高一大”的发展目标，标志着教育信息化从1.0时代进入2.0时代。行动计划中提到的“三全”指教学应用覆盖全体教师、学习应用覆盖全体适龄学生、数字校园建设覆盖全体学校；“两高”指信息化应用水平和师生信息素养普遍提高；</w:t>
      </w:r>
      <w:proofErr w:type="gramStart"/>
      <w:r>
        <w:rPr>
          <w:rFonts w:ascii="宋体" w:hAnsi="宋体" w:hint="eastAsia"/>
          <w:sz w:val="24"/>
          <w:szCs w:val="24"/>
        </w:rPr>
        <w:t>一</w:t>
      </w:r>
      <w:proofErr w:type="gramEnd"/>
      <w:r>
        <w:rPr>
          <w:rFonts w:ascii="宋体" w:hAnsi="宋体" w:hint="eastAsia"/>
          <w:sz w:val="24"/>
          <w:szCs w:val="24"/>
        </w:rPr>
        <w:t>大指建成“互联网+教育”大平台。</w:t>
      </w:r>
    </w:p>
    <w:p w14:paraId="7336A16D" w14:textId="77777777" w:rsidR="002508AD" w:rsidRDefault="002508AD" w:rsidP="002508AD">
      <w:pPr>
        <w:spacing w:line="360" w:lineRule="auto"/>
        <w:rPr>
          <w:rFonts w:ascii="宋体" w:hAnsi="宋体"/>
          <w:sz w:val="24"/>
          <w:szCs w:val="24"/>
        </w:rPr>
      </w:pPr>
      <w:bookmarkStart w:id="6" w:name="_Toc58390690"/>
      <w:r>
        <w:rPr>
          <w:rFonts w:ascii="宋体" w:hAnsi="宋体"/>
          <w:sz w:val="24"/>
          <w:szCs w:val="24"/>
        </w:rPr>
        <w:t>1.</w:t>
      </w:r>
      <w:proofErr w:type="gramStart"/>
      <w:r>
        <w:rPr>
          <w:rFonts w:ascii="宋体" w:hAnsi="宋体"/>
          <w:sz w:val="24"/>
          <w:szCs w:val="24"/>
        </w:rPr>
        <w:t>8.</w:t>
      </w:r>
      <w:r>
        <w:rPr>
          <w:rFonts w:ascii="宋体" w:hAnsi="宋体" w:hint="eastAsia"/>
          <w:sz w:val="24"/>
          <w:szCs w:val="24"/>
        </w:rPr>
        <w:t>项目</w:t>
      </w:r>
      <w:bookmarkEnd w:id="6"/>
      <w:r>
        <w:rPr>
          <w:rFonts w:ascii="宋体" w:hAnsi="宋体" w:hint="eastAsia"/>
          <w:sz w:val="24"/>
          <w:szCs w:val="24"/>
        </w:rPr>
        <w:t>范围</w:t>
      </w:r>
      <w:proofErr w:type="gramEnd"/>
    </w:p>
    <w:p w14:paraId="11DBB67B" w14:textId="77777777" w:rsidR="002508AD" w:rsidRDefault="002508AD" w:rsidP="002508AD">
      <w:pPr>
        <w:spacing w:line="360" w:lineRule="auto"/>
        <w:ind w:firstLineChars="236" w:firstLine="566"/>
        <w:rPr>
          <w:rFonts w:ascii="宋体" w:hAnsi="宋体"/>
          <w:sz w:val="24"/>
          <w:szCs w:val="24"/>
        </w:rPr>
      </w:pPr>
      <w:r>
        <w:rPr>
          <w:rFonts w:ascii="宋体" w:hAnsi="宋体"/>
          <w:sz w:val="24"/>
          <w:szCs w:val="24"/>
        </w:rPr>
        <w:t>广东以色列理工学院南校区新建一个</w:t>
      </w:r>
      <w:r>
        <w:rPr>
          <w:rFonts w:ascii="宋体" w:hAnsi="宋体" w:hint="eastAsia"/>
          <w:sz w:val="24"/>
          <w:szCs w:val="24"/>
        </w:rPr>
        <w:t>5</w:t>
      </w:r>
      <w:r>
        <w:rPr>
          <w:rFonts w:ascii="宋体" w:hAnsi="宋体"/>
          <w:sz w:val="24"/>
          <w:szCs w:val="24"/>
        </w:rPr>
        <w:t>0席的计算机实验室项目，将在南校区专门为202</w:t>
      </w:r>
      <w:r>
        <w:rPr>
          <w:rFonts w:ascii="宋体" w:hAnsi="宋体" w:hint="eastAsia"/>
          <w:sz w:val="24"/>
          <w:szCs w:val="24"/>
        </w:rPr>
        <w:t>5冬</w:t>
      </w:r>
      <w:r>
        <w:rPr>
          <w:rFonts w:ascii="宋体" w:hAnsi="宋体"/>
          <w:sz w:val="24"/>
          <w:szCs w:val="24"/>
        </w:rPr>
        <w:t>季学期开始的计算机编程等相关课程使用。该实验室将位于一号教学楼，专门用于满足编程课程的实践教学需求。</w:t>
      </w:r>
    </w:p>
    <w:p w14:paraId="34F4451B" w14:textId="77777777" w:rsidR="002508AD" w:rsidRDefault="002508AD" w:rsidP="002508AD">
      <w:pPr>
        <w:spacing w:line="360" w:lineRule="auto"/>
        <w:ind w:firstLineChars="236" w:firstLine="566"/>
      </w:pPr>
      <w:r>
        <w:rPr>
          <w:rFonts w:ascii="宋体" w:hAnsi="宋体"/>
          <w:sz w:val="24"/>
          <w:szCs w:val="24"/>
        </w:rPr>
        <w:t>本次建设主要用于支持编程课程的实践操作，提高学生的编程技能，以及促进学生对理论知识的应用能力。</w:t>
      </w:r>
    </w:p>
    <w:p w14:paraId="1A0BEE09" w14:textId="77777777" w:rsidR="002508AD" w:rsidRDefault="002508AD" w:rsidP="002508AD">
      <w:pPr>
        <w:rPr>
          <w:rFonts w:ascii="宋体" w:hAnsi="宋体"/>
          <w:sz w:val="24"/>
          <w:szCs w:val="24"/>
        </w:rPr>
      </w:pPr>
      <w:bookmarkStart w:id="7" w:name="_Toc58390691"/>
      <w:r>
        <w:rPr>
          <w:rFonts w:ascii="宋体" w:hAnsi="宋体"/>
          <w:sz w:val="24"/>
          <w:szCs w:val="24"/>
        </w:rPr>
        <w:t>1.</w:t>
      </w:r>
      <w:proofErr w:type="gramStart"/>
      <w:r>
        <w:rPr>
          <w:rFonts w:ascii="宋体" w:hAnsi="宋体"/>
          <w:sz w:val="24"/>
          <w:szCs w:val="24"/>
        </w:rPr>
        <w:t>9.</w:t>
      </w:r>
      <w:r>
        <w:rPr>
          <w:rFonts w:ascii="宋体" w:hAnsi="宋体" w:hint="eastAsia"/>
          <w:sz w:val="24"/>
          <w:szCs w:val="24"/>
        </w:rPr>
        <w:t>项目目标</w:t>
      </w:r>
      <w:bookmarkEnd w:id="7"/>
      <w:proofErr w:type="gramEnd"/>
    </w:p>
    <w:p w14:paraId="56B77ED9" w14:textId="77777777" w:rsidR="002508AD" w:rsidRDefault="002508AD" w:rsidP="002508AD">
      <w:pPr>
        <w:spacing w:beforeAutospacing="1" w:afterAutospacing="1" w:line="360" w:lineRule="auto"/>
        <w:ind w:firstLine="480"/>
        <w:rPr>
          <w:rFonts w:ascii="宋体" w:hAnsi="宋体"/>
          <w:sz w:val="24"/>
          <w:szCs w:val="24"/>
        </w:rPr>
      </w:pPr>
      <w:r>
        <w:rPr>
          <w:rFonts w:ascii="宋体" w:hAnsi="宋体"/>
          <w:sz w:val="24"/>
          <w:szCs w:val="24"/>
        </w:rPr>
        <w:t>为全面推进广东以色列理工学院南校区教育信息化和教育现代化，本项目旨在新建一个容纳</w:t>
      </w:r>
      <w:r>
        <w:rPr>
          <w:rFonts w:ascii="宋体" w:hAnsi="宋体" w:hint="eastAsia"/>
          <w:sz w:val="24"/>
          <w:szCs w:val="24"/>
        </w:rPr>
        <w:t>5</w:t>
      </w:r>
      <w:r>
        <w:rPr>
          <w:rFonts w:ascii="宋体" w:hAnsi="宋体"/>
          <w:sz w:val="24"/>
          <w:szCs w:val="24"/>
        </w:rPr>
        <w:t>0席的计算机实验室，主要服务于</w:t>
      </w:r>
      <w:r>
        <w:rPr>
          <w:rFonts w:ascii="宋体" w:hAnsi="宋体" w:hint="eastAsia"/>
          <w:sz w:val="24"/>
          <w:szCs w:val="24"/>
        </w:rPr>
        <w:t>2025冬季学期开始</w:t>
      </w:r>
      <w:r>
        <w:rPr>
          <w:rFonts w:ascii="宋体" w:hAnsi="宋体"/>
          <w:sz w:val="24"/>
          <w:szCs w:val="24"/>
        </w:rPr>
        <w:t xml:space="preserve">的实践编程相关课程。该实验室将提升编程教育的品质，构建适应新时代要求的编程教育新生态。 </w:t>
      </w:r>
    </w:p>
    <w:p w14:paraId="588A31C8" w14:textId="77777777" w:rsidR="002508AD" w:rsidRDefault="002508AD" w:rsidP="002508AD">
      <w:pPr>
        <w:spacing w:beforeAutospacing="1" w:afterAutospacing="1" w:line="360" w:lineRule="auto"/>
        <w:ind w:firstLine="480"/>
        <w:rPr>
          <w:rFonts w:ascii="宋体" w:hAnsi="宋体"/>
          <w:sz w:val="24"/>
          <w:szCs w:val="24"/>
        </w:rPr>
      </w:pPr>
      <w:r>
        <w:rPr>
          <w:rFonts w:ascii="宋体" w:hAnsi="宋体"/>
          <w:sz w:val="24"/>
          <w:szCs w:val="24"/>
        </w:rPr>
        <w:t>通过该计算机实验室，我们旨在构建一个支持“互联网+教育”的人才培养新模式，探索并发展基于互联网的编程教育服务新模式。该实验室将配备先进的教学设备，如编程专用</w:t>
      </w:r>
      <w:r>
        <w:rPr>
          <w:rFonts w:ascii="宋体" w:hAnsi="宋体"/>
          <w:sz w:val="24"/>
          <w:szCs w:val="24"/>
        </w:rPr>
        <w:lastRenderedPageBreak/>
        <w:t>电脑、大屏显示器等，通过集中控制系统实现设备的集中管理。同时，实验室将支持智能化管理和运维，包括第三方系统（监控系统、操作系统、软件管理）的智能接入，实现一体化控制和可视化管理。这将为学生提供一个高效、智能的编程学习环境，促进学生的实践技能和创新能力的培养。</w:t>
      </w:r>
    </w:p>
    <w:p w14:paraId="48A4B586" w14:textId="77777777" w:rsidR="002508AD" w:rsidRDefault="002508AD" w:rsidP="002508AD">
      <w:pPr>
        <w:spacing w:line="360" w:lineRule="auto"/>
        <w:rPr>
          <w:rFonts w:ascii="宋体" w:hAnsi="宋体"/>
          <w:sz w:val="24"/>
          <w:szCs w:val="24"/>
        </w:rPr>
      </w:pPr>
      <w:bookmarkStart w:id="8" w:name="_Toc58390692"/>
      <w:r>
        <w:rPr>
          <w:rFonts w:ascii="宋体" w:hAnsi="宋体"/>
          <w:sz w:val="24"/>
          <w:szCs w:val="24"/>
        </w:rPr>
        <w:t>1.</w:t>
      </w:r>
      <w:proofErr w:type="gramStart"/>
      <w:r>
        <w:rPr>
          <w:rFonts w:ascii="宋体" w:hAnsi="宋体"/>
          <w:sz w:val="24"/>
          <w:szCs w:val="24"/>
        </w:rPr>
        <w:t>10.</w:t>
      </w:r>
      <w:r>
        <w:rPr>
          <w:rFonts w:ascii="宋体" w:hAnsi="宋体" w:hint="eastAsia"/>
          <w:sz w:val="24"/>
          <w:szCs w:val="24"/>
        </w:rPr>
        <w:t>项目原则</w:t>
      </w:r>
      <w:bookmarkEnd w:id="8"/>
      <w:proofErr w:type="gramEnd"/>
    </w:p>
    <w:p w14:paraId="71D4B6C9" w14:textId="77777777" w:rsidR="002508AD" w:rsidRDefault="002508AD" w:rsidP="002508AD">
      <w:pPr>
        <w:spacing w:line="360" w:lineRule="auto"/>
        <w:ind w:firstLineChars="236" w:firstLine="566"/>
        <w:rPr>
          <w:rFonts w:ascii="宋体" w:hAnsi="宋体"/>
          <w:sz w:val="24"/>
          <w:szCs w:val="24"/>
        </w:rPr>
      </w:pPr>
      <w:r>
        <w:rPr>
          <w:rFonts w:ascii="宋体" w:hAnsi="宋体" w:hint="eastAsia"/>
          <w:sz w:val="24"/>
          <w:szCs w:val="24"/>
        </w:rPr>
        <w:t>项目遵照“统筹规划、循序渐进，项目带动、重点突破，需求导向、保证安全，合理适用、稳步实施”的原则，积极推进，务求实效。充分利用现有的系统资源，避免重复开发工作。</w:t>
      </w:r>
    </w:p>
    <w:p w14:paraId="08752673" w14:textId="77777777" w:rsidR="002508AD" w:rsidRDefault="002508AD" w:rsidP="002508AD">
      <w:pPr>
        <w:spacing w:line="360" w:lineRule="auto"/>
        <w:ind w:firstLineChars="236" w:firstLine="569"/>
        <w:rPr>
          <w:rFonts w:ascii="宋体" w:hAnsi="宋体"/>
          <w:b/>
          <w:bCs/>
          <w:sz w:val="24"/>
          <w:szCs w:val="24"/>
        </w:rPr>
      </w:pPr>
      <w:bookmarkStart w:id="9" w:name="_Toc505674974"/>
      <w:r>
        <w:rPr>
          <w:rFonts w:ascii="宋体" w:hAnsi="宋体" w:hint="eastAsia"/>
          <w:b/>
          <w:bCs/>
          <w:sz w:val="24"/>
          <w:szCs w:val="24"/>
        </w:rPr>
        <w:t>统一规划</w:t>
      </w:r>
      <w:bookmarkEnd w:id="9"/>
      <w:r>
        <w:rPr>
          <w:rFonts w:ascii="宋体" w:hAnsi="宋体" w:hint="eastAsia"/>
          <w:b/>
          <w:bCs/>
          <w:sz w:val="24"/>
          <w:szCs w:val="24"/>
        </w:rPr>
        <w:t>部署</w:t>
      </w:r>
    </w:p>
    <w:p w14:paraId="1150ACC6" w14:textId="77777777" w:rsidR="002508AD" w:rsidRDefault="002508AD" w:rsidP="002508AD">
      <w:pPr>
        <w:spacing w:line="360" w:lineRule="auto"/>
        <w:ind w:firstLineChars="236" w:firstLine="566"/>
        <w:rPr>
          <w:rFonts w:ascii="宋体" w:hAnsi="宋体"/>
          <w:sz w:val="24"/>
          <w:szCs w:val="24"/>
        </w:rPr>
      </w:pPr>
      <w:r>
        <w:rPr>
          <w:rFonts w:ascii="宋体" w:hAnsi="宋体" w:hint="eastAsia"/>
          <w:sz w:val="24"/>
          <w:szCs w:val="24"/>
        </w:rPr>
        <w:t>充分考虑本系统与其他系统的关系，统一规划、设计、部署，避免短期行为，避免未来的投资浪费。</w:t>
      </w:r>
    </w:p>
    <w:p w14:paraId="5F00D4BC" w14:textId="77777777" w:rsidR="002508AD" w:rsidRDefault="002508AD" w:rsidP="002508AD">
      <w:pPr>
        <w:spacing w:line="360" w:lineRule="auto"/>
        <w:ind w:firstLineChars="236" w:firstLine="569"/>
        <w:rPr>
          <w:rFonts w:ascii="宋体" w:hAnsi="宋体"/>
          <w:b/>
          <w:bCs/>
          <w:sz w:val="24"/>
          <w:szCs w:val="24"/>
        </w:rPr>
      </w:pPr>
      <w:bookmarkStart w:id="10" w:name="_Toc238313164"/>
      <w:bookmarkStart w:id="11" w:name="_Toc505674975"/>
      <w:bookmarkStart w:id="12" w:name="_Toc501704701"/>
      <w:r>
        <w:rPr>
          <w:rFonts w:ascii="宋体" w:hAnsi="宋体" w:hint="eastAsia"/>
          <w:b/>
          <w:bCs/>
          <w:sz w:val="24"/>
          <w:szCs w:val="24"/>
        </w:rPr>
        <w:t>适合性原则</w:t>
      </w:r>
      <w:bookmarkEnd w:id="10"/>
      <w:bookmarkEnd w:id="11"/>
      <w:bookmarkEnd w:id="12"/>
    </w:p>
    <w:p w14:paraId="3DEE21F7" w14:textId="77777777" w:rsidR="002508AD" w:rsidRDefault="002508AD" w:rsidP="002508AD">
      <w:pPr>
        <w:spacing w:line="360" w:lineRule="auto"/>
        <w:ind w:firstLineChars="236" w:firstLine="566"/>
        <w:rPr>
          <w:rFonts w:ascii="宋体" w:hAnsi="宋体"/>
          <w:sz w:val="24"/>
          <w:szCs w:val="24"/>
        </w:rPr>
      </w:pPr>
      <w:r>
        <w:rPr>
          <w:rFonts w:ascii="宋体" w:hAnsi="宋体" w:hint="eastAsia"/>
          <w:sz w:val="24"/>
          <w:szCs w:val="24"/>
        </w:rPr>
        <w:t>“适合的才是最好的”，在系统规划、设计中始终坚持这个原则，避免系统建设的盲目性。保证系统的可用性、好用性和</w:t>
      </w:r>
      <w:proofErr w:type="gramStart"/>
      <w:r>
        <w:rPr>
          <w:rFonts w:ascii="宋体" w:hAnsi="宋体" w:hint="eastAsia"/>
          <w:sz w:val="24"/>
          <w:szCs w:val="24"/>
        </w:rPr>
        <w:t>可</w:t>
      </w:r>
      <w:proofErr w:type="gramEnd"/>
      <w:r>
        <w:rPr>
          <w:rFonts w:ascii="宋体" w:hAnsi="宋体" w:hint="eastAsia"/>
          <w:sz w:val="24"/>
          <w:szCs w:val="24"/>
        </w:rPr>
        <w:t>管理性。</w:t>
      </w:r>
    </w:p>
    <w:p w14:paraId="7399C942" w14:textId="77777777" w:rsidR="002508AD" w:rsidRDefault="002508AD" w:rsidP="002508AD">
      <w:pPr>
        <w:spacing w:line="360" w:lineRule="auto"/>
        <w:ind w:firstLineChars="236" w:firstLine="569"/>
        <w:rPr>
          <w:rFonts w:ascii="宋体" w:hAnsi="宋体"/>
          <w:b/>
          <w:bCs/>
          <w:sz w:val="24"/>
          <w:szCs w:val="24"/>
        </w:rPr>
      </w:pPr>
      <w:bookmarkStart w:id="13" w:name="_Toc505674976"/>
      <w:bookmarkStart w:id="14" w:name="_Toc238313165"/>
      <w:bookmarkStart w:id="15" w:name="_Toc501704702"/>
      <w:r>
        <w:rPr>
          <w:rFonts w:ascii="宋体" w:hAnsi="宋体" w:hint="eastAsia"/>
          <w:b/>
          <w:bCs/>
          <w:sz w:val="24"/>
          <w:szCs w:val="24"/>
        </w:rPr>
        <w:t>先进性原则</w:t>
      </w:r>
      <w:bookmarkEnd w:id="13"/>
      <w:bookmarkEnd w:id="14"/>
      <w:bookmarkEnd w:id="15"/>
    </w:p>
    <w:p w14:paraId="6DCAE295" w14:textId="77777777" w:rsidR="002508AD" w:rsidRDefault="002508AD" w:rsidP="002508AD">
      <w:pPr>
        <w:spacing w:line="360" w:lineRule="auto"/>
        <w:ind w:firstLineChars="236" w:firstLine="566"/>
        <w:rPr>
          <w:rFonts w:ascii="宋体" w:hAnsi="宋体"/>
          <w:sz w:val="24"/>
          <w:szCs w:val="24"/>
        </w:rPr>
      </w:pPr>
      <w:r>
        <w:rPr>
          <w:rFonts w:ascii="宋体" w:hAnsi="宋体" w:hint="eastAsia"/>
          <w:sz w:val="24"/>
          <w:szCs w:val="24"/>
        </w:rPr>
        <w:t>在进行系统设计时，规模上既考虑到当前的需求，又充分考虑到今后几年的需求；技术上要考虑到今后的发展趋势；应用上要考虑其他相关系统互联的要求。</w:t>
      </w:r>
    </w:p>
    <w:p w14:paraId="1B6366D7" w14:textId="77777777" w:rsidR="002508AD" w:rsidRDefault="002508AD" w:rsidP="002508AD">
      <w:pPr>
        <w:spacing w:line="360" w:lineRule="auto"/>
        <w:ind w:firstLineChars="236" w:firstLine="569"/>
        <w:rPr>
          <w:rFonts w:ascii="宋体" w:hAnsi="宋体"/>
          <w:b/>
          <w:bCs/>
          <w:sz w:val="24"/>
          <w:szCs w:val="24"/>
        </w:rPr>
      </w:pPr>
      <w:bookmarkStart w:id="16" w:name="_Toc501704703"/>
      <w:bookmarkStart w:id="17" w:name="_Toc505674977"/>
      <w:bookmarkStart w:id="18" w:name="_Toc238313166"/>
      <w:r>
        <w:rPr>
          <w:rFonts w:ascii="宋体" w:hAnsi="宋体" w:hint="eastAsia"/>
          <w:b/>
          <w:bCs/>
          <w:sz w:val="24"/>
          <w:szCs w:val="24"/>
        </w:rPr>
        <w:t>经济性原则</w:t>
      </w:r>
      <w:bookmarkEnd w:id="16"/>
      <w:bookmarkEnd w:id="17"/>
      <w:bookmarkEnd w:id="18"/>
    </w:p>
    <w:p w14:paraId="4F6D118F" w14:textId="77777777" w:rsidR="002508AD" w:rsidRDefault="002508AD" w:rsidP="002508AD">
      <w:pPr>
        <w:spacing w:line="360" w:lineRule="auto"/>
        <w:ind w:firstLineChars="236" w:firstLine="566"/>
        <w:rPr>
          <w:rFonts w:ascii="宋体" w:hAnsi="宋体"/>
          <w:sz w:val="24"/>
          <w:szCs w:val="24"/>
        </w:rPr>
      </w:pPr>
      <w:r>
        <w:rPr>
          <w:rFonts w:ascii="宋体" w:hAnsi="宋体" w:hint="eastAsia"/>
          <w:sz w:val="24"/>
          <w:szCs w:val="24"/>
        </w:rPr>
        <w:t>在方案设计和产品选型时，注重合理性和建设成本，降低系统建设成本；在系统规划设计时，考虑减少系统建成后的运维成本。</w:t>
      </w:r>
    </w:p>
    <w:p w14:paraId="2647716B" w14:textId="77777777" w:rsidR="002508AD" w:rsidRDefault="002508AD" w:rsidP="002508AD">
      <w:pPr>
        <w:spacing w:line="360" w:lineRule="auto"/>
        <w:ind w:firstLineChars="236" w:firstLine="569"/>
        <w:rPr>
          <w:rFonts w:ascii="宋体" w:hAnsi="宋体"/>
          <w:b/>
          <w:bCs/>
          <w:sz w:val="24"/>
          <w:szCs w:val="24"/>
        </w:rPr>
      </w:pPr>
      <w:bookmarkStart w:id="19" w:name="_Toc505674978"/>
      <w:bookmarkStart w:id="20" w:name="_Toc501704704"/>
      <w:r>
        <w:rPr>
          <w:rFonts w:ascii="宋体" w:hAnsi="宋体" w:hint="eastAsia"/>
          <w:b/>
          <w:bCs/>
          <w:sz w:val="24"/>
          <w:szCs w:val="24"/>
        </w:rPr>
        <w:t>实用性原则</w:t>
      </w:r>
      <w:bookmarkEnd w:id="19"/>
      <w:bookmarkEnd w:id="20"/>
    </w:p>
    <w:p w14:paraId="1DD6E0E0" w14:textId="77777777" w:rsidR="002508AD" w:rsidRDefault="002508AD" w:rsidP="002508AD">
      <w:pPr>
        <w:spacing w:line="360" w:lineRule="auto"/>
        <w:ind w:firstLineChars="236" w:firstLine="566"/>
        <w:rPr>
          <w:rFonts w:ascii="宋体" w:hAnsi="宋体"/>
          <w:sz w:val="24"/>
          <w:szCs w:val="24"/>
        </w:rPr>
      </w:pPr>
      <w:r>
        <w:rPr>
          <w:rFonts w:ascii="宋体" w:hAnsi="宋体"/>
          <w:sz w:val="24"/>
          <w:szCs w:val="24"/>
        </w:rPr>
        <w:t>设计合理，结构简单，切合实际，能有效地提高整个系统使用效能，满足教育工作需求。</w:t>
      </w:r>
    </w:p>
    <w:p w14:paraId="577DC465" w14:textId="77777777" w:rsidR="002508AD" w:rsidRDefault="002508AD" w:rsidP="002508AD">
      <w:pPr>
        <w:spacing w:line="360" w:lineRule="auto"/>
        <w:rPr>
          <w:rFonts w:ascii="宋体" w:hAnsi="宋体"/>
          <w:sz w:val="24"/>
          <w:szCs w:val="24"/>
        </w:rPr>
      </w:pPr>
      <w:r>
        <w:rPr>
          <w:rFonts w:ascii="宋体" w:hAnsi="宋体"/>
          <w:sz w:val="24"/>
          <w:szCs w:val="24"/>
        </w:rPr>
        <w:t>1.</w:t>
      </w:r>
      <w:proofErr w:type="gramStart"/>
      <w:r>
        <w:rPr>
          <w:rFonts w:ascii="宋体" w:hAnsi="宋体"/>
          <w:sz w:val="24"/>
          <w:szCs w:val="24"/>
        </w:rPr>
        <w:t>11.技术要求</w:t>
      </w:r>
      <w:proofErr w:type="gramEnd"/>
    </w:p>
    <w:p w14:paraId="0EE43A6D" w14:textId="77777777" w:rsidR="002508AD" w:rsidRDefault="002508AD" w:rsidP="002508AD">
      <w:pPr>
        <w:spacing w:line="360" w:lineRule="auto"/>
        <w:rPr>
          <w:rFonts w:ascii="宋体" w:hAnsi="宋体"/>
          <w:sz w:val="24"/>
          <w:szCs w:val="24"/>
        </w:rPr>
      </w:pPr>
      <w:r>
        <w:rPr>
          <w:rFonts w:ascii="宋体" w:hAnsi="宋体" w:hint="eastAsia"/>
          <w:sz w:val="24"/>
          <w:szCs w:val="24"/>
        </w:rPr>
        <w:t>（1）</w:t>
      </w:r>
      <w:r>
        <w:rPr>
          <w:rFonts w:ascii="宋体" w:hAnsi="宋体"/>
          <w:sz w:val="24"/>
          <w:szCs w:val="24"/>
        </w:rPr>
        <w:t>所有电子类产品均需符合下述标准：</w:t>
      </w:r>
    </w:p>
    <w:p w14:paraId="64A21201" w14:textId="77777777" w:rsidR="002508AD" w:rsidRDefault="002508AD" w:rsidP="002508AD">
      <w:pPr>
        <w:spacing w:line="360" w:lineRule="auto"/>
        <w:ind w:firstLineChars="100" w:firstLine="240"/>
        <w:rPr>
          <w:rFonts w:ascii="宋体" w:hAnsi="宋体"/>
          <w:sz w:val="24"/>
          <w:szCs w:val="24"/>
        </w:rPr>
      </w:pPr>
      <w:r>
        <w:rPr>
          <w:rFonts w:ascii="宋体" w:hAnsi="宋体" w:hint="eastAsia"/>
          <w:sz w:val="24"/>
          <w:szCs w:val="24"/>
        </w:rPr>
        <w:t>①</w:t>
      </w:r>
      <w:r>
        <w:rPr>
          <w:rFonts w:ascii="宋体" w:hAnsi="宋体"/>
          <w:sz w:val="24"/>
          <w:szCs w:val="24"/>
        </w:rPr>
        <w:t>电磁学规范：FCC Class B 或 CISPR 22 Class B</w:t>
      </w:r>
    </w:p>
    <w:p w14:paraId="3899A939" w14:textId="77777777" w:rsidR="002508AD" w:rsidRDefault="002508AD" w:rsidP="002508AD">
      <w:pPr>
        <w:spacing w:line="360" w:lineRule="auto"/>
        <w:ind w:firstLineChars="100" w:firstLine="240"/>
        <w:rPr>
          <w:rFonts w:ascii="宋体" w:hAnsi="宋体"/>
          <w:sz w:val="24"/>
          <w:szCs w:val="24"/>
        </w:rPr>
      </w:pPr>
      <w:r>
        <w:rPr>
          <w:rFonts w:ascii="宋体" w:hAnsi="宋体" w:hint="eastAsia"/>
          <w:sz w:val="24"/>
          <w:szCs w:val="24"/>
        </w:rPr>
        <w:t>②</w:t>
      </w:r>
      <w:r>
        <w:rPr>
          <w:rFonts w:ascii="宋体" w:hAnsi="宋体"/>
          <w:sz w:val="24"/>
          <w:szCs w:val="24"/>
        </w:rPr>
        <w:t>质量标准：ISO9000认证</w:t>
      </w:r>
    </w:p>
    <w:p w14:paraId="79FDC905" w14:textId="77777777" w:rsidR="002508AD" w:rsidRDefault="002508AD" w:rsidP="002508AD">
      <w:pPr>
        <w:spacing w:line="360" w:lineRule="auto"/>
        <w:rPr>
          <w:rFonts w:ascii="宋体" w:hAnsi="宋体"/>
          <w:sz w:val="24"/>
          <w:szCs w:val="24"/>
        </w:rPr>
      </w:pPr>
      <w:r>
        <w:rPr>
          <w:rFonts w:ascii="宋体" w:hAnsi="宋体" w:hint="eastAsia"/>
          <w:sz w:val="24"/>
          <w:szCs w:val="24"/>
        </w:rPr>
        <w:t>（2）</w:t>
      </w:r>
      <w:r>
        <w:rPr>
          <w:rFonts w:ascii="宋体" w:hAnsi="宋体"/>
          <w:sz w:val="24"/>
          <w:szCs w:val="24"/>
        </w:rPr>
        <w:t>所有强弱电的布线、安装均需符合下述标准：</w:t>
      </w:r>
    </w:p>
    <w:p w14:paraId="1815B270" w14:textId="77777777" w:rsidR="002508AD" w:rsidRDefault="002508AD" w:rsidP="002508AD">
      <w:pPr>
        <w:spacing w:line="360" w:lineRule="auto"/>
        <w:ind w:firstLineChars="100" w:firstLine="240"/>
        <w:rPr>
          <w:rFonts w:ascii="宋体" w:hAnsi="宋体"/>
          <w:sz w:val="24"/>
          <w:szCs w:val="24"/>
        </w:rPr>
      </w:pPr>
      <w:r>
        <w:rPr>
          <w:rFonts w:ascii="宋体" w:hAnsi="宋体" w:hint="eastAsia"/>
          <w:sz w:val="24"/>
          <w:szCs w:val="24"/>
        </w:rPr>
        <w:t>①</w:t>
      </w:r>
      <w:r>
        <w:rPr>
          <w:rFonts w:ascii="宋体" w:hAnsi="宋体"/>
          <w:sz w:val="24"/>
          <w:szCs w:val="24"/>
        </w:rPr>
        <w:t>《电气安装工程电缆线路施工及验收规范》（GB 50168-2018）、《综合布线系统工程设计规范》（GB50311-2016）</w:t>
      </w:r>
    </w:p>
    <w:p w14:paraId="136B42A4" w14:textId="77777777" w:rsidR="002508AD" w:rsidRDefault="002508AD" w:rsidP="002508AD">
      <w:pPr>
        <w:spacing w:line="360" w:lineRule="auto"/>
        <w:ind w:firstLineChars="100" w:firstLine="240"/>
        <w:rPr>
          <w:rFonts w:ascii="宋体" w:hAnsi="宋体"/>
          <w:sz w:val="24"/>
          <w:szCs w:val="24"/>
        </w:rPr>
      </w:pPr>
      <w:r>
        <w:rPr>
          <w:rFonts w:ascii="宋体" w:hAnsi="宋体" w:hint="eastAsia"/>
          <w:sz w:val="24"/>
          <w:szCs w:val="24"/>
        </w:rPr>
        <w:lastRenderedPageBreak/>
        <w:t>②</w:t>
      </w:r>
      <w:r>
        <w:rPr>
          <w:rFonts w:ascii="宋体" w:hAnsi="宋体"/>
          <w:sz w:val="24"/>
          <w:szCs w:val="24"/>
        </w:rPr>
        <w:t>《建筑与建筑群综合布线工程施工及规范》（GB50312-2000）。</w:t>
      </w:r>
    </w:p>
    <w:p w14:paraId="14E839CA" w14:textId="77777777" w:rsidR="002508AD" w:rsidRDefault="002508AD" w:rsidP="002508AD">
      <w:pPr>
        <w:spacing w:line="360" w:lineRule="auto"/>
        <w:rPr>
          <w:rFonts w:ascii="宋体" w:hAnsi="宋体"/>
          <w:sz w:val="24"/>
          <w:szCs w:val="24"/>
        </w:rPr>
      </w:pPr>
      <w:r>
        <w:rPr>
          <w:rFonts w:ascii="宋体" w:hAnsi="宋体" w:hint="eastAsia"/>
          <w:sz w:val="24"/>
          <w:szCs w:val="24"/>
        </w:rPr>
        <w:t>（3）</w:t>
      </w:r>
      <w:r>
        <w:rPr>
          <w:rFonts w:ascii="宋体" w:hAnsi="宋体"/>
          <w:sz w:val="24"/>
          <w:szCs w:val="24"/>
        </w:rPr>
        <w:t>所选用的教室多媒体设施和设备符合《智慧校园总体框架》（GB/T 36342-2018）、《多媒体教学环境设计要求》（GB/T 36447-2018）、《电磁环境控制限值》（GB 8702-2014）、《信息安全技术 网络安全等级保护基本要求》（GB/T 22239）、《信息安全技术个人信息安全规范》（GB/T 35273）、《物联网 网关 第1部分：面向感知设备接入的网管技术要求》（GB/T 38624.1-2020）。</w:t>
      </w:r>
    </w:p>
    <w:p w14:paraId="2BFDB44E" w14:textId="77777777" w:rsidR="002508AD" w:rsidRPr="002508AD" w:rsidRDefault="002508AD" w:rsidP="002508AD">
      <w:pPr>
        <w:pStyle w:val="ListParagraph"/>
        <w:spacing w:after="160" w:line="360" w:lineRule="auto"/>
        <w:ind w:left="0"/>
        <w:rPr>
          <w:rFonts w:eastAsia="Times New Roman"/>
          <w:color w:val="000000"/>
          <w:sz w:val="24"/>
          <w:szCs w:val="24"/>
        </w:rPr>
      </w:pPr>
      <w:r>
        <w:rPr>
          <w:rFonts w:eastAsia="Times New Roman" w:hint="eastAsia"/>
          <w:color w:val="000000"/>
          <w:szCs w:val="21"/>
        </w:rPr>
        <w:t>（4）</w:t>
      </w:r>
      <w:r>
        <w:rPr>
          <w:rFonts w:ascii="宋体" w:hAnsi="宋体" w:cs="宋体"/>
          <w:color w:val="000000"/>
          <w:sz w:val="24"/>
          <w:szCs w:val="24"/>
        </w:rPr>
        <w:t>★</w:t>
      </w:r>
      <w:r w:rsidRPr="002508AD">
        <w:rPr>
          <w:rFonts w:eastAsia="Times New Roman"/>
          <w:color w:val="000000"/>
          <w:sz w:val="24"/>
          <w:szCs w:val="24"/>
        </w:rPr>
        <w:t>本项目所有设备制造商需提供至少三年保修期限。</w:t>
      </w:r>
      <w:r w:rsidRPr="002508AD">
        <w:rPr>
          <w:rFonts w:hint="eastAsia"/>
          <w:sz w:val="24"/>
          <w:szCs w:val="24"/>
        </w:rPr>
        <w:t>（提供承诺函，格式自拟）</w:t>
      </w:r>
    </w:p>
    <w:p w14:paraId="3EFAD779" w14:textId="77777777" w:rsidR="002508AD" w:rsidRPr="002508AD" w:rsidRDefault="002508AD" w:rsidP="002508AD">
      <w:pPr>
        <w:pStyle w:val="ListParagraph"/>
        <w:spacing w:after="160" w:line="360" w:lineRule="auto"/>
        <w:ind w:left="0"/>
        <w:rPr>
          <w:rFonts w:ascii="宋体" w:hAnsi="宋体" w:cs="宋体"/>
          <w:color w:val="000000"/>
          <w:sz w:val="24"/>
          <w:szCs w:val="24"/>
        </w:rPr>
      </w:pPr>
      <w:r w:rsidRPr="002508AD">
        <w:rPr>
          <w:rFonts w:ascii="宋体" w:hAnsi="宋体" w:cs="宋体" w:hint="eastAsia"/>
          <w:color w:val="000000"/>
          <w:sz w:val="24"/>
          <w:szCs w:val="24"/>
        </w:rPr>
        <w:t>（5）</w:t>
      </w:r>
      <w:r w:rsidRPr="002508AD">
        <w:rPr>
          <w:rFonts w:ascii="宋体" w:hAnsi="宋体" w:cs="宋体"/>
          <w:color w:val="000000"/>
          <w:sz w:val="24"/>
          <w:szCs w:val="24"/>
        </w:rPr>
        <w:t>★</w:t>
      </w:r>
      <w:r w:rsidRPr="002508AD">
        <w:rPr>
          <w:rFonts w:eastAsia="Times New Roman"/>
          <w:color w:val="000000"/>
          <w:sz w:val="24"/>
          <w:szCs w:val="24"/>
        </w:rPr>
        <w:t>施工开始</w:t>
      </w:r>
      <w:r w:rsidRPr="002508AD">
        <w:rPr>
          <w:rFonts w:ascii="宋体" w:hAnsi="宋体" w:cs="宋体"/>
          <w:color w:val="000000"/>
          <w:sz w:val="24"/>
          <w:szCs w:val="24"/>
        </w:rPr>
        <w:t>3周内需要完成百分之</w:t>
      </w:r>
      <w:proofErr w:type="gramStart"/>
      <w:r w:rsidRPr="002508AD">
        <w:rPr>
          <w:rFonts w:ascii="宋体" w:hAnsi="宋体" w:cs="宋体"/>
          <w:color w:val="000000"/>
          <w:sz w:val="24"/>
          <w:szCs w:val="24"/>
        </w:rPr>
        <w:t>75</w:t>
      </w:r>
      <w:proofErr w:type="gramEnd"/>
      <w:r w:rsidRPr="002508AD">
        <w:rPr>
          <w:rFonts w:ascii="宋体" w:hAnsi="宋体" w:cs="宋体"/>
          <w:color w:val="000000"/>
          <w:sz w:val="24"/>
          <w:szCs w:val="24"/>
        </w:rPr>
        <w:t>的项目内容。</w:t>
      </w:r>
      <w:r w:rsidRPr="002508AD">
        <w:rPr>
          <w:rFonts w:ascii="宋体" w:hAnsi="宋体" w:cs="宋体" w:hint="eastAsia"/>
          <w:color w:val="000000"/>
          <w:sz w:val="24"/>
          <w:szCs w:val="24"/>
        </w:rPr>
        <w:t>（</w:t>
      </w:r>
      <w:r w:rsidRPr="002508AD">
        <w:rPr>
          <w:rFonts w:hint="eastAsia"/>
          <w:sz w:val="24"/>
          <w:szCs w:val="24"/>
        </w:rPr>
        <w:t>提供承诺函，格式自拟）</w:t>
      </w:r>
    </w:p>
    <w:p w14:paraId="38290D35" w14:textId="77777777" w:rsidR="002508AD" w:rsidRPr="002508AD" w:rsidRDefault="002508AD" w:rsidP="002508AD">
      <w:pPr>
        <w:pStyle w:val="ListParagraph"/>
        <w:spacing w:after="160" w:line="360" w:lineRule="auto"/>
        <w:ind w:left="0"/>
        <w:rPr>
          <w:sz w:val="24"/>
          <w:szCs w:val="24"/>
        </w:rPr>
      </w:pPr>
      <w:r w:rsidRPr="002508AD">
        <w:rPr>
          <w:rFonts w:ascii="宋体" w:hAnsi="宋体" w:cs="宋体" w:hint="eastAsia"/>
          <w:color w:val="000000"/>
          <w:sz w:val="24"/>
          <w:szCs w:val="24"/>
        </w:rPr>
        <w:t>（6）</w:t>
      </w:r>
      <w:r w:rsidRPr="002508AD">
        <w:rPr>
          <w:rFonts w:ascii="宋体" w:hAnsi="宋体" w:cs="宋体"/>
          <w:color w:val="000000"/>
          <w:sz w:val="24"/>
          <w:szCs w:val="24"/>
        </w:rPr>
        <w:t>★</w:t>
      </w:r>
      <w:r w:rsidRPr="002508AD">
        <w:rPr>
          <w:rFonts w:eastAsia="Times New Roman"/>
          <w:color w:val="000000"/>
          <w:sz w:val="24"/>
          <w:szCs w:val="24"/>
        </w:rPr>
        <w:t>本项目购置的多媒体</w:t>
      </w:r>
      <w:proofErr w:type="gramStart"/>
      <w:r w:rsidRPr="002508AD">
        <w:rPr>
          <w:rFonts w:eastAsia="Times New Roman"/>
          <w:color w:val="000000"/>
          <w:sz w:val="24"/>
          <w:szCs w:val="24"/>
        </w:rPr>
        <w:t>设备需可与</w:t>
      </w:r>
      <w:proofErr w:type="gramEnd"/>
      <w:r w:rsidRPr="002508AD">
        <w:rPr>
          <w:rFonts w:eastAsia="Times New Roman"/>
          <w:color w:val="000000"/>
          <w:sz w:val="24"/>
          <w:szCs w:val="24"/>
        </w:rPr>
        <w:t>现有教室音</w:t>
      </w:r>
      <w:r w:rsidRPr="002508AD">
        <w:rPr>
          <w:rFonts w:ascii="宋体" w:hAnsi="宋体" w:cs="宋体" w:hint="eastAsia"/>
          <w:color w:val="000000"/>
          <w:sz w:val="24"/>
          <w:szCs w:val="24"/>
        </w:rPr>
        <w:t>视</w:t>
      </w:r>
      <w:r w:rsidRPr="002508AD">
        <w:rPr>
          <w:rFonts w:eastAsia="Times New Roman"/>
          <w:color w:val="000000"/>
          <w:sz w:val="24"/>
          <w:szCs w:val="24"/>
        </w:rPr>
        <w:t>频设备对接并共同使用。</w:t>
      </w:r>
      <w:r w:rsidRPr="002508AD">
        <w:rPr>
          <w:rFonts w:hint="eastAsia"/>
          <w:sz w:val="24"/>
          <w:szCs w:val="24"/>
        </w:rPr>
        <w:t>（提供承诺函，格式自拟）</w:t>
      </w:r>
    </w:p>
    <w:p w14:paraId="19EC7256" w14:textId="77777777" w:rsidR="002508AD" w:rsidRDefault="002508AD" w:rsidP="002508AD">
      <w:pPr>
        <w:spacing w:line="360" w:lineRule="auto"/>
        <w:rPr>
          <w:rFonts w:ascii="宋体" w:hAnsi="宋体"/>
          <w:sz w:val="24"/>
          <w:szCs w:val="24"/>
        </w:rPr>
      </w:pPr>
      <w:bookmarkStart w:id="21" w:name="_Toc58390693"/>
      <w:r>
        <w:rPr>
          <w:rFonts w:ascii="宋体" w:hAnsi="宋体"/>
          <w:sz w:val="24"/>
          <w:szCs w:val="24"/>
        </w:rPr>
        <w:t>1.</w:t>
      </w:r>
      <w:proofErr w:type="gramStart"/>
      <w:r>
        <w:rPr>
          <w:rFonts w:ascii="宋体" w:hAnsi="宋体"/>
          <w:sz w:val="24"/>
          <w:szCs w:val="24"/>
        </w:rPr>
        <w:t>12.设计依据</w:t>
      </w:r>
      <w:bookmarkEnd w:id="21"/>
      <w:proofErr w:type="gramEnd"/>
    </w:p>
    <w:p w14:paraId="1EEB1D0B" w14:textId="77777777" w:rsidR="002508AD" w:rsidRDefault="002508AD" w:rsidP="002508AD">
      <w:pPr>
        <w:pStyle w:val="ListParagraph"/>
        <w:spacing w:line="360" w:lineRule="auto"/>
        <w:ind w:left="420" w:hanging="420"/>
        <w:rPr>
          <w:rFonts w:ascii="宋体" w:hAnsi="宋体" w:cs="仿宋"/>
          <w:sz w:val="24"/>
          <w:szCs w:val="24"/>
        </w:rPr>
      </w:pPr>
      <w:r>
        <w:rPr>
          <w:rFonts w:ascii="Wingdings" w:hAnsi="Wingdings" w:cs="仿宋"/>
          <w:sz w:val="24"/>
          <w:szCs w:val="24"/>
        </w:rPr>
        <w:t></w:t>
      </w:r>
      <w:r>
        <w:rPr>
          <w:rFonts w:ascii="宋体" w:hAnsi="宋体" w:cs="仿宋" w:hint="eastAsia"/>
          <w:sz w:val="24"/>
          <w:szCs w:val="24"/>
        </w:rPr>
        <w:t>《国家中长期教育改革和发展规划纲要（2010－2020年）》</w:t>
      </w:r>
    </w:p>
    <w:p w14:paraId="3CC5F3A2" w14:textId="77777777" w:rsidR="002508AD" w:rsidRDefault="002508AD" w:rsidP="002508AD">
      <w:pPr>
        <w:pStyle w:val="ListParagraph"/>
        <w:spacing w:line="360" w:lineRule="auto"/>
        <w:ind w:left="420" w:hanging="420"/>
        <w:rPr>
          <w:rFonts w:ascii="宋体" w:hAnsi="宋体" w:cs="仿宋"/>
          <w:sz w:val="24"/>
          <w:szCs w:val="24"/>
        </w:rPr>
      </w:pPr>
      <w:r>
        <w:rPr>
          <w:rFonts w:ascii="Wingdings" w:hAnsi="Wingdings" w:cs="仿宋"/>
          <w:sz w:val="24"/>
          <w:szCs w:val="24"/>
        </w:rPr>
        <w:t></w:t>
      </w:r>
      <w:r>
        <w:rPr>
          <w:rFonts w:ascii="宋体" w:hAnsi="宋体" w:cs="仿宋" w:hint="eastAsia"/>
          <w:sz w:val="24"/>
          <w:szCs w:val="24"/>
        </w:rPr>
        <w:t>《国家中长期人才发展规划纲要(2010-2020</w:t>
      </w:r>
      <w:proofErr w:type="gramStart"/>
      <w:r>
        <w:rPr>
          <w:rFonts w:ascii="宋体" w:hAnsi="宋体" w:cs="仿宋" w:hint="eastAsia"/>
          <w:sz w:val="24"/>
          <w:szCs w:val="24"/>
        </w:rPr>
        <w:t>年)》</w:t>
      </w:r>
      <w:proofErr w:type="gramEnd"/>
    </w:p>
    <w:p w14:paraId="11205004" w14:textId="77777777" w:rsidR="002508AD" w:rsidRDefault="002508AD" w:rsidP="002508AD">
      <w:pPr>
        <w:pStyle w:val="ListParagraph"/>
        <w:spacing w:line="360" w:lineRule="auto"/>
        <w:ind w:left="420" w:hanging="420"/>
        <w:rPr>
          <w:rFonts w:ascii="宋体" w:hAnsi="宋体" w:cs="仿宋"/>
          <w:sz w:val="24"/>
          <w:szCs w:val="24"/>
        </w:rPr>
      </w:pPr>
      <w:r>
        <w:rPr>
          <w:rFonts w:ascii="Wingdings" w:hAnsi="Wingdings" w:cs="仿宋"/>
          <w:sz w:val="24"/>
          <w:szCs w:val="24"/>
        </w:rPr>
        <w:t></w:t>
      </w:r>
      <w:r>
        <w:rPr>
          <w:rFonts w:ascii="宋体" w:hAnsi="宋体" w:cs="仿宋" w:hint="eastAsia"/>
          <w:sz w:val="24"/>
          <w:szCs w:val="24"/>
        </w:rPr>
        <w:t>《国家教育事业发展第十二个五年规划》</w:t>
      </w:r>
    </w:p>
    <w:p w14:paraId="1FAA6BD8" w14:textId="77777777" w:rsidR="002508AD" w:rsidRDefault="002508AD" w:rsidP="002508AD">
      <w:pPr>
        <w:pStyle w:val="ListParagraph"/>
        <w:spacing w:line="360" w:lineRule="auto"/>
        <w:ind w:left="420" w:hanging="420"/>
        <w:rPr>
          <w:rFonts w:ascii="宋体" w:hAnsi="宋体" w:cs="仿宋"/>
          <w:sz w:val="24"/>
          <w:szCs w:val="24"/>
        </w:rPr>
      </w:pPr>
      <w:r>
        <w:rPr>
          <w:rFonts w:ascii="Wingdings" w:hAnsi="Wingdings" w:cs="仿宋"/>
          <w:sz w:val="24"/>
          <w:szCs w:val="24"/>
        </w:rPr>
        <w:t></w:t>
      </w:r>
      <w:r>
        <w:rPr>
          <w:rFonts w:ascii="宋体" w:hAnsi="宋体" w:cs="仿宋" w:hint="eastAsia"/>
          <w:sz w:val="24"/>
          <w:szCs w:val="24"/>
        </w:rPr>
        <w:t>《教育信息化十三五规划》</w:t>
      </w:r>
    </w:p>
    <w:p w14:paraId="67F7EE65" w14:textId="77777777" w:rsidR="002508AD" w:rsidRDefault="002508AD" w:rsidP="002508AD">
      <w:pPr>
        <w:pStyle w:val="ListParagraph"/>
        <w:spacing w:line="360" w:lineRule="auto"/>
        <w:ind w:left="420" w:hanging="420"/>
        <w:rPr>
          <w:rFonts w:ascii="宋体" w:hAnsi="宋体" w:cs="仿宋"/>
          <w:sz w:val="24"/>
          <w:szCs w:val="24"/>
        </w:rPr>
      </w:pPr>
      <w:r>
        <w:rPr>
          <w:rFonts w:ascii="Wingdings" w:hAnsi="Wingdings" w:cs="仿宋"/>
          <w:sz w:val="24"/>
          <w:szCs w:val="24"/>
        </w:rPr>
        <w:t></w:t>
      </w:r>
      <w:r>
        <w:rPr>
          <w:rFonts w:ascii="宋体" w:hAnsi="宋体" w:cs="仿宋" w:hint="eastAsia"/>
          <w:sz w:val="24"/>
          <w:szCs w:val="24"/>
        </w:rPr>
        <w:t>《国务院关于推进物联网有序健康发展的指导意见》国发〔2013〕7号</w:t>
      </w:r>
    </w:p>
    <w:p w14:paraId="2D8189FC" w14:textId="77777777" w:rsidR="002508AD" w:rsidRDefault="002508AD" w:rsidP="002508AD">
      <w:pPr>
        <w:pStyle w:val="ListParagraph"/>
        <w:spacing w:line="360" w:lineRule="auto"/>
        <w:ind w:left="420" w:hanging="420"/>
        <w:rPr>
          <w:rFonts w:ascii="宋体" w:hAnsi="宋体" w:cs="仿宋"/>
          <w:sz w:val="24"/>
          <w:szCs w:val="24"/>
        </w:rPr>
      </w:pPr>
      <w:r>
        <w:rPr>
          <w:rFonts w:ascii="Wingdings" w:hAnsi="Wingdings" w:cs="仿宋"/>
          <w:sz w:val="24"/>
          <w:szCs w:val="24"/>
        </w:rPr>
        <w:t></w:t>
      </w:r>
      <w:r>
        <w:rPr>
          <w:rFonts w:ascii="宋体" w:hAnsi="宋体" w:cs="仿宋" w:hint="eastAsia"/>
          <w:sz w:val="24"/>
          <w:szCs w:val="24"/>
        </w:rPr>
        <w:t>《物联网发展专项行动计划（2013-2015 年）》</w:t>
      </w:r>
    </w:p>
    <w:p w14:paraId="5D975499" w14:textId="77777777" w:rsidR="002508AD" w:rsidRDefault="002508AD" w:rsidP="002508AD">
      <w:pPr>
        <w:pStyle w:val="ListParagraph"/>
        <w:spacing w:line="360" w:lineRule="auto"/>
        <w:ind w:left="420" w:hanging="420"/>
        <w:rPr>
          <w:rFonts w:ascii="宋体" w:hAnsi="宋体" w:cs="仿宋"/>
          <w:sz w:val="24"/>
          <w:szCs w:val="24"/>
        </w:rPr>
      </w:pPr>
      <w:r>
        <w:rPr>
          <w:rFonts w:ascii="Wingdings" w:hAnsi="Wingdings" w:cs="仿宋"/>
          <w:sz w:val="24"/>
          <w:szCs w:val="24"/>
        </w:rPr>
        <w:t></w:t>
      </w:r>
      <w:r>
        <w:rPr>
          <w:rFonts w:ascii="宋体" w:hAnsi="宋体" w:cs="仿宋" w:hint="eastAsia"/>
          <w:sz w:val="24"/>
          <w:szCs w:val="24"/>
        </w:rPr>
        <w:t>《教育信息化2.0行动计划》</w:t>
      </w:r>
    </w:p>
    <w:p w14:paraId="11955970" w14:textId="77777777" w:rsidR="002508AD" w:rsidRDefault="002508AD" w:rsidP="002508AD">
      <w:pPr>
        <w:pStyle w:val="ListParagraph"/>
        <w:ind w:left="420" w:hanging="420"/>
        <w:rPr>
          <w:rFonts w:ascii="宋体" w:hAnsi="宋体" w:cs="仿宋"/>
          <w:sz w:val="24"/>
          <w:szCs w:val="24"/>
        </w:rPr>
      </w:pPr>
      <w:r>
        <w:rPr>
          <w:rFonts w:ascii="Wingdings" w:hAnsi="Wingdings" w:cs="仿宋"/>
          <w:sz w:val="24"/>
          <w:szCs w:val="24"/>
        </w:rPr>
        <w:t></w:t>
      </w:r>
      <w:r>
        <w:rPr>
          <w:rFonts w:ascii="宋体" w:hAnsi="宋体" w:cs="仿宋" w:hint="eastAsia"/>
          <w:sz w:val="24"/>
          <w:szCs w:val="24"/>
        </w:rPr>
        <w:t>《智慧校园总体框架（</w:t>
      </w:r>
      <w:r>
        <w:rPr>
          <w:rFonts w:ascii="宋体" w:hAnsi="宋体" w:cs="仿宋"/>
          <w:sz w:val="24"/>
          <w:szCs w:val="24"/>
        </w:rPr>
        <w:t>GBT36342-2018）》</w:t>
      </w:r>
    </w:p>
    <w:p w14:paraId="2994C7B9" w14:textId="77777777" w:rsidR="002508AD" w:rsidRDefault="002508AD" w:rsidP="002508AD">
      <w:pPr>
        <w:pStyle w:val="ListParagraph"/>
        <w:spacing w:line="360" w:lineRule="auto"/>
        <w:ind w:left="420" w:hanging="420"/>
        <w:rPr>
          <w:rFonts w:ascii="宋体" w:hAnsi="宋体" w:cs="仿宋"/>
          <w:sz w:val="24"/>
          <w:szCs w:val="24"/>
        </w:rPr>
      </w:pPr>
      <w:r>
        <w:rPr>
          <w:rFonts w:ascii="Wingdings" w:hAnsi="Wingdings" w:cs="仿宋"/>
          <w:sz w:val="24"/>
          <w:szCs w:val="24"/>
        </w:rPr>
        <w:t></w:t>
      </w:r>
      <w:r>
        <w:rPr>
          <w:rFonts w:ascii="宋体" w:hAnsi="宋体" w:cs="仿宋" w:hint="eastAsia"/>
          <w:sz w:val="24"/>
          <w:szCs w:val="24"/>
        </w:rPr>
        <w:t>《建筑与建筑群综合布线系统设计规范》GB/T 50311</w:t>
      </w:r>
    </w:p>
    <w:p w14:paraId="4BBEDA39" w14:textId="77777777" w:rsidR="002508AD" w:rsidRDefault="002508AD" w:rsidP="002508AD">
      <w:pPr>
        <w:pStyle w:val="ListParagraph"/>
        <w:spacing w:line="360" w:lineRule="auto"/>
        <w:ind w:left="420" w:hanging="420"/>
        <w:rPr>
          <w:rFonts w:ascii="宋体" w:hAnsi="宋体" w:cs="仿宋"/>
          <w:sz w:val="24"/>
          <w:szCs w:val="24"/>
        </w:rPr>
      </w:pPr>
      <w:r>
        <w:rPr>
          <w:rFonts w:ascii="Wingdings" w:hAnsi="Wingdings" w:cs="仿宋"/>
          <w:sz w:val="24"/>
          <w:szCs w:val="24"/>
        </w:rPr>
        <w:t></w:t>
      </w:r>
      <w:r>
        <w:rPr>
          <w:rFonts w:ascii="宋体" w:hAnsi="宋体" w:cs="仿宋" w:hint="eastAsia"/>
          <w:sz w:val="24"/>
          <w:szCs w:val="24"/>
        </w:rPr>
        <w:t>《建筑与建筑群综合布线系统施工及验收规范》GB/T 50312</w:t>
      </w:r>
    </w:p>
    <w:p w14:paraId="73C6AAA0" w14:textId="77777777" w:rsidR="002508AD" w:rsidRDefault="002508AD" w:rsidP="002508AD">
      <w:pPr>
        <w:pStyle w:val="ListParagraph"/>
        <w:spacing w:line="360" w:lineRule="auto"/>
        <w:ind w:left="420" w:hanging="420"/>
        <w:rPr>
          <w:rFonts w:ascii="宋体" w:hAnsi="宋体" w:cs="仿宋"/>
          <w:sz w:val="24"/>
          <w:szCs w:val="24"/>
        </w:rPr>
      </w:pPr>
      <w:r>
        <w:rPr>
          <w:rFonts w:ascii="Wingdings" w:hAnsi="Wingdings" w:cs="仿宋"/>
          <w:sz w:val="24"/>
          <w:szCs w:val="24"/>
        </w:rPr>
        <w:t></w:t>
      </w:r>
      <w:r>
        <w:rPr>
          <w:rFonts w:ascii="宋体" w:hAnsi="宋体" w:cs="仿宋" w:hint="eastAsia"/>
          <w:sz w:val="24"/>
          <w:szCs w:val="24"/>
        </w:rPr>
        <w:t>《智能建筑设计标准》（</w:t>
      </w:r>
      <w:r>
        <w:rPr>
          <w:rFonts w:ascii="宋体" w:hAnsi="宋体" w:cs="仿宋"/>
          <w:sz w:val="24"/>
          <w:szCs w:val="24"/>
        </w:rPr>
        <w:t>GB/T50314-2006）</w:t>
      </w:r>
    </w:p>
    <w:p w14:paraId="278CA7E0" w14:textId="77777777" w:rsidR="002508AD" w:rsidRDefault="002508AD" w:rsidP="002508AD">
      <w:pPr>
        <w:pStyle w:val="ListParagraph"/>
        <w:spacing w:line="360" w:lineRule="auto"/>
        <w:ind w:left="420" w:hanging="420"/>
        <w:rPr>
          <w:rFonts w:ascii="宋体" w:hAnsi="宋体" w:cs="仿宋"/>
          <w:sz w:val="24"/>
          <w:szCs w:val="24"/>
        </w:rPr>
      </w:pPr>
      <w:r>
        <w:rPr>
          <w:rFonts w:ascii="Wingdings" w:hAnsi="Wingdings" w:cs="仿宋"/>
          <w:sz w:val="24"/>
          <w:szCs w:val="24"/>
        </w:rPr>
        <w:t></w:t>
      </w:r>
      <w:r>
        <w:rPr>
          <w:rFonts w:ascii="宋体" w:hAnsi="宋体" w:cs="仿宋"/>
          <w:sz w:val="24"/>
          <w:szCs w:val="24"/>
        </w:rPr>
        <w:t>《民用建筑电气设计规范》JGJ/T16－1992</w:t>
      </w:r>
    </w:p>
    <w:p w14:paraId="5A10F7A4" w14:textId="77777777" w:rsidR="002508AD" w:rsidRDefault="002508AD" w:rsidP="002508AD">
      <w:pPr>
        <w:spacing w:line="360" w:lineRule="auto"/>
        <w:rPr>
          <w:rFonts w:ascii="宋体" w:hAnsi="宋体"/>
          <w:sz w:val="24"/>
          <w:szCs w:val="24"/>
        </w:rPr>
      </w:pPr>
      <w:r>
        <w:rPr>
          <w:rFonts w:ascii="宋体" w:hAnsi="宋体"/>
          <w:sz w:val="24"/>
          <w:szCs w:val="24"/>
        </w:rPr>
        <w:t>1.</w:t>
      </w:r>
      <w:proofErr w:type="gramStart"/>
      <w:r>
        <w:rPr>
          <w:rFonts w:ascii="宋体" w:hAnsi="宋体"/>
          <w:sz w:val="24"/>
          <w:szCs w:val="24"/>
        </w:rPr>
        <w:t>13.</w:t>
      </w:r>
      <w:r>
        <w:rPr>
          <w:rFonts w:ascii="宋体" w:hAnsi="宋体" w:hint="eastAsia"/>
          <w:sz w:val="24"/>
          <w:szCs w:val="24"/>
        </w:rPr>
        <w:t>电脑室已配备设备</w:t>
      </w:r>
      <w:proofErr w:type="gramEnd"/>
    </w:p>
    <w:tbl>
      <w:tblPr>
        <w:tblW w:w="8359" w:type="dxa"/>
        <w:tblLook w:val="04A0" w:firstRow="1" w:lastRow="0" w:firstColumn="1" w:lastColumn="0" w:noHBand="0" w:noVBand="1"/>
      </w:tblPr>
      <w:tblGrid>
        <w:gridCol w:w="704"/>
        <w:gridCol w:w="1559"/>
        <w:gridCol w:w="709"/>
        <w:gridCol w:w="992"/>
        <w:gridCol w:w="1418"/>
        <w:gridCol w:w="1276"/>
        <w:gridCol w:w="1701"/>
      </w:tblGrid>
      <w:tr w:rsidR="002508AD" w14:paraId="0F0B5FCD" w14:textId="77777777" w:rsidTr="002508A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9426B" w14:textId="77777777" w:rsidR="002508AD" w:rsidRDefault="002508AD" w:rsidP="002508AD">
            <w:pPr>
              <w:jc w:val="center"/>
              <w:rPr>
                <w:rFonts w:ascii="Calibri" w:eastAsia="Times New Roman" w:hAnsi="Calibri" w:cs="Calibri"/>
                <w:color w:val="000000"/>
                <w:sz w:val="22"/>
                <w:szCs w:val="22"/>
              </w:rPr>
            </w:pPr>
            <w:r>
              <w:rPr>
                <w:rFonts w:ascii="宋体" w:hAnsi="宋体" w:cs="宋体"/>
                <w:color w:val="000000"/>
                <w:sz w:val="22"/>
                <w:szCs w:val="22"/>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75D5AC" w14:textId="77777777" w:rsidR="002508AD" w:rsidRDefault="002508AD" w:rsidP="002508AD">
            <w:pPr>
              <w:jc w:val="center"/>
              <w:rPr>
                <w:rFonts w:ascii="Calibri" w:eastAsia="Times New Roman" w:hAnsi="Calibri" w:cs="Calibri"/>
                <w:color w:val="000000"/>
                <w:sz w:val="22"/>
                <w:szCs w:val="22"/>
              </w:rPr>
            </w:pPr>
            <w:r>
              <w:rPr>
                <w:rFonts w:ascii="宋体" w:hAnsi="宋体" w:cs="宋体"/>
                <w:color w:val="000000"/>
                <w:sz w:val="22"/>
                <w:szCs w:val="22"/>
              </w:rPr>
              <w:t>设备名称</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392CFF3" w14:textId="77777777" w:rsidR="002508AD" w:rsidRDefault="002508AD" w:rsidP="002508AD">
            <w:pPr>
              <w:jc w:val="center"/>
              <w:rPr>
                <w:rFonts w:ascii="Calibri" w:eastAsia="Times New Roman" w:hAnsi="Calibri" w:cs="Calibri"/>
                <w:color w:val="000000"/>
                <w:sz w:val="22"/>
                <w:szCs w:val="22"/>
              </w:rPr>
            </w:pPr>
            <w:r>
              <w:rPr>
                <w:rFonts w:ascii="宋体" w:hAnsi="宋体" w:cs="宋体"/>
                <w:color w:val="000000"/>
                <w:sz w:val="22"/>
                <w:szCs w:val="22"/>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40540E" w14:textId="77777777" w:rsidR="002508AD" w:rsidRDefault="002508AD" w:rsidP="002508AD">
            <w:pPr>
              <w:jc w:val="center"/>
              <w:rPr>
                <w:rFonts w:ascii="Calibri" w:eastAsia="Times New Roman" w:hAnsi="Calibri" w:cs="Calibri"/>
                <w:color w:val="000000"/>
                <w:sz w:val="22"/>
                <w:szCs w:val="22"/>
              </w:rPr>
            </w:pPr>
            <w:r>
              <w:rPr>
                <w:rFonts w:ascii="宋体" w:hAnsi="宋体" w:cs="宋体"/>
                <w:color w:val="000000"/>
                <w:sz w:val="22"/>
                <w:szCs w:val="22"/>
              </w:rPr>
              <w:t>数量</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8E54817" w14:textId="77777777" w:rsidR="002508AD" w:rsidRDefault="002508AD" w:rsidP="002508AD">
            <w:pPr>
              <w:jc w:val="center"/>
              <w:rPr>
                <w:rFonts w:ascii="Calibri" w:eastAsia="Times New Roman" w:hAnsi="Calibri" w:cs="Calibri"/>
                <w:color w:val="000000"/>
                <w:sz w:val="22"/>
                <w:szCs w:val="22"/>
              </w:rPr>
            </w:pPr>
            <w:r>
              <w:rPr>
                <w:rFonts w:ascii="宋体" w:hAnsi="宋体" w:cs="宋体"/>
                <w:color w:val="000000"/>
                <w:sz w:val="22"/>
                <w:szCs w:val="22"/>
              </w:rPr>
              <w:t>品牌</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0BA49B" w14:textId="77777777" w:rsidR="002508AD" w:rsidRDefault="002508AD" w:rsidP="002508AD">
            <w:pPr>
              <w:jc w:val="center"/>
              <w:rPr>
                <w:rFonts w:ascii="Calibri" w:eastAsia="Times New Roman" w:hAnsi="Calibri" w:cs="Calibri"/>
                <w:color w:val="000000"/>
                <w:sz w:val="22"/>
                <w:szCs w:val="22"/>
              </w:rPr>
            </w:pPr>
            <w:r>
              <w:rPr>
                <w:rFonts w:ascii="宋体" w:hAnsi="宋体" w:cs="宋体"/>
                <w:color w:val="000000"/>
                <w:sz w:val="22"/>
                <w:szCs w:val="22"/>
              </w:rPr>
              <w:t>型号</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B6774B" w14:textId="77777777" w:rsidR="002508AD" w:rsidRDefault="002508AD" w:rsidP="002508AD">
            <w:pPr>
              <w:jc w:val="center"/>
              <w:rPr>
                <w:rFonts w:ascii="Calibri" w:eastAsia="Times New Roman" w:hAnsi="Calibri" w:cs="Calibri"/>
                <w:color w:val="000000"/>
                <w:sz w:val="22"/>
                <w:szCs w:val="22"/>
              </w:rPr>
            </w:pPr>
            <w:r>
              <w:rPr>
                <w:rFonts w:ascii="宋体" w:hAnsi="宋体" w:cs="宋体"/>
                <w:color w:val="000000"/>
                <w:sz w:val="22"/>
                <w:szCs w:val="22"/>
              </w:rPr>
              <w:t>备注</w:t>
            </w:r>
          </w:p>
        </w:tc>
      </w:tr>
      <w:tr w:rsidR="002508AD" w14:paraId="415C3ACA" w14:textId="77777777" w:rsidTr="002508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266EFFF" w14:textId="77777777" w:rsidR="002508AD" w:rsidRDefault="002508AD" w:rsidP="002508AD">
            <w:pPr>
              <w:jc w:val="center"/>
              <w:rPr>
                <w:rFonts w:ascii="Calibri" w:eastAsiaTheme="minorEastAsia" w:hAnsi="Calibri" w:cs="Calibri"/>
                <w:color w:val="000000"/>
                <w:sz w:val="22"/>
                <w:szCs w:val="22"/>
              </w:rPr>
            </w:pPr>
            <w:r>
              <w:rPr>
                <w:rFonts w:ascii="Calibri" w:eastAsiaTheme="minorEastAsia" w:hAnsi="Calibri" w:cs="Calibri" w:hint="eastAsia"/>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tcPr>
          <w:p w14:paraId="0211F025" w14:textId="77777777" w:rsidR="002508AD" w:rsidRDefault="002508AD" w:rsidP="002508AD">
            <w:pPr>
              <w:jc w:val="center"/>
              <w:rPr>
                <w:rFonts w:ascii="Calibri" w:eastAsia="Times New Roman" w:hAnsi="Calibri" w:cs="Calibri"/>
                <w:color w:val="000000"/>
                <w:sz w:val="22"/>
                <w:szCs w:val="22"/>
              </w:rPr>
            </w:pPr>
            <w:r>
              <w:rPr>
                <w:rFonts w:ascii="Calibri" w:eastAsia="Times New Roman" w:hAnsi="Calibri" w:cs="Calibri"/>
                <w:color w:val="000000"/>
                <w:sz w:val="22"/>
                <w:szCs w:val="22"/>
              </w:rPr>
              <w:t>86</w:t>
            </w:r>
            <w:r>
              <w:rPr>
                <w:rFonts w:ascii="宋体" w:hAnsi="宋体" w:cs="宋体"/>
                <w:color w:val="000000"/>
                <w:sz w:val="22"/>
                <w:szCs w:val="22"/>
              </w:rPr>
              <w:t>寸电视</w:t>
            </w:r>
          </w:p>
        </w:tc>
        <w:tc>
          <w:tcPr>
            <w:tcW w:w="709" w:type="dxa"/>
            <w:tcBorders>
              <w:top w:val="nil"/>
              <w:left w:val="nil"/>
              <w:bottom w:val="single" w:sz="4" w:space="0" w:color="auto"/>
              <w:right w:val="single" w:sz="4" w:space="0" w:color="auto"/>
            </w:tcBorders>
            <w:shd w:val="clear" w:color="auto" w:fill="auto"/>
            <w:noWrap/>
            <w:vAlign w:val="center"/>
          </w:tcPr>
          <w:p w14:paraId="05365B24" w14:textId="77777777" w:rsidR="002508AD" w:rsidRDefault="002508AD" w:rsidP="002508AD">
            <w:pPr>
              <w:jc w:val="center"/>
              <w:rPr>
                <w:rFonts w:ascii="Calibri" w:eastAsia="Times New Roman" w:hAnsi="Calibri" w:cs="Calibri"/>
                <w:color w:val="000000"/>
                <w:sz w:val="22"/>
                <w:szCs w:val="22"/>
              </w:rPr>
            </w:pPr>
            <w:r>
              <w:rPr>
                <w:rFonts w:ascii="宋体" w:hAnsi="宋体" w:cs="宋体"/>
                <w:color w:val="000000"/>
                <w:sz w:val="22"/>
                <w:szCs w:val="22"/>
              </w:rPr>
              <w:t>台</w:t>
            </w:r>
          </w:p>
        </w:tc>
        <w:tc>
          <w:tcPr>
            <w:tcW w:w="992" w:type="dxa"/>
            <w:tcBorders>
              <w:top w:val="nil"/>
              <w:left w:val="nil"/>
              <w:bottom w:val="single" w:sz="4" w:space="0" w:color="auto"/>
              <w:right w:val="single" w:sz="4" w:space="0" w:color="auto"/>
            </w:tcBorders>
            <w:shd w:val="clear" w:color="auto" w:fill="auto"/>
            <w:noWrap/>
            <w:vAlign w:val="center"/>
          </w:tcPr>
          <w:p w14:paraId="11532131" w14:textId="77777777" w:rsidR="002508AD" w:rsidRDefault="002508AD" w:rsidP="002508AD">
            <w:pPr>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p>
        </w:tc>
        <w:tc>
          <w:tcPr>
            <w:tcW w:w="1418" w:type="dxa"/>
            <w:tcBorders>
              <w:top w:val="nil"/>
              <w:left w:val="nil"/>
              <w:bottom w:val="single" w:sz="4" w:space="0" w:color="auto"/>
              <w:right w:val="single" w:sz="4" w:space="0" w:color="auto"/>
            </w:tcBorders>
            <w:shd w:val="clear" w:color="auto" w:fill="auto"/>
            <w:noWrap/>
            <w:vAlign w:val="center"/>
          </w:tcPr>
          <w:p w14:paraId="3D2D063F" w14:textId="77777777" w:rsidR="002508AD" w:rsidRDefault="002508AD" w:rsidP="002508AD">
            <w:pPr>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Seewo </w:t>
            </w:r>
            <w:r>
              <w:rPr>
                <w:rFonts w:ascii="宋体" w:hAnsi="宋体" w:cs="宋体"/>
                <w:color w:val="000000"/>
                <w:sz w:val="22"/>
                <w:szCs w:val="22"/>
              </w:rPr>
              <w:t>希沃</w:t>
            </w:r>
          </w:p>
        </w:tc>
        <w:tc>
          <w:tcPr>
            <w:tcW w:w="1276" w:type="dxa"/>
            <w:tcBorders>
              <w:top w:val="nil"/>
              <w:left w:val="nil"/>
              <w:bottom w:val="single" w:sz="4" w:space="0" w:color="auto"/>
              <w:right w:val="single" w:sz="4" w:space="0" w:color="auto"/>
            </w:tcBorders>
            <w:shd w:val="clear" w:color="auto" w:fill="auto"/>
            <w:noWrap/>
            <w:vAlign w:val="center"/>
          </w:tcPr>
          <w:p w14:paraId="035564FC" w14:textId="77777777" w:rsidR="002508AD" w:rsidRDefault="002508AD" w:rsidP="002508AD">
            <w:pPr>
              <w:jc w:val="center"/>
              <w:rPr>
                <w:rFonts w:ascii="Calibri" w:eastAsia="Times New Roman" w:hAnsi="Calibri" w:cs="Calibri"/>
                <w:color w:val="000000"/>
                <w:sz w:val="22"/>
                <w:szCs w:val="22"/>
              </w:rPr>
            </w:pPr>
            <w:r>
              <w:rPr>
                <w:rFonts w:ascii="Calibri" w:eastAsia="Times New Roman" w:hAnsi="Calibri" w:cs="Calibri"/>
                <w:color w:val="000000"/>
                <w:sz w:val="22"/>
                <w:szCs w:val="22"/>
              </w:rPr>
              <w:t>FF86EA</w:t>
            </w:r>
          </w:p>
        </w:tc>
        <w:tc>
          <w:tcPr>
            <w:tcW w:w="1701" w:type="dxa"/>
            <w:tcBorders>
              <w:top w:val="nil"/>
              <w:left w:val="nil"/>
              <w:bottom w:val="single" w:sz="4" w:space="0" w:color="auto"/>
              <w:right w:val="single" w:sz="4" w:space="0" w:color="auto"/>
            </w:tcBorders>
            <w:shd w:val="clear" w:color="auto" w:fill="auto"/>
            <w:noWrap/>
            <w:vAlign w:val="center"/>
          </w:tcPr>
          <w:p w14:paraId="7E0FDB47" w14:textId="77777777" w:rsidR="002508AD" w:rsidRDefault="002508AD" w:rsidP="002508AD">
            <w:pPr>
              <w:jc w:val="center"/>
              <w:rPr>
                <w:rFonts w:ascii="Calibri" w:eastAsia="Times New Roman" w:hAnsi="Calibri" w:cs="Calibri"/>
                <w:color w:val="000000"/>
                <w:sz w:val="22"/>
                <w:szCs w:val="22"/>
              </w:rPr>
            </w:pPr>
            <w:r>
              <w:rPr>
                <w:rFonts w:ascii="Calibri" w:eastAsia="Times New Roman" w:hAnsi="Calibri" w:cs="Calibri"/>
                <w:color w:val="000000"/>
                <w:sz w:val="22"/>
                <w:szCs w:val="22"/>
              </w:rPr>
              <w:t>E1-507</w:t>
            </w:r>
          </w:p>
        </w:tc>
      </w:tr>
    </w:tbl>
    <w:p w14:paraId="0A483BDE" w14:textId="77777777" w:rsidR="002508AD" w:rsidRDefault="002508AD" w:rsidP="002508AD">
      <w:pPr>
        <w:pStyle w:val="ListParagraph"/>
        <w:spacing w:line="360" w:lineRule="auto"/>
        <w:ind w:left="420" w:hanging="420"/>
        <w:rPr>
          <w:rFonts w:ascii="宋体" w:hAnsi="宋体" w:cs="仿宋"/>
          <w:szCs w:val="21"/>
        </w:rPr>
      </w:pPr>
    </w:p>
    <w:p w14:paraId="102D5705" w14:textId="77777777" w:rsidR="002508AD" w:rsidRPr="002508AD" w:rsidRDefault="002508AD" w:rsidP="002508AD">
      <w:pPr>
        <w:pStyle w:val="Heading2"/>
        <w:adjustRightInd w:val="0"/>
        <w:snapToGrid w:val="0"/>
        <w:spacing w:before="0" w:after="0" w:line="360" w:lineRule="auto"/>
        <w:rPr>
          <w:rFonts w:ascii="宋体" w:eastAsia="宋体" w:hAnsi="宋体" w:hint="eastAsia"/>
          <w:sz w:val="28"/>
          <w:szCs w:val="28"/>
        </w:rPr>
      </w:pPr>
      <w:r>
        <w:rPr>
          <w:rFonts w:ascii="宋体" w:eastAsia="宋体" w:hAnsi="宋体"/>
          <w:sz w:val="28"/>
          <w:szCs w:val="28"/>
        </w:rPr>
        <w:t>2.项目采购内容</w:t>
      </w:r>
    </w:p>
    <w:p w14:paraId="3670041A" w14:textId="77777777" w:rsidR="002508AD" w:rsidRDefault="002508AD" w:rsidP="002508AD">
      <w:pPr>
        <w:spacing w:line="360" w:lineRule="auto"/>
        <w:rPr>
          <w:rFonts w:ascii="宋体" w:hAnsi="宋体"/>
          <w:sz w:val="24"/>
          <w:szCs w:val="24"/>
        </w:rPr>
      </w:pPr>
      <w:r>
        <w:rPr>
          <w:rFonts w:ascii="宋体" w:hAnsi="宋体"/>
          <w:sz w:val="24"/>
          <w:szCs w:val="24"/>
        </w:rPr>
        <w:tab/>
      </w:r>
      <w:r>
        <w:rPr>
          <w:rFonts w:ascii="宋体" w:hAnsi="宋体" w:hint="eastAsia"/>
          <w:sz w:val="24"/>
          <w:szCs w:val="24"/>
        </w:rPr>
        <w:t>投标人在响应投标方案中对这部分内容应尽量列出具体参数或</w:t>
      </w:r>
      <w:proofErr w:type="gramStart"/>
      <w:r>
        <w:rPr>
          <w:rFonts w:ascii="宋体" w:hAnsi="宋体" w:hint="eastAsia"/>
          <w:sz w:val="24"/>
          <w:szCs w:val="24"/>
        </w:rPr>
        <w:t>作出</w:t>
      </w:r>
      <w:proofErr w:type="gramEnd"/>
      <w:r>
        <w:rPr>
          <w:rFonts w:ascii="宋体" w:hAnsi="宋体" w:hint="eastAsia"/>
          <w:sz w:val="24"/>
          <w:szCs w:val="24"/>
        </w:rPr>
        <w:t>详细应答。如果投标人只简单注明“符合”或“满足”，将影响其技术得分。</w:t>
      </w:r>
    </w:p>
    <w:p w14:paraId="025A3683" w14:textId="77777777" w:rsidR="002508AD" w:rsidRDefault="002508AD" w:rsidP="002508AD">
      <w:pPr>
        <w:spacing w:line="360" w:lineRule="auto"/>
        <w:rPr>
          <w:rFonts w:ascii="宋体" w:hAnsi="宋体"/>
          <w:sz w:val="24"/>
          <w:szCs w:val="24"/>
        </w:rPr>
      </w:pPr>
      <w:r>
        <w:rPr>
          <w:rFonts w:ascii="宋体" w:hAnsi="宋体" w:hint="eastAsia"/>
          <w:sz w:val="24"/>
          <w:szCs w:val="24"/>
        </w:rPr>
        <w:t>2</w:t>
      </w:r>
      <w:r>
        <w:rPr>
          <w:rFonts w:ascii="宋体" w:hAnsi="宋体"/>
          <w:sz w:val="24"/>
          <w:szCs w:val="24"/>
        </w:rPr>
        <w:t>.</w:t>
      </w:r>
      <w:proofErr w:type="gramStart"/>
      <w:r>
        <w:rPr>
          <w:rFonts w:ascii="宋体" w:hAnsi="宋体"/>
          <w:sz w:val="24"/>
          <w:szCs w:val="24"/>
        </w:rPr>
        <w:t>1.采购清单</w:t>
      </w:r>
      <w:proofErr w:type="gramEnd"/>
    </w:p>
    <w:tbl>
      <w:tblPr>
        <w:tblW w:w="9272" w:type="dxa"/>
        <w:tblLayout w:type="fixed"/>
        <w:tblCellMar>
          <w:top w:w="57" w:type="dxa"/>
          <w:left w:w="57" w:type="dxa"/>
          <w:bottom w:w="57" w:type="dxa"/>
          <w:right w:w="57" w:type="dxa"/>
        </w:tblCellMar>
        <w:tblLook w:val="04A0" w:firstRow="1" w:lastRow="0" w:firstColumn="1" w:lastColumn="0" w:noHBand="0" w:noVBand="1"/>
      </w:tblPr>
      <w:tblGrid>
        <w:gridCol w:w="562"/>
        <w:gridCol w:w="1150"/>
        <w:gridCol w:w="5850"/>
        <w:gridCol w:w="538"/>
        <w:gridCol w:w="537"/>
        <w:gridCol w:w="635"/>
      </w:tblGrid>
      <w:tr w:rsidR="002508AD" w14:paraId="4BC6DBC6" w14:textId="77777777" w:rsidTr="002508AD">
        <w:trPr>
          <w:trHeight w:val="300"/>
        </w:trPr>
        <w:tc>
          <w:tcPr>
            <w:tcW w:w="562" w:type="dxa"/>
            <w:tcBorders>
              <w:top w:val="single" w:sz="4" w:space="0" w:color="000000"/>
              <w:left w:val="single" w:sz="4" w:space="0" w:color="000000"/>
              <w:bottom w:val="single" w:sz="4" w:space="0" w:color="auto"/>
              <w:right w:val="single" w:sz="4" w:space="0" w:color="auto"/>
            </w:tcBorders>
            <w:shd w:val="clear" w:color="auto" w:fill="CCFFCC"/>
            <w:vAlign w:val="bottom"/>
          </w:tcPr>
          <w:p w14:paraId="59E9E3A1" w14:textId="77777777" w:rsidR="002508AD" w:rsidRDefault="002508AD" w:rsidP="002508AD">
            <w:pPr>
              <w:rPr>
                <w:rFonts w:ascii="宋体" w:hAnsi="宋体" w:cs="宋体"/>
                <w:sz w:val="20"/>
              </w:rPr>
            </w:pPr>
            <w:r>
              <w:rPr>
                <w:rFonts w:ascii="宋体" w:hAnsi="宋体" w:cs="宋体" w:hint="eastAsia"/>
                <w:b/>
                <w:bCs/>
                <w:color w:val="000000"/>
                <w:sz w:val="20"/>
              </w:rPr>
              <w:lastRenderedPageBreak/>
              <w:t>序号</w:t>
            </w:r>
            <w:r>
              <w:rPr>
                <w:rFonts w:ascii="宋体" w:hAnsi="宋体" w:cs="宋体" w:hint="eastAsia"/>
                <w:color w:val="000000"/>
                <w:sz w:val="20"/>
              </w:rPr>
              <w:t xml:space="preserve"> </w:t>
            </w:r>
          </w:p>
        </w:tc>
        <w:tc>
          <w:tcPr>
            <w:tcW w:w="1150" w:type="dxa"/>
            <w:tcBorders>
              <w:top w:val="single" w:sz="4" w:space="0" w:color="000000"/>
              <w:left w:val="single" w:sz="4" w:space="0" w:color="auto"/>
              <w:bottom w:val="single" w:sz="4" w:space="0" w:color="auto"/>
              <w:right w:val="single" w:sz="4" w:space="0" w:color="auto"/>
            </w:tcBorders>
            <w:shd w:val="clear" w:color="auto" w:fill="CCFFCC"/>
            <w:vAlign w:val="bottom"/>
          </w:tcPr>
          <w:p w14:paraId="7CCE7F7D" w14:textId="77777777" w:rsidR="002508AD" w:rsidRDefault="002508AD" w:rsidP="002508AD">
            <w:pPr>
              <w:rPr>
                <w:rFonts w:ascii="宋体" w:hAnsi="宋体" w:cs="宋体"/>
                <w:sz w:val="20"/>
              </w:rPr>
            </w:pPr>
            <w:r>
              <w:rPr>
                <w:rFonts w:ascii="宋体" w:hAnsi="宋体" w:cs="宋体" w:hint="eastAsia"/>
                <w:b/>
                <w:bCs/>
                <w:color w:val="000000"/>
                <w:sz w:val="20"/>
              </w:rPr>
              <w:t xml:space="preserve">产品名称 </w:t>
            </w:r>
            <w:r>
              <w:rPr>
                <w:rFonts w:ascii="宋体" w:hAnsi="宋体" w:cs="宋体" w:hint="eastAsia"/>
                <w:color w:val="000000"/>
                <w:sz w:val="20"/>
              </w:rPr>
              <w:t xml:space="preserve"> </w:t>
            </w:r>
          </w:p>
        </w:tc>
        <w:tc>
          <w:tcPr>
            <w:tcW w:w="5850" w:type="dxa"/>
            <w:tcBorders>
              <w:top w:val="single" w:sz="4" w:space="0" w:color="000000"/>
              <w:left w:val="single" w:sz="4" w:space="0" w:color="auto"/>
              <w:bottom w:val="single" w:sz="4" w:space="0" w:color="auto"/>
              <w:right w:val="single" w:sz="4" w:space="0" w:color="auto"/>
            </w:tcBorders>
            <w:shd w:val="clear" w:color="auto" w:fill="CCFFCC"/>
            <w:vAlign w:val="bottom"/>
          </w:tcPr>
          <w:p w14:paraId="18FDD3C0" w14:textId="77777777" w:rsidR="002508AD" w:rsidRDefault="002508AD" w:rsidP="002508AD">
            <w:pPr>
              <w:rPr>
                <w:rFonts w:ascii="宋体" w:hAnsi="宋体" w:cs="宋体"/>
                <w:sz w:val="20"/>
              </w:rPr>
            </w:pPr>
            <w:r>
              <w:rPr>
                <w:rFonts w:ascii="宋体" w:hAnsi="宋体" w:cs="宋体" w:hint="eastAsia"/>
                <w:b/>
                <w:bCs/>
                <w:color w:val="000000"/>
                <w:sz w:val="20"/>
              </w:rPr>
              <w:t>产品技术规格及说明</w:t>
            </w:r>
            <w:r>
              <w:rPr>
                <w:rFonts w:ascii="宋体" w:hAnsi="宋体" w:cs="宋体" w:hint="eastAsia"/>
                <w:color w:val="000000"/>
                <w:sz w:val="20"/>
              </w:rPr>
              <w:t xml:space="preserve"> </w:t>
            </w:r>
          </w:p>
        </w:tc>
        <w:tc>
          <w:tcPr>
            <w:tcW w:w="538" w:type="dxa"/>
            <w:tcBorders>
              <w:top w:val="single" w:sz="4" w:space="0" w:color="000000"/>
              <w:left w:val="single" w:sz="4" w:space="0" w:color="auto"/>
              <w:bottom w:val="single" w:sz="4" w:space="0" w:color="auto"/>
              <w:right w:val="single" w:sz="4" w:space="0" w:color="auto"/>
            </w:tcBorders>
            <w:shd w:val="clear" w:color="auto" w:fill="CCFFCC"/>
            <w:vAlign w:val="bottom"/>
          </w:tcPr>
          <w:p w14:paraId="5CB1319C" w14:textId="77777777" w:rsidR="002508AD" w:rsidRDefault="002508AD" w:rsidP="002508AD">
            <w:pPr>
              <w:rPr>
                <w:rFonts w:ascii="宋体" w:hAnsi="宋体" w:cs="宋体"/>
                <w:sz w:val="20"/>
              </w:rPr>
            </w:pPr>
            <w:r>
              <w:rPr>
                <w:rFonts w:ascii="宋体" w:hAnsi="宋体" w:cs="宋体" w:hint="eastAsia"/>
                <w:b/>
                <w:bCs/>
                <w:color w:val="000000"/>
                <w:sz w:val="20"/>
              </w:rPr>
              <w:t>单位</w:t>
            </w:r>
            <w:r>
              <w:rPr>
                <w:rFonts w:ascii="宋体" w:hAnsi="宋体" w:cs="宋体" w:hint="eastAsia"/>
                <w:color w:val="000000"/>
                <w:sz w:val="20"/>
              </w:rPr>
              <w:t xml:space="preserve"> </w:t>
            </w:r>
          </w:p>
        </w:tc>
        <w:tc>
          <w:tcPr>
            <w:tcW w:w="537" w:type="dxa"/>
            <w:tcBorders>
              <w:top w:val="single" w:sz="4" w:space="0" w:color="000000"/>
              <w:left w:val="single" w:sz="4" w:space="0" w:color="auto"/>
              <w:bottom w:val="single" w:sz="4" w:space="0" w:color="auto"/>
              <w:right w:val="single" w:sz="4" w:space="0" w:color="auto"/>
            </w:tcBorders>
            <w:shd w:val="clear" w:color="auto" w:fill="CCFFCC"/>
            <w:vAlign w:val="bottom"/>
          </w:tcPr>
          <w:p w14:paraId="14C904BE" w14:textId="77777777" w:rsidR="002508AD" w:rsidRDefault="002508AD" w:rsidP="002508AD">
            <w:pPr>
              <w:rPr>
                <w:rFonts w:ascii="宋体" w:hAnsi="宋体" w:cs="宋体"/>
                <w:sz w:val="20"/>
              </w:rPr>
            </w:pPr>
            <w:r>
              <w:rPr>
                <w:rFonts w:ascii="宋体" w:hAnsi="宋体" w:cs="宋体" w:hint="eastAsia"/>
                <w:b/>
                <w:bCs/>
                <w:color w:val="000000"/>
                <w:sz w:val="20"/>
              </w:rPr>
              <w:t>数量</w:t>
            </w:r>
            <w:r>
              <w:rPr>
                <w:rFonts w:ascii="宋体" w:hAnsi="宋体" w:cs="宋体" w:hint="eastAsia"/>
                <w:color w:val="000000"/>
                <w:sz w:val="20"/>
              </w:rPr>
              <w:t xml:space="preserve"> </w:t>
            </w:r>
          </w:p>
        </w:tc>
        <w:tc>
          <w:tcPr>
            <w:tcW w:w="635" w:type="dxa"/>
            <w:tcBorders>
              <w:top w:val="single" w:sz="4" w:space="0" w:color="000000"/>
              <w:left w:val="single" w:sz="4" w:space="0" w:color="auto"/>
              <w:bottom w:val="single" w:sz="4" w:space="0" w:color="auto"/>
              <w:right w:val="single" w:sz="4" w:space="0" w:color="000000"/>
            </w:tcBorders>
            <w:shd w:val="clear" w:color="auto" w:fill="CCFFCC"/>
            <w:vAlign w:val="bottom"/>
          </w:tcPr>
          <w:p w14:paraId="7EC7A30B" w14:textId="77777777" w:rsidR="002508AD" w:rsidRDefault="002508AD" w:rsidP="002508AD">
            <w:pPr>
              <w:rPr>
                <w:rFonts w:ascii="宋体" w:hAnsi="宋体" w:cs="宋体"/>
                <w:sz w:val="20"/>
              </w:rPr>
            </w:pPr>
            <w:r>
              <w:rPr>
                <w:rFonts w:ascii="宋体" w:hAnsi="宋体" w:cs="宋体" w:hint="eastAsia"/>
                <w:b/>
                <w:bCs/>
                <w:color w:val="000000"/>
                <w:sz w:val="20"/>
              </w:rPr>
              <w:t>备注</w:t>
            </w:r>
            <w:r>
              <w:rPr>
                <w:rFonts w:ascii="宋体" w:hAnsi="宋体" w:cs="宋体" w:hint="eastAsia"/>
                <w:color w:val="000000"/>
                <w:sz w:val="20"/>
              </w:rPr>
              <w:t xml:space="preserve"> </w:t>
            </w:r>
          </w:p>
        </w:tc>
      </w:tr>
      <w:tr w:rsidR="002508AD" w14:paraId="7F1A04FE" w14:textId="77777777" w:rsidTr="002508AD">
        <w:trPr>
          <w:trHeight w:val="300"/>
        </w:trPr>
        <w:tc>
          <w:tcPr>
            <w:tcW w:w="9272" w:type="dxa"/>
            <w:gridSpan w:val="6"/>
            <w:tcBorders>
              <w:top w:val="single" w:sz="4" w:space="0" w:color="auto"/>
              <w:left w:val="single" w:sz="4" w:space="0" w:color="000000"/>
              <w:bottom w:val="nil"/>
              <w:right w:val="single" w:sz="4" w:space="0" w:color="000000"/>
            </w:tcBorders>
            <w:vAlign w:val="bottom"/>
          </w:tcPr>
          <w:p w14:paraId="26EA21A9" w14:textId="77777777" w:rsidR="002508AD" w:rsidRDefault="002508AD" w:rsidP="002508AD">
            <w:pPr>
              <w:rPr>
                <w:rFonts w:ascii="宋体" w:hAnsi="宋体" w:cs="宋体"/>
                <w:sz w:val="20"/>
              </w:rPr>
            </w:pPr>
            <w:r>
              <w:rPr>
                <w:rFonts w:ascii="宋体" w:hAnsi="宋体" w:cs="宋体" w:hint="eastAsia"/>
                <w:b/>
                <w:bCs/>
                <w:color w:val="000000"/>
                <w:sz w:val="20"/>
              </w:rPr>
              <w:t>二、计算机教室（共1间）</w:t>
            </w:r>
            <w:r>
              <w:rPr>
                <w:rFonts w:ascii="宋体" w:hAnsi="宋体" w:cs="宋体" w:hint="eastAsia"/>
                <w:color w:val="000000"/>
                <w:sz w:val="20"/>
              </w:rPr>
              <w:t xml:space="preserve"> </w:t>
            </w:r>
          </w:p>
        </w:tc>
      </w:tr>
      <w:tr w:rsidR="002508AD" w14:paraId="589F50FA" w14:textId="77777777" w:rsidTr="002508AD">
        <w:trPr>
          <w:trHeight w:val="4294"/>
        </w:trPr>
        <w:tc>
          <w:tcPr>
            <w:tcW w:w="562" w:type="dxa"/>
            <w:tcBorders>
              <w:top w:val="single" w:sz="4" w:space="0" w:color="000000"/>
              <w:left w:val="single" w:sz="4" w:space="0" w:color="000000"/>
              <w:bottom w:val="single" w:sz="4" w:space="0" w:color="000000"/>
              <w:right w:val="single" w:sz="4" w:space="0" w:color="000000"/>
            </w:tcBorders>
            <w:vAlign w:val="center"/>
          </w:tcPr>
          <w:p w14:paraId="243E71BF" w14:textId="77777777" w:rsidR="002508AD" w:rsidRDefault="002508AD" w:rsidP="002508AD">
            <w:pPr>
              <w:ind w:left="-20" w:right="-20"/>
              <w:rPr>
                <w:rFonts w:ascii="宋体" w:hAnsi="宋体" w:cs="宋体"/>
                <w:sz w:val="20"/>
              </w:rPr>
            </w:pPr>
            <w:r>
              <w:rPr>
                <w:rFonts w:ascii="宋体" w:hAnsi="宋体" w:cs="宋体" w:hint="eastAsia"/>
                <w:color w:val="000000"/>
                <w:sz w:val="20"/>
              </w:rPr>
              <w:t>1</w:t>
            </w:r>
          </w:p>
        </w:tc>
        <w:tc>
          <w:tcPr>
            <w:tcW w:w="1150" w:type="dxa"/>
            <w:tcBorders>
              <w:top w:val="single" w:sz="4" w:space="0" w:color="000000"/>
              <w:left w:val="single" w:sz="4" w:space="0" w:color="000000"/>
              <w:bottom w:val="single" w:sz="4" w:space="0" w:color="000000"/>
              <w:right w:val="single" w:sz="4" w:space="0" w:color="000000"/>
            </w:tcBorders>
            <w:vAlign w:val="center"/>
          </w:tcPr>
          <w:p w14:paraId="0A9E6E67" w14:textId="77777777" w:rsidR="002508AD" w:rsidRDefault="002508AD" w:rsidP="002508AD">
            <w:pPr>
              <w:rPr>
                <w:rFonts w:ascii="宋体" w:hAnsi="宋体" w:cs="宋体"/>
                <w:sz w:val="20"/>
              </w:rPr>
            </w:pPr>
            <w:r>
              <w:rPr>
                <w:rFonts w:ascii="宋体" w:hAnsi="宋体" w:cs="宋体" w:hint="eastAsia"/>
                <w:sz w:val="20"/>
              </w:rPr>
              <w:t>智能融合信息终端</w:t>
            </w:r>
          </w:p>
        </w:tc>
        <w:tc>
          <w:tcPr>
            <w:tcW w:w="5850" w:type="dxa"/>
            <w:tcBorders>
              <w:top w:val="single" w:sz="4" w:space="0" w:color="000000"/>
              <w:left w:val="single" w:sz="4" w:space="0" w:color="000000"/>
              <w:bottom w:val="single" w:sz="4" w:space="0" w:color="000000"/>
              <w:right w:val="single" w:sz="4" w:space="0" w:color="000000"/>
            </w:tcBorders>
            <w:vAlign w:val="center"/>
          </w:tcPr>
          <w:p w14:paraId="7AFE19DD" w14:textId="77777777" w:rsidR="002508AD" w:rsidRPr="00A000C0" w:rsidRDefault="002508AD" w:rsidP="002508AD">
            <w:pPr>
              <w:pStyle w:val="Default"/>
              <w:rPr>
                <w:sz w:val="20"/>
                <w:lang w:val="zh-CN"/>
              </w:rPr>
            </w:pPr>
            <w:r w:rsidRPr="00A000C0">
              <w:rPr>
                <w:sz w:val="20"/>
                <w:szCs w:val="20"/>
                <w:lang w:val="zh-CN"/>
              </w:rPr>
              <w:t>1、机柜式终端， 1U机架式设计，内置LINUX操作系统。</w:t>
            </w:r>
          </w:p>
          <w:p w14:paraId="01333930" w14:textId="77777777" w:rsidR="002508AD" w:rsidRPr="00A000C0" w:rsidRDefault="002508AD" w:rsidP="002508AD">
            <w:pPr>
              <w:pStyle w:val="Default"/>
              <w:rPr>
                <w:sz w:val="20"/>
                <w:lang w:val="zh-CN"/>
              </w:rPr>
            </w:pPr>
            <w:r w:rsidRPr="00A000C0">
              <w:rPr>
                <w:sz w:val="20"/>
                <w:szCs w:val="20"/>
                <w:lang w:val="zh-CN"/>
              </w:rPr>
              <w:t>2、集成千兆交换机功能，具备</w:t>
            </w:r>
            <w:r w:rsidRPr="00A000C0">
              <w:rPr>
                <w:sz w:val="20"/>
                <w:szCs w:val="20"/>
                <w:lang w:val="zh-CN"/>
              </w:rPr>
              <w:t>≥</w:t>
            </w:r>
            <w:r w:rsidRPr="00A000C0">
              <w:rPr>
                <w:sz w:val="20"/>
                <w:szCs w:val="20"/>
                <w:lang w:val="zh-CN"/>
              </w:rPr>
              <w:t>4个RJ45网口。</w:t>
            </w:r>
          </w:p>
          <w:p w14:paraId="25258A55" w14:textId="77777777" w:rsidR="002508AD" w:rsidRPr="00A000C0" w:rsidRDefault="002508AD" w:rsidP="002508AD">
            <w:pPr>
              <w:pStyle w:val="Default"/>
              <w:rPr>
                <w:sz w:val="20"/>
                <w:lang w:val="zh-CN"/>
              </w:rPr>
            </w:pPr>
            <w:r w:rsidRPr="00A000C0">
              <w:rPr>
                <w:sz w:val="20"/>
                <w:szCs w:val="20"/>
                <w:lang w:val="zh-CN"/>
              </w:rPr>
              <w:t>3、具备</w:t>
            </w:r>
            <w:r w:rsidRPr="00A000C0">
              <w:rPr>
                <w:sz w:val="20"/>
                <w:szCs w:val="20"/>
                <w:lang w:val="zh-CN"/>
              </w:rPr>
              <w:t>≥</w:t>
            </w:r>
            <w:r w:rsidRPr="00A000C0">
              <w:rPr>
                <w:sz w:val="20"/>
                <w:szCs w:val="20"/>
                <w:lang w:val="zh-CN"/>
              </w:rPr>
              <w:t>4路RS232通信端口，具备</w:t>
            </w:r>
            <w:r w:rsidRPr="00A000C0">
              <w:rPr>
                <w:sz w:val="20"/>
                <w:szCs w:val="20"/>
                <w:lang w:val="zh-CN"/>
              </w:rPr>
              <w:t>≥</w:t>
            </w:r>
            <w:r w:rsidRPr="00A000C0">
              <w:rPr>
                <w:sz w:val="20"/>
                <w:szCs w:val="20"/>
                <w:lang w:val="zh-CN"/>
              </w:rPr>
              <w:t>1路RS485通信端口，具备</w:t>
            </w:r>
            <w:r w:rsidRPr="00A000C0">
              <w:rPr>
                <w:sz w:val="20"/>
                <w:szCs w:val="20"/>
                <w:lang w:val="zh-CN"/>
              </w:rPr>
              <w:t>≥</w:t>
            </w:r>
            <w:r w:rsidRPr="00A000C0">
              <w:rPr>
                <w:sz w:val="20"/>
                <w:szCs w:val="20"/>
                <w:lang w:val="zh-CN"/>
              </w:rPr>
              <w:t>1路干接点接口，具备</w:t>
            </w:r>
            <w:r w:rsidRPr="00A000C0">
              <w:rPr>
                <w:sz w:val="20"/>
                <w:szCs w:val="20"/>
                <w:lang w:val="zh-CN"/>
              </w:rPr>
              <w:t>≥</w:t>
            </w:r>
            <w:r w:rsidRPr="00A000C0">
              <w:rPr>
                <w:sz w:val="20"/>
                <w:szCs w:val="20"/>
                <w:lang w:val="zh-CN"/>
              </w:rPr>
              <w:t>1路12V/2A输出接口，具备</w:t>
            </w:r>
            <w:r w:rsidRPr="00A000C0">
              <w:rPr>
                <w:sz w:val="20"/>
                <w:szCs w:val="20"/>
                <w:lang w:val="zh-CN"/>
              </w:rPr>
              <w:t>≥</w:t>
            </w:r>
            <w:r w:rsidRPr="00A000C0">
              <w:rPr>
                <w:sz w:val="20"/>
                <w:szCs w:val="20"/>
                <w:lang w:val="zh-CN"/>
              </w:rPr>
              <w:t>2路GPIO接口。</w:t>
            </w:r>
          </w:p>
          <w:p w14:paraId="2C389295" w14:textId="77777777" w:rsidR="002508AD" w:rsidRPr="00A000C0" w:rsidRDefault="002508AD" w:rsidP="002508AD">
            <w:pPr>
              <w:pStyle w:val="Default"/>
              <w:rPr>
                <w:sz w:val="20"/>
                <w:lang w:val="zh-CN"/>
              </w:rPr>
            </w:pPr>
            <w:r w:rsidRPr="00A000C0">
              <w:rPr>
                <w:sz w:val="20"/>
                <w:szCs w:val="20"/>
                <w:lang w:val="zh-CN"/>
              </w:rPr>
              <w:t>4、</w:t>
            </w:r>
            <w:proofErr w:type="gramStart"/>
            <w:r w:rsidRPr="00A000C0">
              <w:rPr>
                <w:sz w:val="20"/>
                <w:szCs w:val="20"/>
                <w:lang w:val="zh-CN"/>
              </w:rPr>
              <w:t>板载集成</w:t>
            </w:r>
            <w:proofErr w:type="gramEnd"/>
            <w:r w:rsidRPr="00A000C0">
              <w:rPr>
                <w:sz w:val="20"/>
                <w:szCs w:val="20"/>
                <w:lang w:val="zh-CN"/>
              </w:rPr>
              <w:t>HDMI4*4全交叉无缝矩阵,具备</w:t>
            </w:r>
            <w:r w:rsidRPr="00A000C0">
              <w:rPr>
                <w:sz w:val="20"/>
                <w:szCs w:val="20"/>
                <w:lang w:val="zh-CN"/>
              </w:rPr>
              <w:t>≥</w:t>
            </w:r>
            <w:r w:rsidRPr="00A000C0">
              <w:rPr>
                <w:sz w:val="20"/>
                <w:szCs w:val="20"/>
                <w:lang w:val="zh-CN"/>
              </w:rPr>
              <w:t>4路HDMI输入接口，具备</w:t>
            </w:r>
            <w:r w:rsidRPr="00A000C0">
              <w:rPr>
                <w:sz w:val="20"/>
                <w:szCs w:val="20"/>
                <w:lang w:val="zh-CN"/>
              </w:rPr>
              <w:t>≥</w:t>
            </w:r>
            <w:r w:rsidRPr="00A000C0">
              <w:rPr>
                <w:sz w:val="20"/>
                <w:szCs w:val="20"/>
                <w:lang w:val="zh-CN"/>
              </w:rPr>
              <w:t>6路HDMI输出接口。输入和输出接口均支持4K高清分辨率。</w:t>
            </w:r>
          </w:p>
          <w:p w14:paraId="115C29D9" w14:textId="77777777" w:rsidR="002508AD" w:rsidRPr="00A000C0" w:rsidRDefault="002508AD" w:rsidP="002508AD">
            <w:pPr>
              <w:pStyle w:val="Default"/>
              <w:rPr>
                <w:sz w:val="20"/>
                <w:lang w:val="zh-CN"/>
              </w:rPr>
            </w:pPr>
            <w:r w:rsidRPr="00A000C0">
              <w:rPr>
                <w:sz w:val="20"/>
                <w:szCs w:val="20"/>
                <w:lang w:val="zh-CN"/>
              </w:rPr>
              <w:t>5、集成2*80W(4</w:t>
            </w:r>
            <w:r w:rsidRPr="00A000C0">
              <w:rPr>
                <w:sz w:val="20"/>
                <w:szCs w:val="20"/>
                <w:lang w:val="zh-CN"/>
              </w:rPr>
              <w:t>Ω</w:t>
            </w:r>
            <w:r w:rsidRPr="00A000C0">
              <w:rPr>
                <w:sz w:val="20"/>
                <w:szCs w:val="20"/>
                <w:lang w:val="zh-CN"/>
              </w:rPr>
              <w:t>)数字功放，具备</w:t>
            </w:r>
            <w:r w:rsidRPr="00A000C0">
              <w:rPr>
                <w:sz w:val="20"/>
                <w:szCs w:val="20"/>
                <w:lang w:val="zh-CN"/>
              </w:rPr>
              <w:t>≥</w:t>
            </w:r>
            <w:r w:rsidRPr="00A000C0">
              <w:rPr>
                <w:sz w:val="20"/>
                <w:szCs w:val="20"/>
                <w:lang w:val="zh-CN"/>
              </w:rPr>
              <w:t>2路3.5mm音频线性输入接口，</w:t>
            </w:r>
            <w:r w:rsidRPr="00A000C0">
              <w:rPr>
                <w:sz w:val="20"/>
                <w:szCs w:val="20"/>
                <w:lang w:val="zh-CN"/>
              </w:rPr>
              <w:t>≥</w:t>
            </w:r>
            <w:r w:rsidRPr="00A000C0">
              <w:rPr>
                <w:sz w:val="20"/>
                <w:szCs w:val="20"/>
                <w:lang w:val="zh-CN"/>
              </w:rPr>
              <w:t>1路3.5mm无线麦克风音频输入接口，具备</w:t>
            </w:r>
            <w:r w:rsidRPr="00A000C0">
              <w:rPr>
                <w:sz w:val="20"/>
                <w:szCs w:val="20"/>
                <w:lang w:val="zh-CN"/>
              </w:rPr>
              <w:t>≥</w:t>
            </w:r>
            <w:r w:rsidRPr="00A000C0">
              <w:rPr>
                <w:sz w:val="20"/>
                <w:szCs w:val="20"/>
                <w:lang w:val="zh-CN"/>
              </w:rPr>
              <w:t>3路3.5mm音频线性输出。具备</w:t>
            </w:r>
            <w:r w:rsidRPr="00A000C0">
              <w:rPr>
                <w:sz w:val="20"/>
                <w:szCs w:val="20"/>
                <w:lang w:val="zh-CN"/>
              </w:rPr>
              <w:t>≥</w:t>
            </w:r>
            <w:r w:rsidRPr="00A000C0">
              <w:rPr>
                <w:sz w:val="20"/>
                <w:szCs w:val="20"/>
                <w:lang w:val="zh-CN"/>
              </w:rPr>
              <w:t xml:space="preserve">1路48V </w:t>
            </w:r>
            <w:r w:rsidRPr="00A000C0">
              <w:rPr>
                <w:rFonts w:hint="eastAsia"/>
                <w:sz w:val="20"/>
                <w:szCs w:val="20"/>
                <w:lang w:val="zh-CN"/>
              </w:rPr>
              <w:t>幻象供电有线麦克风输入接口，支持配置幻象供电开启或关闭。使用状态下</w:t>
            </w:r>
            <w:proofErr w:type="gramStart"/>
            <w:r w:rsidRPr="00A000C0">
              <w:rPr>
                <w:rFonts w:hint="eastAsia"/>
                <w:sz w:val="20"/>
                <w:szCs w:val="20"/>
                <w:lang w:val="zh-CN"/>
              </w:rPr>
              <w:t>整机底噪</w:t>
            </w:r>
            <w:proofErr w:type="gramEnd"/>
            <w:r w:rsidRPr="00A000C0">
              <w:rPr>
                <w:rFonts w:hint="eastAsia"/>
                <w:sz w:val="20"/>
                <w:szCs w:val="20"/>
                <w:lang w:val="zh-CN"/>
              </w:rPr>
              <w:t>≤</w:t>
            </w:r>
            <w:r w:rsidRPr="00A000C0">
              <w:rPr>
                <w:sz w:val="20"/>
                <w:szCs w:val="20"/>
                <w:lang w:val="zh-CN"/>
              </w:rPr>
              <w:t>1mVrms，失真度（THD）&lt;0.1%，信噪比（SNR）&gt;81dB，频率响应（70~16kHz）</w:t>
            </w:r>
            <w:r w:rsidRPr="00A000C0">
              <w:rPr>
                <w:sz w:val="20"/>
                <w:szCs w:val="20"/>
                <w:lang w:val="zh-CN"/>
              </w:rPr>
              <w:t>±</w:t>
            </w:r>
            <w:r w:rsidRPr="00A000C0">
              <w:rPr>
                <w:sz w:val="20"/>
                <w:szCs w:val="20"/>
                <w:lang w:val="zh-CN"/>
              </w:rPr>
              <w:t>1dB,（20~20kHz）</w:t>
            </w:r>
            <w:r w:rsidRPr="00A000C0">
              <w:rPr>
                <w:sz w:val="20"/>
                <w:szCs w:val="20"/>
                <w:lang w:val="zh-CN"/>
              </w:rPr>
              <w:t>±</w:t>
            </w:r>
            <w:r w:rsidRPr="00A000C0">
              <w:rPr>
                <w:sz w:val="20"/>
                <w:szCs w:val="20"/>
                <w:lang w:val="zh-CN"/>
              </w:rPr>
              <w:t>4dB。</w:t>
            </w:r>
          </w:p>
          <w:p w14:paraId="17BE1F25" w14:textId="77777777" w:rsidR="002508AD" w:rsidRPr="00A000C0" w:rsidRDefault="002508AD" w:rsidP="002508AD">
            <w:pPr>
              <w:pStyle w:val="Default"/>
              <w:rPr>
                <w:sz w:val="20"/>
                <w:lang w:val="zh-CN"/>
              </w:rPr>
            </w:pPr>
            <w:r w:rsidRPr="00A000C0">
              <w:rPr>
                <w:rFonts w:hint="eastAsia"/>
                <w:sz w:val="20"/>
                <w:szCs w:val="20"/>
                <w:lang w:val="zh-CN"/>
              </w:rPr>
              <w:t>▲</w:t>
            </w:r>
            <w:r w:rsidRPr="00A000C0">
              <w:rPr>
                <w:sz w:val="20"/>
                <w:szCs w:val="20"/>
                <w:lang w:val="zh-CN"/>
              </w:rPr>
              <w:t>6、有线麦克风通道具备DSP处理能力，支持远距离拾音、AFC自动反馈控制、AGC音量增益自动控制、6段EQ调制、 0~11.35dB增益调制。（提供具有CMA</w:t>
            </w:r>
            <w:r>
              <w:rPr>
                <w:rFonts w:hint="eastAsia"/>
                <w:sz w:val="20"/>
                <w:szCs w:val="20"/>
                <w:lang w:val="zh-CN"/>
              </w:rPr>
              <w:t>或</w:t>
            </w:r>
            <w:r w:rsidRPr="00A000C0">
              <w:rPr>
                <w:sz w:val="20"/>
                <w:szCs w:val="20"/>
                <w:lang w:val="zh-CN"/>
              </w:rPr>
              <w:t>CNAS标识的检测报告扫描件及全国认证认可信息公共服务平台（认e云）查询有效的截图（http://cx.cnca.cn/CertECloud/qts/qts/qtsPage），要求内容能体现上述参数要求，原件备查）</w:t>
            </w:r>
          </w:p>
          <w:p w14:paraId="73BD9E33" w14:textId="77777777" w:rsidR="002508AD" w:rsidRPr="00A000C0" w:rsidRDefault="002508AD" w:rsidP="002508AD">
            <w:pPr>
              <w:pStyle w:val="Default"/>
              <w:rPr>
                <w:sz w:val="20"/>
                <w:lang w:val="zh-CN"/>
              </w:rPr>
            </w:pPr>
            <w:r w:rsidRPr="00A000C0">
              <w:rPr>
                <w:rFonts w:hint="eastAsia"/>
                <w:sz w:val="20"/>
                <w:szCs w:val="20"/>
                <w:lang w:val="zh-CN"/>
              </w:rPr>
              <w:t>▲</w:t>
            </w:r>
            <w:r w:rsidRPr="00A000C0">
              <w:rPr>
                <w:sz w:val="20"/>
                <w:szCs w:val="20"/>
                <w:lang w:val="zh-CN"/>
              </w:rPr>
              <w:t>7、具备</w:t>
            </w:r>
            <w:r w:rsidRPr="00A000C0">
              <w:rPr>
                <w:sz w:val="20"/>
                <w:szCs w:val="20"/>
                <w:lang w:val="zh-CN"/>
              </w:rPr>
              <w:t>≥</w:t>
            </w:r>
            <w:r w:rsidRPr="00A000C0">
              <w:rPr>
                <w:sz w:val="20"/>
                <w:szCs w:val="20"/>
                <w:lang w:val="zh-CN"/>
              </w:rPr>
              <w:t xml:space="preserve">1路USB通信接口, </w:t>
            </w:r>
            <w:r w:rsidRPr="00A000C0">
              <w:rPr>
                <w:rFonts w:hint="eastAsia"/>
                <w:sz w:val="20"/>
                <w:szCs w:val="20"/>
                <w:lang w:val="zh-CN"/>
              </w:rPr>
              <w:t>具备一进四出</w:t>
            </w:r>
            <w:r w:rsidRPr="00A000C0">
              <w:rPr>
                <w:sz w:val="20"/>
                <w:szCs w:val="20"/>
                <w:lang w:val="zh-CN"/>
              </w:rPr>
              <w:t>USB KVM切换能力。（提供具有CMA</w:t>
            </w:r>
            <w:r>
              <w:rPr>
                <w:rFonts w:hint="eastAsia"/>
                <w:sz w:val="20"/>
                <w:szCs w:val="20"/>
                <w:lang w:val="zh-CN"/>
              </w:rPr>
              <w:t>或</w:t>
            </w:r>
            <w:r w:rsidRPr="00A000C0">
              <w:rPr>
                <w:sz w:val="20"/>
                <w:szCs w:val="20"/>
                <w:lang w:val="zh-CN"/>
              </w:rPr>
              <w:t>CNAS标识的检测报告扫描件及全国认证认可信息公共服务平台（认e云）查询有效的截图（http://cx.cnca.cn/CertECloud/qts/qts/qtsPage），要求内容能体现上述参数要求，原件备查）</w:t>
            </w:r>
          </w:p>
          <w:p w14:paraId="4C6B0539" w14:textId="77777777" w:rsidR="002508AD" w:rsidRPr="00A000C0" w:rsidRDefault="002508AD" w:rsidP="002508AD">
            <w:pPr>
              <w:pStyle w:val="Default"/>
              <w:rPr>
                <w:sz w:val="20"/>
                <w:lang w:val="zh-CN"/>
              </w:rPr>
            </w:pPr>
            <w:r w:rsidRPr="00A000C0">
              <w:rPr>
                <w:sz w:val="20"/>
                <w:szCs w:val="20"/>
                <w:lang w:val="zh-CN"/>
              </w:rPr>
              <w:t>8、国标市电输入，支持本机能耗检测；支持通过IP网络、串口或Modbus协议绑定同品牌智能配电模块实现强电管理。</w:t>
            </w:r>
          </w:p>
          <w:p w14:paraId="40B43326" w14:textId="77777777" w:rsidR="002508AD" w:rsidRPr="00A000C0" w:rsidRDefault="002508AD" w:rsidP="002508AD">
            <w:pPr>
              <w:pStyle w:val="Default"/>
              <w:rPr>
                <w:sz w:val="20"/>
                <w:lang w:val="zh-CN"/>
              </w:rPr>
            </w:pPr>
            <w:r w:rsidRPr="00A000C0">
              <w:rPr>
                <w:sz w:val="20"/>
                <w:szCs w:val="20"/>
                <w:lang w:val="zh-CN"/>
              </w:rPr>
              <w:t>9、具备网络中控功能，支持电教设备的本地或远程控制。</w:t>
            </w:r>
            <w:proofErr w:type="gramStart"/>
            <w:r w:rsidRPr="00A000C0">
              <w:rPr>
                <w:sz w:val="20"/>
                <w:szCs w:val="20"/>
                <w:lang w:val="zh-CN"/>
              </w:rPr>
              <w:t>集成物</w:t>
            </w:r>
            <w:proofErr w:type="gramEnd"/>
            <w:r w:rsidRPr="00A000C0">
              <w:rPr>
                <w:sz w:val="20"/>
                <w:szCs w:val="20"/>
                <w:lang w:val="zh-CN"/>
              </w:rPr>
              <w:t>联网关功能，支持能耗数据上报。支持 MQTT协议，支持扩展最大30路2.4G</w:t>
            </w:r>
            <w:proofErr w:type="gramStart"/>
            <w:r w:rsidRPr="00A000C0">
              <w:rPr>
                <w:sz w:val="20"/>
                <w:szCs w:val="20"/>
                <w:lang w:val="zh-CN"/>
              </w:rPr>
              <w:t>无线物联模块</w:t>
            </w:r>
            <w:proofErr w:type="gramEnd"/>
            <w:r w:rsidRPr="00A000C0">
              <w:rPr>
                <w:sz w:val="20"/>
                <w:szCs w:val="20"/>
                <w:lang w:val="zh-CN"/>
              </w:rPr>
              <w:t>，配合系统平台及小程序可</w:t>
            </w:r>
            <w:proofErr w:type="gramStart"/>
            <w:r w:rsidRPr="00A000C0">
              <w:rPr>
                <w:sz w:val="20"/>
                <w:szCs w:val="20"/>
                <w:lang w:val="zh-CN"/>
              </w:rPr>
              <w:t>远程对</w:t>
            </w:r>
            <w:proofErr w:type="gramEnd"/>
            <w:r w:rsidRPr="00A000C0">
              <w:rPr>
                <w:sz w:val="20"/>
                <w:szCs w:val="20"/>
                <w:lang w:val="zh-CN"/>
              </w:rPr>
              <w:t>终端设备及物联模块进行手动、定时、集控管理。</w:t>
            </w:r>
          </w:p>
          <w:p w14:paraId="5C1B11AB" w14:textId="77777777" w:rsidR="002508AD" w:rsidRPr="00A000C0" w:rsidRDefault="002508AD" w:rsidP="002508AD">
            <w:pPr>
              <w:pStyle w:val="Default"/>
              <w:rPr>
                <w:sz w:val="20"/>
                <w:lang w:val="zh-CN"/>
              </w:rPr>
            </w:pPr>
            <w:r w:rsidRPr="00A000C0">
              <w:rPr>
                <w:sz w:val="20"/>
                <w:szCs w:val="20"/>
                <w:lang w:val="zh-CN"/>
              </w:rPr>
              <w:t>10、具备音频硬解码能力，具备平台推送的音频广播播放功能，可播放平台定时/手动广播任务，配合系统平台支持0-100级广播级别选择。</w:t>
            </w:r>
          </w:p>
          <w:p w14:paraId="1581B74C" w14:textId="77777777" w:rsidR="002508AD" w:rsidRPr="00A000C0" w:rsidRDefault="002508AD" w:rsidP="002508AD">
            <w:pPr>
              <w:pStyle w:val="Default"/>
              <w:rPr>
                <w:sz w:val="20"/>
                <w:lang w:val="zh-CN"/>
              </w:rPr>
            </w:pPr>
            <w:r w:rsidRPr="00A000C0">
              <w:rPr>
                <w:sz w:val="20"/>
                <w:szCs w:val="20"/>
                <w:lang w:val="zh-CN"/>
              </w:rPr>
              <w:t>11、通过授权可支持高清视频广播播放功能，支持H.264、AAC等主流媒体格式，智能终端在待机状态下接收系统平台预设的高清流媒体内容或在线电视节目进行自动播放，自动开启显示设备，实现无人值守智能化视频广播功能，视频广播支持0-100级广播优先级选择。</w:t>
            </w:r>
          </w:p>
          <w:p w14:paraId="2C61A0D9" w14:textId="77777777" w:rsidR="002508AD" w:rsidRPr="00A000C0" w:rsidRDefault="002508AD" w:rsidP="002508AD">
            <w:pPr>
              <w:pStyle w:val="Default"/>
              <w:rPr>
                <w:sz w:val="20"/>
                <w:lang w:val="zh-CN"/>
              </w:rPr>
            </w:pPr>
            <w:r w:rsidRPr="00A000C0">
              <w:rPr>
                <w:rFonts w:hint="eastAsia"/>
                <w:sz w:val="20"/>
                <w:szCs w:val="20"/>
                <w:lang w:val="zh-CN"/>
              </w:rPr>
              <w:t>▲</w:t>
            </w:r>
            <w:r w:rsidRPr="00A000C0">
              <w:rPr>
                <w:sz w:val="20"/>
                <w:szCs w:val="20"/>
                <w:lang w:val="zh-CN"/>
              </w:rPr>
              <w:t>12、支持通过控制面板或远程控制暂停广播输出和调节广播音量，强制广播模式（例如消防应急广播）下禁止控制面板操作广播暂停和调节音量。（提供具有CMA</w:t>
            </w:r>
            <w:r>
              <w:rPr>
                <w:rFonts w:hint="eastAsia"/>
                <w:sz w:val="20"/>
                <w:szCs w:val="20"/>
                <w:lang w:val="zh-CN"/>
              </w:rPr>
              <w:t>或</w:t>
            </w:r>
            <w:r w:rsidRPr="00A000C0">
              <w:rPr>
                <w:sz w:val="20"/>
                <w:szCs w:val="20"/>
                <w:lang w:val="zh-CN"/>
              </w:rPr>
              <w:t>CNAS标识的检测报告扫描件及全国认证认可信息公共服务平台（认e云）查询有效的截图（http://cx.cnca.cn/CertECloud/qts/qts/qtsPage），要求内容能体现上述参数要求，原件备查）</w:t>
            </w:r>
          </w:p>
          <w:p w14:paraId="38646E30" w14:textId="77777777" w:rsidR="002508AD" w:rsidRPr="00A000C0" w:rsidRDefault="002508AD" w:rsidP="002508AD">
            <w:pPr>
              <w:pStyle w:val="Default"/>
              <w:rPr>
                <w:sz w:val="20"/>
                <w:lang w:val="zh-CN"/>
              </w:rPr>
            </w:pPr>
            <w:r w:rsidRPr="00A000C0">
              <w:rPr>
                <w:sz w:val="20"/>
                <w:szCs w:val="20"/>
                <w:lang w:val="zh-CN"/>
              </w:rPr>
              <w:t>13、支持web配置界面，支持本地系统参数、网络参数、串口参数、面板参数、音视频矩阵参数、IO接口参数、显示设备参数等配置。支持开关机场景及自定义场景配置。</w:t>
            </w:r>
          </w:p>
          <w:p w14:paraId="7FE3FA9B" w14:textId="77777777" w:rsidR="002508AD" w:rsidRPr="00A000C0" w:rsidRDefault="002508AD" w:rsidP="002508AD">
            <w:pPr>
              <w:pStyle w:val="Default"/>
              <w:rPr>
                <w:sz w:val="20"/>
                <w:lang w:val="zh-CN"/>
              </w:rPr>
            </w:pPr>
            <w:r w:rsidRPr="00A000C0">
              <w:rPr>
                <w:sz w:val="20"/>
                <w:szCs w:val="20"/>
                <w:lang w:val="zh-CN"/>
              </w:rPr>
              <w:t>14、通过配套触控面板可完成一键开关机设备、音量调节。支持IC卡刷卡或插卡、扫码、IP对讲等功能，支持离线状态下启用面板开机功能,支持同品牌无线麦克风接入及扩声。支持设备故障报修功能，待机状态下可显示设备联机网络信息、终端ID信息、运</w:t>
            </w:r>
            <w:proofErr w:type="gramStart"/>
            <w:r w:rsidRPr="00A000C0">
              <w:rPr>
                <w:sz w:val="20"/>
                <w:szCs w:val="20"/>
                <w:lang w:val="zh-CN"/>
              </w:rPr>
              <w:t>维电话</w:t>
            </w:r>
            <w:proofErr w:type="gramEnd"/>
            <w:r w:rsidRPr="00A000C0">
              <w:rPr>
                <w:sz w:val="20"/>
                <w:szCs w:val="20"/>
                <w:lang w:val="zh-CN"/>
              </w:rPr>
              <w:t>等。</w:t>
            </w:r>
          </w:p>
          <w:p w14:paraId="6811FDF9" w14:textId="77777777" w:rsidR="002508AD" w:rsidRPr="00A000C0" w:rsidRDefault="002508AD" w:rsidP="002508AD">
            <w:pPr>
              <w:pStyle w:val="Default"/>
              <w:rPr>
                <w:sz w:val="20"/>
                <w:lang w:val="zh-CN"/>
              </w:rPr>
            </w:pPr>
            <w:r w:rsidRPr="00A000C0">
              <w:rPr>
                <w:rFonts w:hint="eastAsia"/>
                <w:sz w:val="20"/>
                <w:szCs w:val="20"/>
                <w:lang w:val="zh-CN"/>
              </w:rPr>
              <w:t>▲</w:t>
            </w:r>
            <w:r w:rsidRPr="00A000C0">
              <w:rPr>
                <w:sz w:val="20"/>
                <w:szCs w:val="20"/>
                <w:lang w:val="zh-CN"/>
              </w:rPr>
              <w:t>15、支持</w:t>
            </w:r>
            <w:r w:rsidRPr="00A000C0">
              <w:rPr>
                <w:sz w:val="20"/>
                <w:szCs w:val="20"/>
                <w:lang w:val="zh-CN"/>
              </w:rPr>
              <w:t>≥</w:t>
            </w:r>
            <w:r w:rsidRPr="00A000C0">
              <w:rPr>
                <w:sz w:val="20"/>
                <w:szCs w:val="20"/>
                <w:lang w:val="zh-CN"/>
              </w:rPr>
              <w:t>6路大屏/投影机同屏显示或</w:t>
            </w:r>
            <w:r w:rsidRPr="00A000C0">
              <w:rPr>
                <w:sz w:val="20"/>
                <w:szCs w:val="20"/>
                <w:lang w:val="zh-CN"/>
              </w:rPr>
              <w:t>≥</w:t>
            </w:r>
            <w:r w:rsidRPr="00A000C0">
              <w:rPr>
                <w:sz w:val="20"/>
                <w:szCs w:val="20"/>
                <w:lang w:val="zh-CN"/>
              </w:rPr>
              <w:t>4路大屏/投影</w:t>
            </w:r>
            <w:proofErr w:type="gramStart"/>
            <w:r w:rsidRPr="00A000C0">
              <w:rPr>
                <w:sz w:val="20"/>
                <w:szCs w:val="20"/>
                <w:lang w:val="zh-CN"/>
              </w:rPr>
              <w:t>机异屏</w:t>
            </w:r>
            <w:proofErr w:type="gramEnd"/>
            <w:r w:rsidRPr="00A000C0">
              <w:rPr>
                <w:sz w:val="20"/>
                <w:szCs w:val="20"/>
                <w:lang w:val="zh-CN"/>
              </w:rPr>
              <w:t>显</w:t>
            </w:r>
            <w:r w:rsidRPr="00A000C0">
              <w:rPr>
                <w:sz w:val="20"/>
                <w:szCs w:val="20"/>
                <w:lang w:val="zh-CN"/>
              </w:rPr>
              <w:lastRenderedPageBreak/>
              <w:t>示及控制，支持输出画面冻结功能。（提供具有CMA</w:t>
            </w:r>
            <w:r>
              <w:rPr>
                <w:rFonts w:hint="eastAsia"/>
                <w:sz w:val="20"/>
                <w:szCs w:val="20"/>
                <w:lang w:val="zh-CN"/>
              </w:rPr>
              <w:t>或</w:t>
            </w:r>
            <w:r w:rsidRPr="00A000C0">
              <w:rPr>
                <w:sz w:val="20"/>
                <w:szCs w:val="20"/>
                <w:lang w:val="zh-CN"/>
              </w:rPr>
              <w:t>CNAS标识的检测报告扫描件及全国认证认可信息公共服务平台（认e云）查询有效的截图（http://cx.cnca.cn/CertECloud/qts/qts/qtsPage），要求内容能体现上述参数要求，原件备查）</w:t>
            </w:r>
          </w:p>
          <w:p w14:paraId="1549286E" w14:textId="77777777" w:rsidR="002508AD" w:rsidRPr="00A000C0" w:rsidRDefault="002508AD" w:rsidP="002508AD">
            <w:pPr>
              <w:pStyle w:val="Default"/>
              <w:rPr>
                <w:sz w:val="20"/>
                <w:lang w:val="zh-CN"/>
              </w:rPr>
            </w:pPr>
            <w:r w:rsidRPr="00A000C0">
              <w:rPr>
                <w:sz w:val="20"/>
                <w:szCs w:val="20"/>
                <w:lang w:val="zh-CN"/>
              </w:rPr>
              <w:t>16、</w:t>
            </w:r>
            <w:proofErr w:type="gramStart"/>
            <w:r w:rsidRPr="00A000C0">
              <w:rPr>
                <w:sz w:val="20"/>
                <w:szCs w:val="20"/>
                <w:lang w:val="zh-CN"/>
              </w:rPr>
              <w:t>支持自</w:t>
            </w:r>
            <w:proofErr w:type="gramEnd"/>
            <w:r w:rsidRPr="00A000C0">
              <w:rPr>
                <w:sz w:val="20"/>
                <w:szCs w:val="20"/>
                <w:lang w:val="zh-CN"/>
              </w:rPr>
              <w:t>有品牌麦克风的接入、控制和状态查询，包括麦克风电量、使用状态、充电状态及</w:t>
            </w:r>
            <w:proofErr w:type="gramStart"/>
            <w:r w:rsidRPr="00A000C0">
              <w:rPr>
                <w:sz w:val="20"/>
                <w:szCs w:val="20"/>
                <w:lang w:val="zh-CN"/>
              </w:rPr>
              <w:t>锁止状态</w:t>
            </w:r>
            <w:proofErr w:type="gramEnd"/>
            <w:r w:rsidRPr="00A000C0">
              <w:rPr>
                <w:sz w:val="20"/>
                <w:szCs w:val="20"/>
                <w:lang w:val="zh-CN"/>
              </w:rPr>
              <w:t>等。</w:t>
            </w:r>
          </w:p>
          <w:p w14:paraId="32A0B7D0" w14:textId="77777777" w:rsidR="002508AD" w:rsidRPr="00A000C0" w:rsidRDefault="002508AD" w:rsidP="002508AD">
            <w:pPr>
              <w:pStyle w:val="Default"/>
              <w:rPr>
                <w:sz w:val="20"/>
                <w:lang w:val="zh-CN"/>
              </w:rPr>
            </w:pPr>
            <w:r w:rsidRPr="00A000C0">
              <w:rPr>
                <w:sz w:val="20"/>
                <w:szCs w:val="20"/>
                <w:lang w:val="zh-CN"/>
              </w:rPr>
              <w:t>17、支持在线升级功能，支持版本信息查看，网络配置等功能。</w:t>
            </w:r>
          </w:p>
          <w:p w14:paraId="5AB874B6" w14:textId="77777777" w:rsidR="002508AD" w:rsidRPr="00A000C0" w:rsidRDefault="002508AD" w:rsidP="002508AD">
            <w:pPr>
              <w:pStyle w:val="Default"/>
              <w:rPr>
                <w:sz w:val="20"/>
                <w:lang w:val="zh-CN"/>
              </w:rPr>
            </w:pPr>
            <w:r w:rsidRPr="00A000C0">
              <w:rPr>
                <w:sz w:val="20"/>
                <w:szCs w:val="20"/>
                <w:lang w:val="zh-CN"/>
              </w:rPr>
              <w:t>18、支持通过RS232串口控制协议，实现对第三方设备的接入控制，包括：智能交互平板、投影机、录播主机、音频处理器等设备。</w:t>
            </w:r>
          </w:p>
          <w:p w14:paraId="71625543" w14:textId="77777777" w:rsidR="002508AD" w:rsidRPr="00A000C0" w:rsidRDefault="002508AD" w:rsidP="002508AD">
            <w:pPr>
              <w:pStyle w:val="Default"/>
              <w:rPr>
                <w:sz w:val="20"/>
                <w:lang w:val="zh-CN"/>
              </w:rPr>
            </w:pPr>
            <w:r w:rsidRPr="00A000C0">
              <w:rPr>
                <w:sz w:val="20"/>
                <w:szCs w:val="20"/>
                <w:lang w:val="zh-CN"/>
              </w:rPr>
              <w:t>19、支持通过RS485串口控制协议，实现对RS485从设备的控制。</w:t>
            </w:r>
          </w:p>
          <w:p w14:paraId="646DE1CD" w14:textId="77777777" w:rsidR="002508AD" w:rsidRPr="00A000C0" w:rsidRDefault="002508AD" w:rsidP="002508AD">
            <w:pPr>
              <w:pStyle w:val="Default"/>
              <w:rPr>
                <w:sz w:val="20"/>
                <w:lang w:val="zh-CN"/>
              </w:rPr>
            </w:pPr>
            <w:r w:rsidRPr="00A000C0">
              <w:rPr>
                <w:rFonts w:hint="eastAsia"/>
                <w:sz w:val="20"/>
                <w:szCs w:val="20"/>
                <w:lang w:val="zh-CN"/>
              </w:rPr>
              <w:t>▲</w:t>
            </w:r>
            <w:r w:rsidRPr="00A000C0">
              <w:rPr>
                <w:sz w:val="20"/>
                <w:szCs w:val="20"/>
                <w:lang w:val="zh-CN"/>
              </w:rPr>
              <w:t>20</w:t>
            </w:r>
            <w:r w:rsidRPr="00A000C0">
              <w:rPr>
                <w:rFonts w:hint="eastAsia"/>
                <w:sz w:val="20"/>
                <w:szCs w:val="20"/>
                <w:lang w:val="zh-CN"/>
              </w:rPr>
              <w:t>、为保证学校教室多媒体设备管理系统兼容性与统一性，“多媒体中控”要接入学校已有的“智能融合管理系统”统一管理，实现教室电教设备智能管控、教室广播、</w:t>
            </w:r>
            <w:r w:rsidRPr="00A000C0">
              <w:rPr>
                <w:sz w:val="20"/>
                <w:szCs w:val="20"/>
                <w:lang w:val="zh-CN"/>
              </w:rPr>
              <w:t>IP对讲通话、灯光</w:t>
            </w:r>
            <w:proofErr w:type="gramStart"/>
            <w:r w:rsidRPr="00A000C0">
              <w:rPr>
                <w:sz w:val="20"/>
                <w:szCs w:val="20"/>
                <w:lang w:val="zh-CN"/>
              </w:rPr>
              <w:t>空调物联管理</w:t>
            </w:r>
            <w:proofErr w:type="gramEnd"/>
            <w:r w:rsidRPr="00A000C0">
              <w:rPr>
                <w:sz w:val="20"/>
                <w:szCs w:val="20"/>
                <w:lang w:val="zh-CN"/>
              </w:rPr>
              <w:t>等功能，无需开发及增加其他设备。</w:t>
            </w:r>
            <w:r w:rsidRPr="00A000C0">
              <w:rPr>
                <w:rFonts w:hint="eastAsia"/>
                <w:sz w:val="20"/>
                <w:szCs w:val="20"/>
                <w:lang w:val="zh-CN"/>
              </w:rPr>
              <w:t>（投标人及原厂商提供承诺函，加盖公章）</w:t>
            </w:r>
          </w:p>
          <w:p w14:paraId="667C560E" w14:textId="77777777" w:rsidR="002508AD" w:rsidRPr="00A000C0" w:rsidRDefault="002508AD" w:rsidP="002508AD">
            <w:pPr>
              <w:pStyle w:val="Default"/>
              <w:rPr>
                <w:sz w:val="20"/>
                <w:lang w:val="zh-CN"/>
              </w:rPr>
            </w:pPr>
            <w:r w:rsidRPr="00A000C0">
              <w:rPr>
                <w:rFonts w:ascii="Segoe UI Symbol" w:hAnsi="Segoe UI Symbol" w:cs="Segoe UI Symbol"/>
                <w:sz w:val="20"/>
                <w:szCs w:val="20"/>
                <w:lang w:val="zh-CN"/>
              </w:rPr>
              <w:t>★</w:t>
            </w:r>
            <w:r w:rsidRPr="00A000C0">
              <w:rPr>
                <w:sz w:val="20"/>
                <w:szCs w:val="20"/>
                <w:lang w:val="zh-CN"/>
              </w:rPr>
              <w:t>21.系统支持实时语音双向呼叫与对话功能，通过平台可实时与教室终端进行对话，允许通过平台呼叫教室终端。</w:t>
            </w:r>
            <w:r w:rsidRPr="00A000C0">
              <w:rPr>
                <w:sz w:val="20"/>
                <w:szCs w:val="20"/>
                <w:lang w:val="zh-CN"/>
              </w:rPr>
              <w:br/>
            </w:r>
            <w:r w:rsidRPr="00A000C0">
              <w:rPr>
                <w:rFonts w:ascii="Segoe UI Symbol" w:hAnsi="Segoe UI Symbol" w:cs="Segoe UI Symbol"/>
                <w:sz w:val="20"/>
                <w:szCs w:val="20"/>
                <w:lang w:val="zh-CN"/>
              </w:rPr>
              <w:t>★</w:t>
            </w:r>
            <w:r w:rsidRPr="00A000C0">
              <w:rPr>
                <w:sz w:val="20"/>
                <w:szCs w:val="20"/>
                <w:lang w:val="zh-CN"/>
              </w:rPr>
              <w:t>22.必须提供可供调用的API接口，如需开发API接口，则供应商需承担相应的开发费用,且该API接口必须可用以实现与广东以色列理工学院自有的多媒体融合平台之间的互联与功能调用。</w:t>
            </w:r>
          </w:p>
          <w:p w14:paraId="4AFE3618" w14:textId="77777777" w:rsidR="002508AD" w:rsidRPr="00A000C0" w:rsidRDefault="002508AD" w:rsidP="002508AD">
            <w:pPr>
              <w:pStyle w:val="Default"/>
              <w:rPr>
                <w:sz w:val="20"/>
                <w:lang w:val="zh-CN"/>
              </w:rPr>
            </w:pPr>
          </w:p>
          <w:p w14:paraId="156E1CD9" w14:textId="77777777" w:rsidR="002508AD" w:rsidRPr="00A000C0" w:rsidRDefault="002508AD" w:rsidP="002508AD">
            <w:pPr>
              <w:pStyle w:val="Default"/>
              <w:rPr>
                <w:sz w:val="20"/>
                <w:lang w:val="zh-CN"/>
              </w:rPr>
            </w:pPr>
            <w:r w:rsidRPr="00A000C0">
              <w:rPr>
                <w:rFonts w:hint="eastAsia"/>
                <w:sz w:val="20"/>
                <w:szCs w:val="20"/>
                <w:lang w:val="zh-CN"/>
              </w:rPr>
              <w:t>中控系统平台对接</w:t>
            </w:r>
          </w:p>
          <w:p w14:paraId="3C557A6A" w14:textId="77777777" w:rsidR="002508AD" w:rsidRPr="00A000C0" w:rsidRDefault="002508AD" w:rsidP="002508AD">
            <w:pPr>
              <w:pStyle w:val="Default"/>
              <w:rPr>
                <w:sz w:val="20"/>
                <w:lang w:val="zh-CN"/>
              </w:rPr>
            </w:pPr>
            <w:r w:rsidRPr="00A000C0">
              <w:rPr>
                <w:rFonts w:hint="eastAsia"/>
                <w:sz w:val="20"/>
                <w:szCs w:val="20"/>
                <w:lang w:val="zh-CN"/>
              </w:rPr>
              <w:t>中控厂家需要提供中控管理管理相关的接口、接口说明文档、可能涉及到的接口调用授权文件，会由现有的中控管理平台（</w:t>
            </w:r>
            <w:r w:rsidRPr="00A000C0">
              <w:rPr>
                <w:b/>
                <w:bCs/>
                <w:sz w:val="20"/>
                <w:szCs w:val="20"/>
                <w:lang w:val="zh-CN"/>
              </w:rPr>
              <w:t>iDste</w:t>
            </w:r>
            <w:proofErr w:type="gramStart"/>
            <w:r w:rsidRPr="00A000C0">
              <w:rPr>
                <w:rFonts w:hint="eastAsia"/>
                <w:b/>
                <w:bCs/>
                <w:sz w:val="20"/>
                <w:szCs w:val="20"/>
                <w:lang w:val="zh-CN"/>
              </w:rPr>
              <w:t>赛欧思基础</w:t>
            </w:r>
            <w:proofErr w:type="gramEnd"/>
            <w:r w:rsidRPr="00A000C0">
              <w:rPr>
                <w:rFonts w:hint="eastAsia"/>
                <w:b/>
                <w:bCs/>
                <w:sz w:val="20"/>
                <w:szCs w:val="20"/>
                <w:lang w:val="zh-CN"/>
              </w:rPr>
              <w:t>平台旗舰版</w:t>
            </w:r>
            <w:r w:rsidRPr="00A000C0">
              <w:rPr>
                <w:rFonts w:hint="eastAsia"/>
                <w:sz w:val="20"/>
                <w:szCs w:val="20"/>
                <w:lang w:val="zh-CN"/>
              </w:rPr>
              <w:t>）进行对接，实现对所有厂家的中控在现有的中控管理平台进行统一管理。</w:t>
            </w:r>
          </w:p>
          <w:p w14:paraId="3645F639" w14:textId="77777777" w:rsidR="002508AD" w:rsidRPr="00A000C0" w:rsidRDefault="002508AD" w:rsidP="002508AD">
            <w:pPr>
              <w:pStyle w:val="Default"/>
              <w:rPr>
                <w:sz w:val="20"/>
                <w:lang w:val="zh-CN"/>
              </w:rPr>
            </w:pPr>
            <w:r w:rsidRPr="00A000C0">
              <w:rPr>
                <w:sz w:val="20"/>
                <w:szCs w:val="20"/>
                <w:lang w:val="zh-CN"/>
              </w:rPr>
              <w:t>1、接口由中控管理平台统一提供，采用HTTP协议的API接口。</w:t>
            </w:r>
          </w:p>
          <w:p w14:paraId="3503A7A6" w14:textId="77777777" w:rsidR="002508AD" w:rsidRPr="00A000C0" w:rsidRDefault="002508AD" w:rsidP="002508AD">
            <w:pPr>
              <w:pStyle w:val="Default"/>
              <w:rPr>
                <w:sz w:val="20"/>
                <w:lang w:val="zh-CN"/>
              </w:rPr>
            </w:pPr>
            <w:r w:rsidRPr="00A000C0">
              <w:rPr>
                <w:sz w:val="20"/>
                <w:szCs w:val="20"/>
                <w:lang w:val="zh-CN"/>
              </w:rPr>
              <w:t>2、接口说明文档需要明确所有接口的调用方式、接口的鉴权详细说句、接口必要的参数以及返回数据、所有参数及返回字段的详细解释。</w:t>
            </w:r>
          </w:p>
          <w:p w14:paraId="684354F5" w14:textId="77777777" w:rsidR="002508AD" w:rsidRPr="00A000C0" w:rsidRDefault="002508AD" w:rsidP="002508AD">
            <w:pPr>
              <w:pStyle w:val="Default"/>
              <w:rPr>
                <w:sz w:val="20"/>
                <w:lang w:val="zh-CN"/>
              </w:rPr>
            </w:pPr>
            <w:r w:rsidRPr="00A000C0">
              <w:rPr>
                <w:sz w:val="20"/>
                <w:szCs w:val="20"/>
                <w:lang w:val="zh-CN"/>
              </w:rPr>
              <w:t>3、必须要提供的接口包含如下内容：</w:t>
            </w:r>
          </w:p>
          <w:p w14:paraId="7A1F2A0B" w14:textId="77777777" w:rsidR="002508AD" w:rsidRPr="00A000C0" w:rsidRDefault="002508AD" w:rsidP="002508AD">
            <w:pPr>
              <w:pStyle w:val="Default"/>
              <w:rPr>
                <w:sz w:val="20"/>
                <w:lang w:val="zh-CN"/>
              </w:rPr>
            </w:pPr>
            <w:r w:rsidRPr="00A000C0">
              <w:rPr>
                <w:sz w:val="20"/>
                <w:szCs w:val="20"/>
                <w:lang w:val="zh-CN"/>
              </w:rPr>
              <w:t xml:space="preserve">3.1 </w:t>
            </w:r>
            <w:r w:rsidRPr="00A000C0">
              <w:rPr>
                <w:rFonts w:hint="eastAsia"/>
                <w:sz w:val="20"/>
                <w:szCs w:val="20"/>
                <w:lang w:val="zh-CN"/>
              </w:rPr>
              <w:t>对单一中控的状态查询接口，需要返回的状态包括：中</w:t>
            </w:r>
            <w:proofErr w:type="gramStart"/>
            <w:r w:rsidRPr="00A000C0">
              <w:rPr>
                <w:rFonts w:hint="eastAsia"/>
                <w:sz w:val="20"/>
                <w:szCs w:val="20"/>
                <w:lang w:val="zh-CN"/>
              </w:rPr>
              <w:t>控当前</w:t>
            </w:r>
            <w:proofErr w:type="gramEnd"/>
            <w:r w:rsidRPr="00A000C0">
              <w:rPr>
                <w:rFonts w:hint="eastAsia"/>
                <w:sz w:val="20"/>
                <w:szCs w:val="20"/>
                <w:lang w:val="zh-CN"/>
              </w:rPr>
              <w:t>是否在线、</w:t>
            </w:r>
            <w:proofErr w:type="gramStart"/>
            <w:r w:rsidRPr="00A000C0">
              <w:rPr>
                <w:rFonts w:hint="eastAsia"/>
                <w:sz w:val="20"/>
                <w:szCs w:val="20"/>
                <w:lang w:val="zh-CN"/>
              </w:rPr>
              <w:t>中控开</w:t>
            </w:r>
            <w:proofErr w:type="gramEnd"/>
            <w:r w:rsidRPr="00A000C0">
              <w:rPr>
                <w:sz w:val="20"/>
                <w:szCs w:val="20"/>
                <w:lang w:val="zh-CN"/>
              </w:rPr>
              <w:t>/关状态、中控管理的显示设备开/关状态、中控管理的电脑开/关和在线/离线状态。</w:t>
            </w:r>
          </w:p>
          <w:p w14:paraId="189CEF8B" w14:textId="77777777" w:rsidR="002508AD" w:rsidRPr="00A000C0" w:rsidRDefault="002508AD" w:rsidP="002508AD">
            <w:pPr>
              <w:pStyle w:val="Default"/>
              <w:rPr>
                <w:sz w:val="20"/>
                <w:lang w:val="zh-CN"/>
              </w:rPr>
            </w:pPr>
            <w:r w:rsidRPr="00A000C0">
              <w:rPr>
                <w:sz w:val="20"/>
                <w:szCs w:val="20"/>
                <w:lang w:val="zh-CN"/>
              </w:rPr>
              <w:t xml:space="preserve">3.2 </w:t>
            </w:r>
            <w:r w:rsidRPr="00A000C0">
              <w:rPr>
                <w:rFonts w:hint="eastAsia"/>
                <w:sz w:val="20"/>
                <w:szCs w:val="20"/>
                <w:lang w:val="zh-CN"/>
              </w:rPr>
              <w:t>如果存在的中控管理</w:t>
            </w:r>
            <w:proofErr w:type="gramStart"/>
            <w:r w:rsidRPr="00A000C0">
              <w:rPr>
                <w:rFonts w:hint="eastAsia"/>
                <w:sz w:val="20"/>
                <w:szCs w:val="20"/>
                <w:lang w:val="zh-CN"/>
              </w:rPr>
              <w:t>的物联设备</w:t>
            </w:r>
            <w:proofErr w:type="gramEnd"/>
            <w:r w:rsidRPr="00A000C0">
              <w:rPr>
                <w:rFonts w:hint="eastAsia"/>
                <w:sz w:val="20"/>
                <w:szCs w:val="20"/>
                <w:lang w:val="zh-CN"/>
              </w:rPr>
              <w:t>，那么需要提供对</w:t>
            </w:r>
            <w:proofErr w:type="gramStart"/>
            <w:r w:rsidRPr="00A000C0">
              <w:rPr>
                <w:rFonts w:hint="eastAsia"/>
                <w:sz w:val="20"/>
                <w:szCs w:val="20"/>
                <w:lang w:val="zh-CN"/>
              </w:rPr>
              <w:t>物联设备</w:t>
            </w:r>
            <w:proofErr w:type="gramEnd"/>
            <w:r w:rsidRPr="00A000C0">
              <w:rPr>
                <w:rFonts w:hint="eastAsia"/>
                <w:sz w:val="20"/>
                <w:szCs w:val="20"/>
                <w:lang w:val="zh-CN"/>
              </w:rPr>
              <w:t>的状态查询接口，需要返回的内容包括：</w:t>
            </w:r>
            <w:proofErr w:type="gramStart"/>
            <w:r w:rsidRPr="00A000C0">
              <w:rPr>
                <w:rFonts w:hint="eastAsia"/>
                <w:sz w:val="20"/>
                <w:szCs w:val="20"/>
                <w:lang w:val="zh-CN"/>
              </w:rPr>
              <w:t>物联子设备</w:t>
            </w:r>
            <w:proofErr w:type="gramEnd"/>
            <w:r w:rsidRPr="00A000C0">
              <w:rPr>
                <w:rFonts w:hint="eastAsia"/>
                <w:sz w:val="20"/>
                <w:szCs w:val="20"/>
                <w:lang w:val="zh-CN"/>
              </w:rPr>
              <w:t>在线</w:t>
            </w:r>
            <w:r w:rsidRPr="00A000C0">
              <w:rPr>
                <w:sz w:val="20"/>
                <w:szCs w:val="20"/>
                <w:lang w:val="zh-CN"/>
              </w:rPr>
              <w:t>/离线状态、开/关状态、模式状态等必要的状态信息。</w:t>
            </w:r>
          </w:p>
          <w:p w14:paraId="579E7199" w14:textId="77777777" w:rsidR="002508AD" w:rsidRPr="00A000C0" w:rsidRDefault="002508AD" w:rsidP="002508AD">
            <w:pPr>
              <w:pStyle w:val="Default"/>
              <w:rPr>
                <w:sz w:val="20"/>
                <w:lang w:val="zh-CN"/>
              </w:rPr>
            </w:pPr>
            <w:r w:rsidRPr="00A000C0">
              <w:rPr>
                <w:sz w:val="20"/>
                <w:szCs w:val="20"/>
                <w:lang w:val="zh-CN"/>
              </w:rPr>
              <w:t xml:space="preserve">3.3 </w:t>
            </w:r>
            <w:r w:rsidRPr="00A000C0">
              <w:rPr>
                <w:rFonts w:hint="eastAsia"/>
                <w:sz w:val="20"/>
                <w:szCs w:val="20"/>
                <w:lang w:val="zh-CN"/>
              </w:rPr>
              <w:t>对单一中控的能耗查询接口，需要返回该中控的今日能耗统计数据、显示设备的今日能耗统计数据、其他附属设备的今日能耗统计数据。</w:t>
            </w:r>
          </w:p>
          <w:p w14:paraId="7478ED12" w14:textId="77777777" w:rsidR="002508AD" w:rsidRPr="00A000C0" w:rsidRDefault="002508AD" w:rsidP="002508AD">
            <w:pPr>
              <w:pStyle w:val="Default"/>
              <w:rPr>
                <w:sz w:val="20"/>
                <w:lang w:val="zh-CN"/>
              </w:rPr>
            </w:pPr>
            <w:r w:rsidRPr="00A000C0">
              <w:rPr>
                <w:sz w:val="20"/>
                <w:szCs w:val="20"/>
                <w:lang w:val="zh-CN"/>
              </w:rPr>
              <w:t xml:space="preserve">3.4 </w:t>
            </w:r>
            <w:r w:rsidRPr="00A000C0">
              <w:rPr>
                <w:rFonts w:hint="eastAsia"/>
                <w:sz w:val="20"/>
                <w:szCs w:val="20"/>
                <w:lang w:val="zh-CN"/>
              </w:rPr>
              <w:t>对单一中控的控制接口：对中控的开</w:t>
            </w:r>
            <w:r w:rsidRPr="00A000C0">
              <w:rPr>
                <w:sz w:val="20"/>
                <w:szCs w:val="20"/>
                <w:lang w:val="zh-CN"/>
              </w:rPr>
              <w:t>/关控制指令、对中控管理设备的开/关控制指令、对中控管理的电脑的开/关控制指令。</w:t>
            </w:r>
          </w:p>
          <w:p w14:paraId="5E2BBA5B" w14:textId="77777777" w:rsidR="002508AD" w:rsidRPr="00A000C0" w:rsidRDefault="002508AD" w:rsidP="002508AD">
            <w:pPr>
              <w:pStyle w:val="Default"/>
              <w:rPr>
                <w:sz w:val="20"/>
                <w:lang w:val="zh-CN"/>
              </w:rPr>
            </w:pPr>
            <w:r w:rsidRPr="00A000C0">
              <w:rPr>
                <w:sz w:val="20"/>
                <w:szCs w:val="20"/>
                <w:lang w:val="zh-CN"/>
              </w:rPr>
              <w:t xml:space="preserve">3.5 </w:t>
            </w:r>
            <w:r w:rsidRPr="00A000C0">
              <w:rPr>
                <w:rFonts w:hint="eastAsia"/>
                <w:sz w:val="20"/>
                <w:szCs w:val="20"/>
                <w:lang w:val="zh-CN"/>
              </w:rPr>
              <w:t>如果存在的中控管理</w:t>
            </w:r>
            <w:proofErr w:type="gramStart"/>
            <w:r w:rsidRPr="00A000C0">
              <w:rPr>
                <w:rFonts w:hint="eastAsia"/>
                <w:sz w:val="20"/>
                <w:szCs w:val="20"/>
                <w:lang w:val="zh-CN"/>
              </w:rPr>
              <w:t>的物联设备</w:t>
            </w:r>
            <w:proofErr w:type="gramEnd"/>
            <w:r w:rsidRPr="00A000C0">
              <w:rPr>
                <w:rFonts w:hint="eastAsia"/>
                <w:sz w:val="20"/>
                <w:szCs w:val="20"/>
                <w:lang w:val="zh-CN"/>
              </w:rPr>
              <w:t>，需要提供对中控管理的</w:t>
            </w:r>
            <w:proofErr w:type="gramStart"/>
            <w:r w:rsidRPr="00A000C0">
              <w:rPr>
                <w:rFonts w:hint="eastAsia"/>
                <w:sz w:val="20"/>
                <w:szCs w:val="20"/>
                <w:lang w:val="zh-CN"/>
              </w:rPr>
              <w:t>物联设备</w:t>
            </w:r>
            <w:proofErr w:type="gramEnd"/>
            <w:r w:rsidRPr="00A000C0">
              <w:rPr>
                <w:rFonts w:hint="eastAsia"/>
                <w:sz w:val="20"/>
                <w:szCs w:val="20"/>
                <w:lang w:val="zh-CN"/>
              </w:rPr>
              <w:t>的控制接口，包括对</w:t>
            </w:r>
            <w:proofErr w:type="gramStart"/>
            <w:r w:rsidRPr="00A000C0">
              <w:rPr>
                <w:rFonts w:hint="eastAsia"/>
                <w:sz w:val="20"/>
                <w:szCs w:val="20"/>
                <w:lang w:val="zh-CN"/>
              </w:rPr>
              <w:t>物联子设备</w:t>
            </w:r>
            <w:proofErr w:type="gramEnd"/>
            <w:r w:rsidRPr="00A000C0">
              <w:rPr>
                <w:rFonts w:hint="eastAsia"/>
                <w:sz w:val="20"/>
                <w:szCs w:val="20"/>
                <w:lang w:val="zh-CN"/>
              </w:rPr>
              <w:t>的开</w:t>
            </w:r>
            <w:r w:rsidRPr="00A000C0">
              <w:rPr>
                <w:sz w:val="20"/>
                <w:szCs w:val="20"/>
                <w:lang w:val="zh-CN"/>
              </w:rPr>
              <w:t>/关控制指令、模式控制指令等。</w:t>
            </w:r>
          </w:p>
          <w:p w14:paraId="4E9927C6" w14:textId="77777777" w:rsidR="002508AD" w:rsidRPr="00A000C0" w:rsidRDefault="002508AD" w:rsidP="002508AD">
            <w:pPr>
              <w:pStyle w:val="Default"/>
              <w:rPr>
                <w:lang w:val="zh-CN"/>
              </w:rPr>
            </w:pPr>
            <w:r w:rsidRPr="00A000C0">
              <w:rPr>
                <w:sz w:val="20"/>
                <w:szCs w:val="20"/>
                <w:lang w:val="zh-CN"/>
              </w:rPr>
              <w:t xml:space="preserve">3.6 </w:t>
            </w:r>
            <w:r w:rsidRPr="00A000C0">
              <w:rPr>
                <w:rFonts w:hint="eastAsia"/>
                <w:sz w:val="20"/>
                <w:szCs w:val="20"/>
                <w:lang w:val="zh-CN"/>
              </w:rPr>
              <w:t>提供批量查询中</w:t>
            </w:r>
            <w:proofErr w:type="gramStart"/>
            <w:r w:rsidRPr="00A000C0">
              <w:rPr>
                <w:rFonts w:hint="eastAsia"/>
                <w:sz w:val="20"/>
                <w:szCs w:val="20"/>
                <w:lang w:val="zh-CN"/>
              </w:rPr>
              <w:t>控及其</w:t>
            </w:r>
            <w:proofErr w:type="gramEnd"/>
            <w:r w:rsidRPr="00A000C0">
              <w:rPr>
                <w:rFonts w:hint="eastAsia"/>
                <w:sz w:val="20"/>
                <w:szCs w:val="20"/>
                <w:lang w:val="zh-CN"/>
              </w:rPr>
              <w:t>附属设备的状态的接口，返回的内容与单一中控查询的接口保持一致。</w:t>
            </w:r>
          </w:p>
        </w:tc>
        <w:tc>
          <w:tcPr>
            <w:tcW w:w="538" w:type="dxa"/>
            <w:tcBorders>
              <w:top w:val="single" w:sz="4" w:space="0" w:color="000000"/>
              <w:left w:val="single" w:sz="4" w:space="0" w:color="000000"/>
              <w:bottom w:val="single" w:sz="4" w:space="0" w:color="000000"/>
              <w:right w:val="single" w:sz="4" w:space="0" w:color="000000"/>
            </w:tcBorders>
            <w:vAlign w:val="center"/>
          </w:tcPr>
          <w:p w14:paraId="6497B44A" w14:textId="77777777" w:rsidR="002508AD" w:rsidRDefault="002508AD" w:rsidP="002508AD">
            <w:pPr>
              <w:ind w:left="-20" w:right="-20"/>
              <w:rPr>
                <w:rFonts w:ascii="宋体" w:hAnsi="宋体" w:cs="宋体"/>
                <w:sz w:val="20"/>
              </w:rPr>
            </w:pPr>
            <w:r>
              <w:rPr>
                <w:rFonts w:ascii="宋体" w:hAnsi="宋体" w:cs="宋体" w:hint="eastAsia"/>
                <w:color w:val="000000"/>
                <w:sz w:val="20"/>
              </w:rPr>
              <w:lastRenderedPageBreak/>
              <w:t xml:space="preserve">台 </w:t>
            </w:r>
          </w:p>
        </w:tc>
        <w:tc>
          <w:tcPr>
            <w:tcW w:w="537" w:type="dxa"/>
            <w:tcBorders>
              <w:top w:val="single" w:sz="4" w:space="0" w:color="000000"/>
              <w:left w:val="single" w:sz="4" w:space="0" w:color="000000"/>
              <w:bottom w:val="single" w:sz="4" w:space="0" w:color="000000"/>
              <w:right w:val="single" w:sz="4" w:space="0" w:color="000000"/>
            </w:tcBorders>
            <w:vAlign w:val="center"/>
          </w:tcPr>
          <w:p w14:paraId="2AEC6129" w14:textId="77777777" w:rsidR="002508AD" w:rsidRDefault="002508AD" w:rsidP="002508AD">
            <w:pPr>
              <w:ind w:left="-20" w:right="-20"/>
              <w:rPr>
                <w:rFonts w:ascii="宋体" w:hAnsi="宋体" w:cs="宋体"/>
                <w:sz w:val="20"/>
              </w:rPr>
            </w:pPr>
            <w:r>
              <w:rPr>
                <w:rFonts w:ascii="宋体" w:hAnsi="宋体" w:cs="宋体" w:hint="eastAsia"/>
                <w:color w:val="000000"/>
                <w:sz w:val="20"/>
              </w:rPr>
              <w:t>1</w:t>
            </w:r>
          </w:p>
        </w:tc>
        <w:tc>
          <w:tcPr>
            <w:tcW w:w="635" w:type="dxa"/>
            <w:tcBorders>
              <w:top w:val="single" w:sz="4" w:space="0" w:color="000000"/>
              <w:left w:val="single" w:sz="4" w:space="0" w:color="000000"/>
              <w:bottom w:val="single" w:sz="4" w:space="0" w:color="000000"/>
              <w:right w:val="single" w:sz="4" w:space="0" w:color="000000"/>
            </w:tcBorders>
            <w:vAlign w:val="bottom"/>
          </w:tcPr>
          <w:p w14:paraId="49583969" w14:textId="77777777" w:rsidR="002508AD" w:rsidRDefault="002508AD" w:rsidP="002508AD">
            <w:pPr>
              <w:rPr>
                <w:rFonts w:ascii="宋体" w:hAnsi="宋体" w:cs="宋体"/>
                <w:sz w:val="20"/>
              </w:rPr>
            </w:pPr>
            <w:r>
              <w:rPr>
                <w:rFonts w:ascii="宋体" w:hAnsi="宋体" w:cs="宋体" w:hint="eastAsia"/>
                <w:color w:val="000000"/>
                <w:sz w:val="20"/>
              </w:rPr>
              <w:t xml:space="preserve">　 </w:t>
            </w:r>
          </w:p>
        </w:tc>
      </w:tr>
      <w:tr w:rsidR="002508AD" w14:paraId="58803D27" w14:textId="77777777" w:rsidTr="002508AD">
        <w:trPr>
          <w:trHeight w:val="2769"/>
        </w:trPr>
        <w:tc>
          <w:tcPr>
            <w:tcW w:w="562" w:type="dxa"/>
            <w:tcBorders>
              <w:top w:val="single" w:sz="4" w:space="0" w:color="000000"/>
              <w:left w:val="single" w:sz="4" w:space="0" w:color="000000"/>
              <w:bottom w:val="single" w:sz="4" w:space="0" w:color="000000"/>
              <w:right w:val="single" w:sz="4" w:space="0" w:color="000000"/>
            </w:tcBorders>
            <w:vAlign w:val="center"/>
          </w:tcPr>
          <w:p w14:paraId="72F26CDF"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lastRenderedPageBreak/>
              <w:t>2</w:t>
            </w:r>
          </w:p>
        </w:tc>
        <w:tc>
          <w:tcPr>
            <w:tcW w:w="1150" w:type="dxa"/>
            <w:tcBorders>
              <w:top w:val="single" w:sz="4" w:space="0" w:color="000000"/>
              <w:left w:val="single" w:sz="4" w:space="0" w:color="000000"/>
              <w:bottom w:val="single" w:sz="4" w:space="0" w:color="000000"/>
              <w:right w:val="single" w:sz="4" w:space="0" w:color="000000"/>
            </w:tcBorders>
            <w:vAlign w:val="center"/>
          </w:tcPr>
          <w:p w14:paraId="59478FFC" w14:textId="77777777" w:rsidR="002508AD" w:rsidRPr="002508AD" w:rsidRDefault="002508AD" w:rsidP="002508AD">
            <w:pPr>
              <w:rPr>
                <w:rFonts w:ascii="宋体" w:hAnsi="宋体" w:cs="宋体"/>
                <w:sz w:val="20"/>
              </w:rPr>
            </w:pPr>
            <w:r w:rsidRPr="002508AD">
              <w:rPr>
                <w:rFonts w:ascii="宋体" w:hAnsi="宋体" w:cs="宋体" w:hint="eastAsia"/>
                <w:sz w:val="20"/>
              </w:rPr>
              <w:t>智能配电模块</w:t>
            </w:r>
          </w:p>
        </w:tc>
        <w:tc>
          <w:tcPr>
            <w:tcW w:w="5850" w:type="dxa"/>
            <w:tcBorders>
              <w:top w:val="single" w:sz="4" w:space="0" w:color="000000"/>
              <w:left w:val="single" w:sz="4" w:space="0" w:color="000000"/>
              <w:bottom w:val="single" w:sz="4" w:space="0" w:color="000000"/>
              <w:right w:val="single" w:sz="4" w:space="0" w:color="000000"/>
            </w:tcBorders>
            <w:vAlign w:val="center"/>
          </w:tcPr>
          <w:p w14:paraId="296BA2D2" w14:textId="77777777" w:rsidR="002508AD" w:rsidRPr="002508AD" w:rsidRDefault="002508AD" w:rsidP="002508AD">
            <w:pPr>
              <w:pStyle w:val="Default"/>
              <w:rPr>
                <w:color w:val="auto"/>
                <w:sz w:val="20"/>
                <w:szCs w:val="20"/>
                <w:lang w:val="zh-CN"/>
              </w:rPr>
            </w:pPr>
            <w:r w:rsidRPr="002508AD">
              <w:rPr>
                <w:color w:val="auto"/>
                <w:sz w:val="20"/>
                <w:szCs w:val="20"/>
                <w:lang w:val="zh-CN"/>
              </w:rPr>
              <w:t>1</w:t>
            </w:r>
            <w:r w:rsidRPr="002508AD">
              <w:rPr>
                <w:rFonts w:hint="eastAsia"/>
                <w:color w:val="auto"/>
                <w:sz w:val="20"/>
                <w:szCs w:val="20"/>
                <w:lang w:val="zh-CN"/>
              </w:rPr>
              <w:t>、智能配电模块，工业</w:t>
            </w:r>
            <w:r w:rsidRPr="002508AD">
              <w:rPr>
                <w:color w:val="auto"/>
                <w:sz w:val="20"/>
                <w:szCs w:val="20"/>
                <w:lang w:val="zh-CN"/>
              </w:rPr>
              <w:t>ABS阻燃塑料注塑成型。</w:t>
            </w:r>
          </w:p>
          <w:p w14:paraId="215217D3" w14:textId="77777777" w:rsidR="002508AD" w:rsidRPr="002508AD" w:rsidRDefault="002508AD" w:rsidP="002508AD">
            <w:pPr>
              <w:pStyle w:val="Default"/>
              <w:rPr>
                <w:color w:val="auto"/>
                <w:sz w:val="20"/>
                <w:szCs w:val="20"/>
                <w:lang w:val="zh-CN"/>
              </w:rPr>
            </w:pPr>
            <w:r w:rsidRPr="002508AD">
              <w:rPr>
                <w:rFonts w:hint="eastAsia"/>
                <w:color w:val="auto"/>
                <w:sz w:val="20"/>
                <w:szCs w:val="20"/>
                <w:lang w:val="zh-CN"/>
              </w:rPr>
              <w:t>2、支持</w:t>
            </w:r>
            <w:r w:rsidRPr="002508AD">
              <w:rPr>
                <w:color w:val="auto"/>
                <w:sz w:val="20"/>
                <w:szCs w:val="20"/>
                <w:lang w:val="zh-CN"/>
              </w:rPr>
              <w:t>80~260V宽电压输入，具备</w:t>
            </w:r>
            <w:r w:rsidRPr="002508AD">
              <w:rPr>
                <w:color w:val="auto"/>
                <w:sz w:val="20"/>
                <w:szCs w:val="20"/>
                <w:lang w:val="zh-CN"/>
              </w:rPr>
              <w:t>≥</w:t>
            </w:r>
            <w:r w:rsidRPr="002508AD">
              <w:rPr>
                <w:color w:val="auto"/>
                <w:sz w:val="20"/>
                <w:szCs w:val="20"/>
                <w:lang w:val="zh-CN"/>
              </w:rPr>
              <w:t>6路独立电源输出接口，单路额定电流8A，总额定电流15A；支持</w:t>
            </w:r>
            <w:r w:rsidRPr="002508AD">
              <w:rPr>
                <w:color w:val="auto"/>
                <w:sz w:val="20"/>
                <w:szCs w:val="20"/>
                <w:lang w:val="zh-CN"/>
              </w:rPr>
              <w:t>≥</w:t>
            </w:r>
            <w:r w:rsidRPr="002508AD">
              <w:rPr>
                <w:color w:val="auto"/>
                <w:sz w:val="20"/>
                <w:szCs w:val="20"/>
                <w:lang w:val="zh-CN"/>
              </w:rPr>
              <w:t>5路独立电源加1路幕布/窗帘控制；具备</w:t>
            </w:r>
            <w:r w:rsidRPr="002508AD">
              <w:rPr>
                <w:color w:val="auto"/>
                <w:sz w:val="20"/>
                <w:szCs w:val="20"/>
                <w:lang w:val="zh-CN"/>
              </w:rPr>
              <w:t>≥</w:t>
            </w:r>
            <w:r w:rsidRPr="002508AD">
              <w:rPr>
                <w:color w:val="auto"/>
                <w:sz w:val="20"/>
                <w:szCs w:val="20"/>
                <w:lang w:val="zh-CN"/>
              </w:rPr>
              <w:t>1个RJ45</w:t>
            </w:r>
            <w:proofErr w:type="gramStart"/>
            <w:r w:rsidRPr="002508AD">
              <w:rPr>
                <w:color w:val="auto"/>
                <w:sz w:val="20"/>
                <w:szCs w:val="20"/>
                <w:lang w:val="zh-CN"/>
              </w:rPr>
              <w:t>百兆</w:t>
            </w:r>
            <w:proofErr w:type="gramEnd"/>
            <w:r w:rsidRPr="002508AD">
              <w:rPr>
                <w:color w:val="auto"/>
                <w:sz w:val="20"/>
                <w:szCs w:val="20"/>
                <w:lang w:val="zh-CN"/>
              </w:rPr>
              <w:t>网口及</w:t>
            </w:r>
            <w:r w:rsidRPr="002508AD">
              <w:rPr>
                <w:color w:val="auto"/>
                <w:sz w:val="20"/>
                <w:szCs w:val="20"/>
                <w:lang w:val="zh-CN"/>
              </w:rPr>
              <w:t>≥</w:t>
            </w:r>
            <w:r w:rsidRPr="002508AD">
              <w:rPr>
                <w:color w:val="auto"/>
                <w:sz w:val="20"/>
                <w:szCs w:val="20"/>
                <w:lang w:val="zh-CN"/>
              </w:rPr>
              <w:t>1个RS485接口，具备</w:t>
            </w:r>
            <w:r w:rsidRPr="002508AD">
              <w:rPr>
                <w:color w:val="auto"/>
                <w:sz w:val="20"/>
                <w:szCs w:val="20"/>
                <w:lang w:val="zh-CN"/>
              </w:rPr>
              <w:t>≥</w:t>
            </w:r>
            <w:r w:rsidRPr="002508AD">
              <w:rPr>
                <w:color w:val="auto"/>
                <w:sz w:val="20"/>
                <w:szCs w:val="20"/>
                <w:lang w:val="zh-CN"/>
              </w:rPr>
              <w:t>2个GPIO接口、1个电源指示灯及1个复位按键。</w:t>
            </w:r>
          </w:p>
          <w:p w14:paraId="6568C2B5" w14:textId="77777777" w:rsidR="002508AD" w:rsidRPr="002508AD" w:rsidRDefault="002508AD" w:rsidP="002508AD">
            <w:pPr>
              <w:pStyle w:val="Default"/>
              <w:rPr>
                <w:color w:val="auto"/>
                <w:sz w:val="20"/>
                <w:szCs w:val="20"/>
                <w:lang w:val="zh-CN"/>
              </w:rPr>
            </w:pPr>
            <w:r w:rsidRPr="002508AD">
              <w:rPr>
                <w:rFonts w:hint="eastAsia"/>
                <w:color w:val="auto"/>
                <w:sz w:val="20"/>
                <w:szCs w:val="20"/>
                <w:lang w:val="zh-CN"/>
              </w:rPr>
              <w:t>3、支持通过标准</w:t>
            </w:r>
            <w:r w:rsidRPr="002508AD">
              <w:rPr>
                <w:color w:val="auto"/>
                <w:sz w:val="20"/>
                <w:szCs w:val="20"/>
                <w:lang w:val="zh-CN"/>
              </w:rPr>
              <w:t>Modbus协议与同品牌智能终端或</w:t>
            </w:r>
            <w:proofErr w:type="gramStart"/>
            <w:r w:rsidRPr="002508AD">
              <w:rPr>
                <w:color w:val="auto"/>
                <w:sz w:val="20"/>
                <w:szCs w:val="20"/>
                <w:lang w:val="zh-CN"/>
              </w:rPr>
              <w:t>其他第三</w:t>
            </w:r>
            <w:proofErr w:type="gramEnd"/>
            <w:r w:rsidRPr="002508AD">
              <w:rPr>
                <w:color w:val="auto"/>
                <w:sz w:val="20"/>
                <w:szCs w:val="20"/>
                <w:lang w:val="zh-CN"/>
              </w:rPr>
              <w:t>方终端相连并对其所连接的电源设备进行管理和控制；支持IO输入状态查询、能耗统计及上报。</w:t>
            </w:r>
          </w:p>
          <w:p w14:paraId="7F027769" w14:textId="77777777" w:rsidR="002508AD" w:rsidRPr="002508AD" w:rsidRDefault="002508AD" w:rsidP="002508AD">
            <w:pPr>
              <w:pStyle w:val="Default"/>
              <w:rPr>
                <w:color w:val="auto"/>
                <w:sz w:val="20"/>
                <w:szCs w:val="20"/>
                <w:lang w:val="zh-CN"/>
              </w:rPr>
            </w:pPr>
            <w:r w:rsidRPr="002508AD">
              <w:rPr>
                <w:rFonts w:hint="eastAsia"/>
                <w:color w:val="auto"/>
                <w:sz w:val="20"/>
                <w:szCs w:val="20"/>
                <w:lang w:val="zh-CN"/>
              </w:rPr>
              <w:t>4、支持通过</w:t>
            </w:r>
            <w:r w:rsidRPr="002508AD">
              <w:rPr>
                <w:color w:val="auto"/>
                <w:sz w:val="20"/>
                <w:szCs w:val="20"/>
                <w:lang w:val="zh-CN"/>
              </w:rPr>
              <w:t>IP网络接入同品牌服务器对</w:t>
            </w:r>
            <w:proofErr w:type="gramStart"/>
            <w:r w:rsidRPr="002508AD">
              <w:rPr>
                <w:color w:val="auto"/>
                <w:sz w:val="20"/>
                <w:szCs w:val="20"/>
                <w:lang w:val="zh-CN"/>
              </w:rPr>
              <w:t>本设备</w:t>
            </w:r>
            <w:proofErr w:type="gramEnd"/>
            <w:r w:rsidRPr="002508AD">
              <w:rPr>
                <w:color w:val="auto"/>
                <w:sz w:val="20"/>
                <w:szCs w:val="20"/>
                <w:lang w:val="zh-CN"/>
              </w:rPr>
              <w:t>进行独立管理和控制。</w:t>
            </w:r>
          </w:p>
          <w:p w14:paraId="1CABF94C" w14:textId="77777777" w:rsidR="002508AD" w:rsidRPr="002508AD" w:rsidDel="002631E0" w:rsidRDefault="002508AD" w:rsidP="002508AD">
            <w:pPr>
              <w:pStyle w:val="Default"/>
              <w:rPr>
                <w:color w:val="auto"/>
                <w:sz w:val="20"/>
                <w:lang w:val="zh-CN"/>
              </w:rPr>
            </w:pPr>
            <w:r w:rsidRPr="002508AD">
              <w:rPr>
                <w:rFonts w:hint="eastAsia"/>
                <w:color w:val="auto"/>
                <w:sz w:val="20"/>
                <w:szCs w:val="20"/>
                <w:lang w:val="zh-CN"/>
              </w:rPr>
              <w:t>5、支持通过配置工具进行静态</w:t>
            </w:r>
            <w:r w:rsidRPr="002508AD">
              <w:rPr>
                <w:color w:val="auto"/>
                <w:sz w:val="20"/>
                <w:szCs w:val="20"/>
                <w:lang w:val="zh-CN"/>
              </w:rPr>
              <w:t>/动态IP地址、掩码、网关以及服务器查找方式等参数配置。</w:t>
            </w:r>
          </w:p>
        </w:tc>
        <w:tc>
          <w:tcPr>
            <w:tcW w:w="538" w:type="dxa"/>
            <w:tcBorders>
              <w:top w:val="single" w:sz="4" w:space="0" w:color="000000"/>
              <w:left w:val="single" w:sz="4" w:space="0" w:color="000000"/>
              <w:bottom w:val="single" w:sz="4" w:space="0" w:color="000000"/>
              <w:right w:val="single" w:sz="4" w:space="0" w:color="000000"/>
            </w:tcBorders>
            <w:vAlign w:val="center"/>
          </w:tcPr>
          <w:p w14:paraId="0C879FB8"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台</w:t>
            </w:r>
          </w:p>
        </w:tc>
        <w:tc>
          <w:tcPr>
            <w:tcW w:w="537" w:type="dxa"/>
            <w:tcBorders>
              <w:top w:val="single" w:sz="4" w:space="0" w:color="000000"/>
              <w:left w:val="single" w:sz="4" w:space="0" w:color="000000"/>
              <w:bottom w:val="single" w:sz="4" w:space="0" w:color="000000"/>
              <w:right w:val="single" w:sz="4" w:space="0" w:color="000000"/>
            </w:tcBorders>
            <w:vAlign w:val="center"/>
          </w:tcPr>
          <w:p w14:paraId="4A0717C8"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1</w:t>
            </w:r>
          </w:p>
        </w:tc>
        <w:tc>
          <w:tcPr>
            <w:tcW w:w="635" w:type="dxa"/>
            <w:tcBorders>
              <w:top w:val="single" w:sz="4" w:space="0" w:color="000000"/>
              <w:left w:val="single" w:sz="4" w:space="0" w:color="000000"/>
              <w:bottom w:val="single" w:sz="4" w:space="0" w:color="000000"/>
              <w:right w:val="single" w:sz="4" w:space="0" w:color="000000"/>
            </w:tcBorders>
            <w:vAlign w:val="bottom"/>
          </w:tcPr>
          <w:p w14:paraId="0D282781" w14:textId="77777777" w:rsidR="002508AD" w:rsidRDefault="002508AD" w:rsidP="002508AD">
            <w:pPr>
              <w:rPr>
                <w:rFonts w:ascii="宋体" w:hAnsi="宋体" w:cs="宋体"/>
                <w:color w:val="000000"/>
                <w:sz w:val="20"/>
              </w:rPr>
            </w:pPr>
          </w:p>
        </w:tc>
      </w:tr>
      <w:tr w:rsidR="002508AD" w14:paraId="5B24D9A5" w14:textId="77777777" w:rsidTr="002508AD">
        <w:trPr>
          <w:trHeight w:val="90"/>
        </w:trPr>
        <w:tc>
          <w:tcPr>
            <w:tcW w:w="562" w:type="dxa"/>
            <w:tcBorders>
              <w:top w:val="single" w:sz="4" w:space="0" w:color="000000"/>
              <w:left w:val="single" w:sz="4" w:space="0" w:color="000000"/>
              <w:bottom w:val="single" w:sz="4" w:space="0" w:color="000000"/>
              <w:right w:val="single" w:sz="4" w:space="0" w:color="000000"/>
            </w:tcBorders>
            <w:vAlign w:val="center"/>
          </w:tcPr>
          <w:p w14:paraId="4AB6F156" w14:textId="77777777" w:rsidR="002508AD" w:rsidRDefault="002508AD" w:rsidP="002508AD">
            <w:pPr>
              <w:ind w:left="-20" w:right="-20"/>
              <w:rPr>
                <w:rFonts w:ascii="宋体" w:hAnsi="宋体" w:cs="宋体"/>
                <w:sz w:val="20"/>
              </w:rPr>
            </w:pPr>
            <w:r>
              <w:rPr>
                <w:rFonts w:ascii="宋体" w:hAnsi="宋体" w:cs="宋体" w:hint="eastAsia"/>
                <w:color w:val="000000"/>
                <w:sz w:val="20"/>
              </w:rPr>
              <w:t>3</w:t>
            </w:r>
          </w:p>
        </w:tc>
        <w:tc>
          <w:tcPr>
            <w:tcW w:w="1150" w:type="dxa"/>
            <w:tcBorders>
              <w:top w:val="single" w:sz="4" w:space="0" w:color="000000"/>
              <w:left w:val="single" w:sz="4" w:space="0" w:color="000000"/>
              <w:bottom w:val="single" w:sz="4" w:space="0" w:color="000000"/>
              <w:right w:val="single" w:sz="4" w:space="0" w:color="000000"/>
            </w:tcBorders>
            <w:vAlign w:val="center"/>
          </w:tcPr>
          <w:p w14:paraId="675546DB" w14:textId="77777777" w:rsidR="002508AD" w:rsidRDefault="002508AD" w:rsidP="002508AD">
            <w:pPr>
              <w:ind w:left="-20" w:right="-20"/>
              <w:rPr>
                <w:rFonts w:ascii="宋体" w:hAnsi="宋体" w:cs="宋体"/>
                <w:sz w:val="20"/>
              </w:rPr>
            </w:pPr>
            <w:r>
              <w:rPr>
                <w:rFonts w:ascii="宋体" w:hAnsi="宋体" w:cs="宋体" w:hint="eastAsia"/>
                <w:sz w:val="20"/>
              </w:rPr>
              <w:t>智能触控面板</w:t>
            </w:r>
          </w:p>
        </w:tc>
        <w:tc>
          <w:tcPr>
            <w:tcW w:w="5850" w:type="dxa"/>
            <w:tcBorders>
              <w:top w:val="single" w:sz="4" w:space="0" w:color="000000"/>
              <w:left w:val="single" w:sz="4" w:space="0" w:color="000000"/>
              <w:bottom w:val="single" w:sz="4" w:space="0" w:color="000000"/>
              <w:right w:val="single" w:sz="4" w:space="0" w:color="000000"/>
            </w:tcBorders>
            <w:vAlign w:val="center"/>
          </w:tcPr>
          <w:p w14:paraId="4D8C3EDC" w14:textId="77777777" w:rsidR="002508AD" w:rsidRPr="00A87BE0" w:rsidRDefault="002508AD" w:rsidP="002508AD">
            <w:pPr>
              <w:pStyle w:val="Default"/>
              <w:rPr>
                <w:sz w:val="20"/>
                <w:szCs w:val="20"/>
                <w:lang w:val="zh-CN"/>
              </w:rPr>
            </w:pPr>
            <w:r w:rsidRPr="00A87BE0">
              <w:rPr>
                <w:rFonts w:hint="eastAsia"/>
                <w:sz w:val="20"/>
                <w:szCs w:val="20"/>
                <w:lang w:val="zh-CN"/>
              </w:rPr>
              <w:t>1、一体化设计，工业ABS工程塑料注塑成型。</w:t>
            </w:r>
          </w:p>
          <w:p w14:paraId="18546F11" w14:textId="77777777" w:rsidR="002508AD" w:rsidRPr="00A87BE0" w:rsidRDefault="002508AD" w:rsidP="002508AD">
            <w:pPr>
              <w:pStyle w:val="Default"/>
              <w:rPr>
                <w:sz w:val="20"/>
                <w:szCs w:val="20"/>
                <w:lang w:val="zh-CN"/>
              </w:rPr>
            </w:pPr>
            <w:r w:rsidRPr="00A87BE0">
              <w:rPr>
                <w:rFonts w:hint="eastAsia"/>
                <w:sz w:val="20"/>
                <w:szCs w:val="20"/>
                <w:lang w:val="zh-CN"/>
              </w:rPr>
              <w:t>2、具备7英寸高分辨率工业触摸屏，支持触摸屏控制界面定制。支持画面切换，声音调整，设备控制。支持广播</w:t>
            </w:r>
            <w:proofErr w:type="gramStart"/>
            <w:r w:rsidRPr="00A87BE0">
              <w:rPr>
                <w:rFonts w:hint="eastAsia"/>
                <w:sz w:val="20"/>
                <w:szCs w:val="20"/>
                <w:lang w:val="zh-CN"/>
              </w:rPr>
              <w:t>信号本地</w:t>
            </w:r>
            <w:proofErr w:type="gramEnd"/>
            <w:r w:rsidRPr="00A87BE0">
              <w:rPr>
                <w:rFonts w:hint="eastAsia"/>
                <w:sz w:val="20"/>
                <w:szCs w:val="20"/>
                <w:lang w:val="zh-CN"/>
              </w:rPr>
              <w:t>暂停收听及音量调节。</w:t>
            </w:r>
          </w:p>
          <w:p w14:paraId="7A359D4A" w14:textId="77777777" w:rsidR="002508AD" w:rsidRPr="00A87BE0" w:rsidRDefault="002508AD" w:rsidP="002508AD">
            <w:pPr>
              <w:pStyle w:val="Default"/>
              <w:rPr>
                <w:sz w:val="20"/>
                <w:szCs w:val="20"/>
                <w:lang w:val="zh-CN"/>
              </w:rPr>
            </w:pPr>
            <w:r w:rsidRPr="00A87BE0">
              <w:rPr>
                <w:rFonts w:hint="eastAsia"/>
                <w:sz w:val="20"/>
                <w:szCs w:val="20"/>
                <w:lang w:val="zh-CN"/>
              </w:rPr>
              <w:t>3、具备二</w:t>
            </w:r>
            <w:proofErr w:type="gramStart"/>
            <w:r w:rsidRPr="00A87BE0">
              <w:rPr>
                <w:rFonts w:hint="eastAsia"/>
                <w:sz w:val="20"/>
                <w:szCs w:val="20"/>
                <w:lang w:val="zh-CN"/>
              </w:rPr>
              <w:t>维码扫码</w:t>
            </w:r>
            <w:proofErr w:type="gramEnd"/>
            <w:r w:rsidRPr="00A87BE0">
              <w:rPr>
                <w:rFonts w:hint="eastAsia"/>
                <w:sz w:val="20"/>
                <w:szCs w:val="20"/>
                <w:lang w:val="zh-CN"/>
              </w:rPr>
              <w:t>摄像头，支持通过云平台系统实现二</w:t>
            </w:r>
            <w:proofErr w:type="gramStart"/>
            <w:r w:rsidRPr="00A87BE0">
              <w:rPr>
                <w:rFonts w:hint="eastAsia"/>
                <w:sz w:val="20"/>
                <w:szCs w:val="20"/>
                <w:lang w:val="zh-CN"/>
              </w:rPr>
              <w:t>维码反扫及扫码</w:t>
            </w:r>
            <w:proofErr w:type="gramEnd"/>
            <w:r w:rsidRPr="00A87BE0">
              <w:rPr>
                <w:rFonts w:hint="eastAsia"/>
                <w:sz w:val="20"/>
                <w:szCs w:val="20"/>
                <w:lang w:val="zh-CN"/>
              </w:rPr>
              <w:t>开机。集成IC卡读卡器，支持刷卡开机，支持安装底座实现插卡开机。</w:t>
            </w:r>
          </w:p>
          <w:p w14:paraId="75E00FF9" w14:textId="77777777" w:rsidR="002508AD" w:rsidRPr="00A87BE0" w:rsidRDefault="002508AD" w:rsidP="002508AD">
            <w:pPr>
              <w:pStyle w:val="Default"/>
              <w:rPr>
                <w:sz w:val="20"/>
                <w:szCs w:val="20"/>
                <w:lang w:val="zh-CN"/>
              </w:rPr>
            </w:pPr>
            <w:r w:rsidRPr="00A87BE0">
              <w:rPr>
                <w:rFonts w:hint="eastAsia"/>
                <w:sz w:val="20"/>
                <w:szCs w:val="20"/>
                <w:lang w:val="zh-CN"/>
              </w:rPr>
              <w:t>4、内置扬声器、拾音器，集成音频编解码功能，通过配套主机及系统平台实现远程IP对讲、语音监听等功能。</w:t>
            </w:r>
          </w:p>
          <w:p w14:paraId="2FD1B978" w14:textId="77777777" w:rsidR="002508AD" w:rsidRPr="00A87BE0" w:rsidRDefault="002508AD" w:rsidP="002508AD">
            <w:pPr>
              <w:pStyle w:val="Default"/>
              <w:rPr>
                <w:sz w:val="20"/>
                <w:szCs w:val="20"/>
                <w:lang w:val="zh-CN"/>
              </w:rPr>
            </w:pPr>
            <w:r w:rsidRPr="00A87BE0">
              <w:rPr>
                <w:rFonts w:hint="eastAsia"/>
                <w:sz w:val="20"/>
                <w:szCs w:val="20"/>
                <w:lang w:val="zh-CN"/>
              </w:rPr>
              <w:t>5、具备物联网关功能，可接入同品牌无线麦克风，可接入最大30路同品牌2.4G</w:t>
            </w:r>
            <w:proofErr w:type="gramStart"/>
            <w:r w:rsidRPr="00A87BE0">
              <w:rPr>
                <w:rFonts w:hint="eastAsia"/>
                <w:sz w:val="20"/>
                <w:szCs w:val="20"/>
                <w:lang w:val="zh-CN"/>
              </w:rPr>
              <w:t>无线物联模块</w:t>
            </w:r>
            <w:proofErr w:type="gramEnd"/>
            <w:r w:rsidRPr="00A87BE0">
              <w:rPr>
                <w:rFonts w:hint="eastAsia"/>
                <w:sz w:val="20"/>
                <w:szCs w:val="20"/>
                <w:lang w:val="zh-CN"/>
              </w:rPr>
              <w:t>，可接入2路同品牌无线电子时钟，通过配套主机及系统平台实现对接入</w:t>
            </w:r>
            <w:proofErr w:type="gramStart"/>
            <w:r w:rsidRPr="00A87BE0">
              <w:rPr>
                <w:rFonts w:hint="eastAsia"/>
                <w:sz w:val="20"/>
                <w:szCs w:val="20"/>
                <w:lang w:val="zh-CN"/>
              </w:rPr>
              <w:t>的物联模块</w:t>
            </w:r>
            <w:proofErr w:type="gramEnd"/>
            <w:r w:rsidRPr="00A87BE0">
              <w:rPr>
                <w:rFonts w:hint="eastAsia"/>
                <w:sz w:val="20"/>
                <w:szCs w:val="20"/>
                <w:lang w:val="zh-CN"/>
              </w:rPr>
              <w:t>进行策略管理。</w:t>
            </w:r>
          </w:p>
          <w:p w14:paraId="1BC50DBB" w14:textId="77777777" w:rsidR="002508AD" w:rsidRPr="00A87BE0" w:rsidRDefault="002508AD" w:rsidP="002508AD">
            <w:pPr>
              <w:pStyle w:val="Default"/>
              <w:rPr>
                <w:sz w:val="20"/>
                <w:szCs w:val="20"/>
                <w:lang w:val="zh-CN"/>
              </w:rPr>
            </w:pPr>
            <w:r w:rsidRPr="00A87BE0">
              <w:rPr>
                <w:rFonts w:hint="eastAsia"/>
                <w:sz w:val="20"/>
                <w:szCs w:val="20"/>
                <w:lang w:val="zh-CN"/>
              </w:rPr>
              <w:t>6、支持充电桩麦克风未归位语音提醒，支持关机倒计时语音提示，支持外接传感器数据实时显示。</w:t>
            </w:r>
          </w:p>
          <w:p w14:paraId="71AC904E" w14:textId="77777777" w:rsidR="002508AD" w:rsidRPr="00A87BE0" w:rsidRDefault="002508AD" w:rsidP="002508AD">
            <w:pPr>
              <w:pStyle w:val="Default"/>
              <w:rPr>
                <w:sz w:val="20"/>
                <w:szCs w:val="20"/>
                <w:lang w:val="zh-CN"/>
              </w:rPr>
            </w:pPr>
            <w:r w:rsidRPr="00A87BE0">
              <w:rPr>
                <w:rFonts w:hint="eastAsia"/>
                <w:sz w:val="20"/>
                <w:szCs w:val="20"/>
                <w:lang w:val="zh-CN"/>
              </w:rPr>
              <w:t>7、支持与同品牌多媒体中</w:t>
            </w:r>
            <w:proofErr w:type="gramStart"/>
            <w:r w:rsidRPr="00A87BE0">
              <w:rPr>
                <w:rFonts w:hint="eastAsia"/>
                <w:sz w:val="20"/>
                <w:szCs w:val="20"/>
                <w:lang w:val="zh-CN"/>
              </w:rPr>
              <w:t>控配套</w:t>
            </w:r>
            <w:proofErr w:type="gramEnd"/>
            <w:r w:rsidRPr="00A87BE0">
              <w:rPr>
                <w:rFonts w:hint="eastAsia"/>
                <w:sz w:val="20"/>
                <w:szCs w:val="20"/>
                <w:lang w:val="zh-CN"/>
              </w:rPr>
              <w:t>使用。</w:t>
            </w:r>
          </w:p>
          <w:p w14:paraId="0428E438" w14:textId="77777777" w:rsidR="002508AD" w:rsidRPr="00A87BE0" w:rsidRDefault="002508AD" w:rsidP="002508AD">
            <w:pPr>
              <w:pStyle w:val="Default"/>
              <w:rPr>
                <w:sz w:val="20"/>
                <w:szCs w:val="20"/>
                <w:lang w:val="zh-CN"/>
              </w:rPr>
            </w:pPr>
            <w:r w:rsidRPr="00A87BE0">
              <w:rPr>
                <w:rFonts w:hint="eastAsia"/>
                <w:sz w:val="20"/>
                <w:szCs w:val="20"/>
                <w:lang w:val="zh-CN"/>
              </w:rPr>
              <w:t>▲8.系统支持IP对讲功能，通过终端可以呼叫后台人员，实现IP语音电话功能。（投标时须提供包括但不限于彩页、</w:t>
            </w:r>
            <w:proofErr w:type="gramStart"/>
            <w:r w:rsidRPr="00A87BE0">
              <w:rPr>
                <w:rFonts w:hint="eastAsia"/>
                <w:sz w:val="20"/>
                <w:szCs w:val="20"/>
                <w:lang w:val="zh-CN"/>
              </w:rPr>
              <w:t>官网和</w:t>
            </w:r>
            <w:proofErr w:type="gramEnd"/>
            <w:r w:rsidRPr="00A87BE0">
              <w:rPr>
                <w:rFonts w:hint="eastAsia"/>
                <w:sz w:val="20"/>
                <w:szCs w:val="20"/>
                <w:lang w:val="zh-CN"/>
              </w:rPr>
              <w:t>功能截图等证明材料复印件）</w:t>
            </w:r>
          </w:p>
          <w:p w14:paraId="2FC7F0C4" w14:textId="77777777" w:rsidR="002508AD" w:rsidRPr="00A000C0" w:rsidRDefault="002508AD" w:rsidP="002508AD">
            <w:pPr>
              <w:pStyle w:val="Default"/>
              <w:rPr>
                <w:lang w:val="zh-CN"/>
              </w:rPr>
            </w:pPr>
            <w:r w:rsidRPr="00A87BE0">
              <w:rPr>
                <w:rFonts w:hint="eastAsia"/>
                <w:sz w:val="20"/>
                <w:szCs w:val="20"/>
                <w:lang w:val="zh-CN"/>
              </w:rPr>
              <w:t>★9.中控UI必须与学校现有多媒体中控系统UI界面一致且为英文显示，供应商需承担所有可能产生的UI界面开发定制费用。</w:t>
            </w:r>
          </w:p>
        </w:tc>
        <w:tc>
          <w:tcPr>
            <w:tcW w:w="538" w:type="dxa"/>
            <w:tcBorders>
              <w:top w:val="single" w:sz="4" w:space="0" w:color="000000"/>
              <w:left w:val="single" w:sz="4" w:space="0" w:color="000000"/>
              <w:bottom w:val="single" w:sz="4" w:space="0" w:color="000000"/>
              <w:right w:val="single" w:sz="4" w:space="0" w:color="000000"/>
            </w:tcBorders>
            <w:vAlign w:val="center"/>
          </w:tcPr>
          <w:p w14:paraId="246C606D" w14:textId="77777777" w:rsidR="002508AD" w:rsidRDefault="002508AD" w:rsidP="002508AD">
            <w:pPr>
              <w:ind w:left="-20" w:right="-20"/>
              <w:rPr>
                <w:rFonts w:ascii="宋体" w:hAnsi="宋体" w:cs="宋体"/>
                <w:sz w:val="20"/>
              </w:rPr>
            </w:pPr>
            <w:r>
              <w:rPr>
                <w:rFonts w:ascii="宋体" w:hAnsi="宋体" w:cs="宋体" w:hint="eastAsia"/>
                <w:color w:val="000000"/>
                <w:sz w:val="20"/>
              </w:rPr>
              <w:t xml:space="preserve">台 </w:t>
            </w:r>
          </w:p>
        </w:tc>
        <w:tc>
          <w:tcPr>
            <w:tcW w:w="537" w:type="dxa"/>
            <w:tcBorders>
              <w:top w:val="single" w:sz="4" w:space="0" w:color="000000"/>
              <w:left w:val="single" w:sz="4" w:space="0" w:color="000000"/>
              <w:bottom w:val="single" w:sz="4" w:space="0" w:color="000000"/>
              <w:right w:val="single" w:sz="4" w:space="0" w:color="000000"/>
            </w:tcBorders>
            <w:vAlign w:val="center"/>
          </w:tcPr>
          <w:p w14:paraId="6CBC0B8A" w14:textId="77777777" w:rsidR="002508AD" w:rsidRDefault="002508AD" w:rsidP="002508AD">
            <w:pPr>
              <w:ind w:left="-20" w:right="-20"/>
              <w:rPr>
                <w:rFonts w:ascii="宋体" w:hAnsi="宋体" w:cs="宋体"/>
                <w:sz w:val="20"/>
              </w:rPr>
            </w:pPr>
            <w:r>
              <w:rPr>
                <w:rFonts w:ascii="宋体" w:hAnsi="宋体" w:cs="宋体" w:hint="eastAsia"/>
                <w:color w:val="000000"/>
                <w:sz w:val="20"/>
              </w:rPr>
              <w:t>1</w:t>
            </w:r>
          </w:p>
        </w:tc>
        <w:tc>
          <w:tcPr>
            <w:tcW w:w="635" w:type="dxa"/>
            <w:tcBorders>
              <w:top w:val="single" w:sz="4" w:space="0" w:color="000000"/>
              <w:left w:val="single" w:sz="4" w:space="0" w:color="000000"/>
              <w:bottom w:val="single" w:sz="4" w:space="0" w:color="000000"/>
              <w:right w:val="single" w:sz="4" w:space="0" w:color="000000"/>
            </w:tcBorders>
            <w:vAlign w:val="bottom"/>
          </w:tcPr>
          <w:p w14:paraId="05139417" w14:textId="77777777" w:rsidR="002508AD" w:rsidRDefault="002508AD" w:rsidP="002508AD">
            <w:pPr>
              <w:rPr>
                <w:rFonts w:ascii="宋体" w:hAnsi="宋体" w:cs="宋体"/>
                <w:sz w:val="20"/>
              </w:rPr>
            </w:pPr>
            <w:r>
              <w:rPr>
                <w:rFonts w:ascii="宋体" w:hAnsi="宋体" w:cs="宋体" w:hint="eastAsia"/>
                <w:color w:val="000000"/>
                <w:sz w:val="20"/>
              </w:rPr>
              <w:t xml:space="preserve">　 </w:t>
            </w:r>
          </w:p>
        </w:tc>
      </w:tr>
      <w:tr w:rsidR="002508AD" w14:paraId="33BB4159" w14:textId="77777777" w:rsidTr="002508AD">
        <w:trPr>
          <w:trHeight w:val="2135"/>
        </w:trPr>
        <w:tc>
          <w:tcPr>
            <w:tcW w:w="562" w:type="dxa"/>
            <w:tcBorders>
              <w:top w:val="single" w:sz="4" w:space="0" w:color="000000"/>
              <w:left w:val="single" w:sz="4" w:space="0" w:color="000000"/>
              <w:bottom w:val="single" w:sz="4" w:space="0" w:color="000000"/>
              <w:right w:val="single" w:sz="4" w:space="0" w:color="000000"/>
            </w:tcBorders>
            <w:vAlign w:val="center"/>
          </w:tcPr>
          <w:p w14:paraId="2FBE7DFD" w14:textId="77777777" w:rsidR="002508AD" w:rsidRDefault="002508AD" w:rsidP="002508AD">
            <w:pPr>
              <w:ind w:left="-20" w:right="-20"/>
              <w:rPr>
                <w:rFonts w:ascii="宋体" w:hAnsi="宋体" w:cs="宋体"/>
                <w:sz w:val="20"/>
              </w:rPr>
            </w:pPr>
            <w:r>
              <w:rPr>
                <w:rFonts w:ascii="宋体" w:hAnsi="宋体" w:cs="宋体" w:hint="eastAsia"/>
                <w:color w:val="000000"/>
                <w:sz w:val="20"/>
              </w:rPr>
              <w:t>4</w:t>
            </w:r>
          </w:p>
        </w:tc>
        <w:tc>
          <w:tcPr>
            <w:tcW w:w="1150" w:type="dxa"/>
            <w:tcBorders>
              <w:top w:val="single" w:sz="4" w:space="0" w:color="000000"/>
              <w:left w:val="single" w:sz="4" w:space="0" w:color="000000"/>
              <w:bottom w:val="single" w:sz="4" w:space="0" w:color="auto"/>
              <w:right w:val="single" w:sz="4" w:space="0" w:color="auto"/>
            </w:tcBorders>
            <w:vAlign w:val="center"/>
          </w:tcPr>
          <w:p w14:paraId="39F40DBB" w14:textId="77777777" w:rsidR="002508AD" w:rsidRDefault="002508AD" w:rsidP="002508AD">
            <w:pPr>
              <w:ind w:left="-20" w:right="-20"/>
              <w:rPr>
                <w:rFonts w:ascii="宋体" w:hAnsi="宋体" w:cs="宋体"/>
                <w:sz w:val="20"/>
              </w:rPr>
            </w:pPr>
            <w:r>
              <w:rPr>
                <w:rFonts w:ascii="宋体" w:hAnsi="宋体" w:cs="宋体" w:hint="eastAsia"/>
                <w:color w:val="000000"/>
                <w:sz w:val="20"/>
              </w:rPr>
              <w:t>无线电子时钟</w:t>
            </w:r>
          </w:p>
        </w:tc>
        <w:tc>
          <w:tcPr>
            <w:tcW w:w="5850" w:type="dxa"/>
            <w:tcBorders>
              <w:top w:val="single" w:sz="4" w:space="0" w:color="000000"/>
              <w:left w:val="single" w:sz="4" w:space="0" w:color="auto"/>
              <w:bottom w:val="single" w:sz="4" w:space="0" w:color="auto"/>
              <w:right w:val="single" w:sz="4" w:space="0" w:color="auto"/>
            </w:tcBorders>
            <w:vAlign w:val="center"/>
          </w:tcPr>
          <w:p w14:paraId="62BF88F6"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1. ▲通过2.4G无线通讯协议接入同</w:t>
            </w:r>
            <w:proofErr w:type="gramStart"/>
            <w:r>
              <w:rPr>
                <w:rFonts w:ascii="宋体" w:hAnsi="宋体" w:cs="宋体" w:hint="eastAsia"/>
                <w:color w:val="000000"/>
                <w:sz w:val="20"/>
                <w:lang w:val="zh-CN"/>
              </w:rPr>
              <w:t>品牌物</w:t>
            </w:r>
            <w:proofErr w:type="gramEnd"/>
            <w:r>
              <w:rPr>
                <w:rFonts w:ascii="宋体" w:hAnsi="宋体" w:cs="宋体" w:hint="eastAsia"/>
                <w:color w:val="000000"/>
                <w:sz w:val="20"/>
                <w:lang w:val="zh-CN"/>
              </w:rPr>
              <w:t>联网关，自动同步系统平台时间，通过系统平台与互联网时间同步。实时显示年月日、星期、时、分、秒。</w:t>
            </w:r>
          </w:p>
          <w:p w14:paraId="68F630E3"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2. 内置高精度时钟芯片，单机运行误差小于3秒/周，自动校时误差小于2秒/周。</w:t>
            </w:r>
          </w:p>
          <w:p w14:paraId="47BE6768"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3.外框尺寸：≥690mmx≥210mmx≥30mm。显示尺寸：≥640mmx≥160mm。外</w:t>
            </w:r>
            <w:proofErr w:type="gramStart"/>
            <w:r>
              <w:rPr>
                <w:rFonts w:ascii="宋体" w:hAnsi="宋体" w:cs="宋体" w:hint="eastAsia"/>
                <w:color w:val="000000"/>
                <w:sz w:val="20"/>
                <w:lang w:val="zh-CN"/>
              </w:rPr>
              <w:t>框采用</w:t>
            </w:r>
            <w:proofErr w:type="gramEnd"/>
            <w:r>
              <w:rPr>
                <w:rFonts w:ascii="宋体" w:hAnsi="宋体" w:cs="宋体" w:hint="eastAsia"/>
                <w:color w:val="000000"/>
                <w:sz w:val="20"/>
                <w:lang w:val="zh-CN"/>
              </w:rPr>
              <w:t>黑色超薄铝合金材料，LED采用SMD全彩灯珠。</w:t>
            </w:r>
          </w:p>
          <w:p w14:paraId="6E91CCAE"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4. 配合系统平台可手动或定时息屏和亮屏。</w:t>
            </w:r>
          </w:p>
          <w:p w14:paraId="6A662F7C"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5. 供电方式：DC 12V/3A。</w:t>
            </w:r>
          </w:p>
        </w:tc>
        <w:tc>
          <w:tcPr>
            <w:tcW w:w="538" w:type="dxa"/>
            <w:tcBorders>
              <w:top w:val="single" w:sz="4" w:space="0" w:color="000000"/>
              <w:left w:val="single" w:sz="4" w:space="0" w:color="auto"/>
              <w:bottom w:val="single" w:sz="4" w:space="0" w:color="auto"/>
              <w:right w:val="single" w:sz="4" w:space="0" w:color="auto"/>
            </w:tcBorders>
            <w:vAlign w:val="center"/>
          </w:tcPr>
          <w:p w14:paraId="6D38A70C" w14:textId="77777777" w:rsidR="002508AD" w:rsidRDefault="002508AD" w:rsidP="002508AD">
            <w:pPr>
              <w:ind w:left="-20" w:right="-20"/>
              <w:rPr>
                <w:rFonts w:ascii="宋体" w:hAnsi="宋体" w:cs="宋体"/>
                <w:sz w:val="20"/>
              </w:rPr>
            </w:pPr>
            <w:r>
              <w:rPr>
                <w:rFonts w:ascii="宋体" w:hAnsi="宋体" w:cs="宋体" w:hint="eastAsia"/>
                <w:color w:val="000000"/>
                <w:sz w:val="20"/>
              </w:rPr>
              <w:t>台</w:t>
            </w:r>
          </w:p>
        </w:tc>
        <w:tc>
          <w:tcPr>
            <w:tcW w:w="537" w:type="dxa"/>
            <w:tcBorders>
              <w:top w:val="single" w:sz="4" w:space="0" w:color="000000"/>
              <w:left w:val="single" w:sz="4" w:space="0" w:color="auto"/>
              <w:bottom w:val="single" w:sz="4" w:space="0" w:color="000000"/>
              <w:right w:val="single" w:sz="4" w:space="0" w:color="000000"/>
            </w:tcBorders>
            <w:vAlign w:val="center"/>
          </w:tcPr>
          <w:p w14:paraId="316D72FE" w14:textId="77777777" w:rsidR="002508AD" w:rsidRDefault="002508AD" w:rsidP="002508AD">
            <w:pPr>
              <w:ind w:left="-20" w:right="-20"/>
              <w:rPr>
                <w:rFonts w:ascii="宋体" w:hAnsi="宋体" w:cs="宋体"/>
                <w:sz w:val="20"/>
              </w:rPr>
            </w:pPr>
            <w:r>
              <w:rPr>
                <w:rFonts w:ascii="宋体" w:hAnsi="宋体" w:cs="宋体" w:hint="eastAsia"/>
                <w:color w:val="000000"/>
                <w:sz w:val="20"/>
              </w:rPr>
              <w:t>1</w:t>
            </w:r>
          </w:p>
        </w:tc>
        <w:tc>
          <w:tcPr>
            <w:tcW w:w="635" w:type="dxa"/>
            <w:tcBorders>
              <w:top w:val="single" w:sz="4" w:space="0" w:color="000000"/>
              <w:left w:val="single" w:sz="4" w:space="0" w:color="000000"/>
              <w:bottom w:val="single" w:sz="4" w:space="0" w:color="000000"/>
              <w:right w:val="single" w:sz="4" w:space="0" w:color="000000"/>
            </w:tcBorders>
            <w:vAlign w:val="bottom"/>
          </w:tcPr>
          <w:p w14:paraId="4EE14906" w14:textId="77777777" w:rsidR="002508AD" w:rsidRDefault="002508AD" w:rsidP="002508AD">
            <w:pPr>
              <w:rPr>
                <w:rFonts w:ascii="宋体" w:hAnsi="宋体" w:cs="宋体"/>
                <w:sz w:val="20"/>
              </w:rPr>
            </w:pPr>
            <w:r>
              <w:rPr>
                <w:rFonts w:ascii="宋体" w:hAnsi="宋体" w:cs="宋体" w:hint="eastAsia"/>
                <w:color w:val="000000"/>
                <w:sz w:val="20"/>
              </w:rPr>
              <w:t xml:space="preserve"> </w:t>
            </w:r>
          </w:p>
        </w:tc>
      </w:tr>
      <w:tr w:rsidR="002508AD" w14:paraId="4FC89AC1" w14:textId="77777777" w:rsidTr="002508AD">
        <w:trPr>
          <w:trHeight w:val="765"/>
        </w:trPr>
        <w:tc>
          <w:tcPr>
            <w:tcW w:w="562" w:type="dxa"/>
            <w:tcBorders>
              <w:top w:val="single" w:sz="4" w:space="0" w:color="000000"/>
              <w:left w:val="single" w:sz="4" w:space="0" w:color="000000"/>
              <w:bottom w:val="single" w:sz="4" w:space="0" w:color="000000"/>
              <w:right w:val="single" w:sz="4" w:space="0" w:color="000000"/>
            </w:tcBorders>
            <w:vAlign w:val="center"/>
          </w:tcPr>
          <w:p w14:paraId="31C6C8D4" w14:textId="77777777" w:rsidR="002508AD" w:rsidRDefault="002508AD" w:rsidP="002508AD">
            <w:pPr>
              <w:ind w:left="-20" w:right="-20"/>
              <w:rPr>
                <w:rFonts w:ascii="宋体" w:hAnsi="宋体" w:cs="宋体"/>
                <w:sz w:val="20"/>
              </w:rPr>
            </w:pPr>
            <w:r>
              <w:rPr>
                <w:rFonts w:ascii="宋体" w:hAnsi="宋体" w:cs="宋体" w:hint="eastAsia"/>
                <w:color w:val="000000"/>
                <w:sz w:val="20"/>
              </w:rPr>
              <w:t>5</w:t>
            </w:r>
          </w:p>
        </w:tc>
        <w:tc>
          <w:tcPr>
            <w:tcW w:w="1150" w:type="dxa"/>
            <w:tcBorders>
              <w:top w:val="single" w:sz="4" w:space="0" w:color="auto"/>
              <w:left w:val="single" w:sz="4" w:space="0" w:color="000000"/>
              <w:bottom w:val="single" w:sz="4" w:space="0" w:color="000000"/>
              <w:right w:val="single" w:sz="4" w:space="0" w:color="000000"/>
            </w:tcBorders>
            <w:vAlign w:val="center"/>
          </w:tcPr>
          <w:p w14:paraId="32132A29" w14:textId="77777777" w:rsidR="002508AD" w:rsidRDefault="002508AD" w:rsidP="002508AD">
            <w:pPr>
              <w:ind w:left="-20" w:right="-20"/>
              <w:rPr>
                <w:rFonts w:ascii="宋体" w:hAnsi="宋体" w:cs="宋体"/>
                <w:sz w:val="20"/>
              </w:rPr>
            </w:pPr>
            <w:r>
              <w:rPr>
                <w:rFonts w:ascii="宋体" w:hAnsi="宋体" w:cs="宋体" w:hint="eastAsia"/>
                <w:sz w:val="20"/>
              </w:rPr>
              <w:t>数字音频处理器</w:t>
            </w:r>
          </w:p>
        </w:tc>
        <w:tc>
          <w:tcPr>
            <w:tcW w:w="5850" w:type="dxa"/>
            <w:tcBorders>
              <w:top w:val="single" w:sz="4" w:space="0" w:color="auto"/>
              <w:left w:val="single" w:sz="4" w:space="0" w:color="000000"/>
              <w:bottom w:val="single" w:sz="4" w:space="0" w:color="000000"/>
              <w:right w:val="single" w:sz="4" w:space="0" w:color="000000"/>
            </w:tcBorders>
            <w:vAlign w:val="center"/>
          </w:tcPr>
          <w:p w14:paraId="244522C4"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p>
          <w:p w14:paraId="0B5371B4"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w:t>
            </w:r>
            <w:proofErr w:type="gramStart"/>
            <w:r>
              <w:rPr>
                <w:rFonts w:ascii="宋体" w:hAnsi="宋体" w:cs="宋体" w:hint="eastAsia"/>
                <w:color w:val="000000"/>
                <w:sz w:val="20"/>
                <w:lang w:val="zh-CN"/>
              </w:rPr>
              <w:t>具有移频</w:t>
            </w:r>
            <w:proofErr w:type="gramEnd"/>
            <w:r>
              <w:rPr>
                <w:rFonts w:ascii="宋体" w:hAnsi="宋体" w:cs="宋体" w:hint="eastAsia"/>
                <w:color w:val="000000"/>
                <w:sz w:val="20"/>
                <w:lang w:val="zh-CN"/>
              </w:rPr>
              <w:t>+陷波组合反馈抑制，可以使</w:t>
            </w:r>
            <w:r>
              <w:rPr>
                <w:rFonts w:ascii="宋体" w:hAnsi="宋体" w:cs="宋体" w:hint="eastAsia"/>
                <w:color w:val="000000"/>
                <w:sz w:val="20"/>
                <w:lang w:val="zh-CN"/>
              </w:rPr>
              <w:lastRenderedPageBreak/>
              <w:t>用≥24个可编程陷波点，可自由分配动态/静态点，自动/手动切换。（需提供得到CMA或CNAS认可的检测机构出具的检测报告作为该技术参数证明材料）</w:t>
            </w:r>
          </w:p>
          <w:p w14:paraId="1B3DB838"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3.具有矩阵增益调节功能，每个输入通道参与混音的增益可调，增益调节范围等同或优于-72db到12db。</w:t>
            </w:r>
          </w:p>
          <w:p w14:paraId="29D10E2B"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▲4.音频处理器具有跨平台软件，可运行的操作系统版本≥8种，包括Windows7/10/11、银河麒麟桌面操作系统（</w:t>
            </w:r>
            <w:proofErr w:type="gramStart"/>
            <w:r>
              <w:rPr>
                <w:rFonts w:ascii="宋体" w:hAnsi="宋体" w:cs="宋体" w:hint="eastAsia"/>
                <w:color w:val="000000"/>
                <w:sz w:val="20"/>
                <w:lang w:val="zh-CN"/>
              </w:rPr>
              <w:t>兆芯版</w:t>
            </w:r>
            <w:proofErr w:type="gramEnd"/>
            <w:r>
              <w:rPr>
                <w:rFonts w:ascii="宋体" w:hAnsi="宋体" w:cs="宋体" w:hint="eastAsia"/>
                <w:color w:val="000000"/>
                <w:sz w:val="20"/>
                <w:lang w:val="zh-CN"/>
              </w:rPr>
              <w:t>）、银河麒麟桌面操作系统（飞腾版）、macOS系统、统信UOS、Ubuntu桌面版操作系统。（需提供得到CMA或CNAS认可的检测机构出具的检测报告作为该技术参数证明材料）</w:t>
            </w:r>
          </w:p>
          <w:p w14:paraId="54194895"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5.产品具有PC客户端、手机移动端、安卓平板</w:t>
            </w:r>
            <w:proofErr w:type="gramStart"/>
            <w:r>
              <w:rPr>
                <w:rFonts w:ascii="宋体" w:hAnsi="宋体" w:cs="宋体" w:hint="eastAsia"/>
                <w:color w:val="000000"/>
                <w:sz w:val="20"/>
                <w:lang w:val="zh-CN"/>
              </w:rPr>
              <w:t>端不同</w:t>
            </w:r>
            <w:proofErr w:type="gramEnd"/>
            <w:r>
              <w:rPr>
                <w:rFonts w:ascii="宋体" w:hAnsi="宋体" w:cs="宋体" w:hint="eastAsia"/>
                <w:color w:val="000000"/>
                <w:sz w:val="20"/>
                <w:lang w:val="zh-CN"/>
              </w:rPr>
              <w:t>控制方式，可以通同时登入APP软件、PC客户端同时连接设备，并实现多端数据的同步。</w:t>
            </w:r>
          </w:p>
          <w:p w14:paraId="69026879"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6.设备具有编码旋钮和IPS屏幕，可用于控制和配置设备静音，增益，场景；IPS屏幕能够显示IP地址，输入和输出通道的实时电平。</w:t>
            </w:r>
          </w:p>
          <w:p w14:paraId="1C6EDCD3"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7.具有设备定位功能，客户端一键定位局域网内同类设备，被定位的设备会显示定位信息。</w:t>
            </w:r>
          </w:p>
          <w:p w14:paraId="641A4F96"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8.设备具有统一集中控制功能，支持≥65535台设备通过软件集中控制。</w:t>
            </w:r>
          </w:p>
          <w:p w14:paraId="606C0B87"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需提供得到CMA或CNAS认可的检测机构出具的检测报告作为该技术参数证明材料）</w:t>
            </w:r>
          </w:p>
        </w:tc>
        <w:tc>
          <w:tcPr>
            <w:tcW w:w="538" w:type="dxa"/>
            <w:tcBorders>
              <w:top w:val="single" w:sz="4" w:space="0" w:color="auto"/>
              <w:left w:val="single" w:sz="4" w:space="0" w:color="000000"/>
              <w:bottom w:val="single" w:sz="4" w:space="0" w:color="000000"/>
              <w:right w:val="single" w:sz="4" w:space="0" w:color="000000"/>
            </w:tcBorders>
            <w:vAlign w:val="center"/>
          </w:tcPr>
          <w:p w14:paraId="2C03124F" w14:textId="77777777" w:rsidR="002508AD" w:rsidRDefault="002508AD" w:rsidP="002508AD">
            <w:pPr>
              <w:ind w:left="-20" w:right="-20"/>
              <w:rPr>
                <w:rFonts w:ascii="宋体" w:hAnsi="宋体" w:cs="宋体"/>
                <w:sz w:val="20"/>
              </w:rPr>
            </w:pPr>
            <w:r>
              <w:rPr>
                <w:rFonts w:ascii="宋体" w:hAnsi="宋体" w:cs="宋体" w:hint="eastAsia"/>
                <w:color w:val="000000"/>
                <w:sz w:val="20"/>
              </w:rPr>
              <w:lastRenderedPageBreak/>
              <w:t xml:space="preserve">台 </w:t>
            </w:r>
          </w:p>
        </w:tc>
        <w:tc>
          <w:tcPr>
            <w:tcW w:w="537" w:type="dxa"/>
            <w:tcBorders>
              <w:top w:val="single" w:sz="4" w:space="0" w:color="000000"/>
              <w:left w:val="single" w:sz="4" w:space="0" w:color="000000"/>
              <w:bottom w:val="single" w:sz="4" w:space="0" w:color="000000"/>
              <w:right w:val="single" w:sz="4" w:space="0" w:color="000000"/>
            </w:tcBorders>
            <w:vAlign w:val="center"/>
          </w:tcPr>
          <w:p w14:paraId="0CE2397E" w14:textId="77777777" w:rsidR="002508AD" w:rsidRDefault="002508AD" w:rsidP="002508AD">
            <w:pPr>
              <w:ind w:left="-20" w:right="-20"/>
              <w:rPr>
                <w:rFonts w:ascii="宋体" w:hAnsi="宋体" w:cs="宋体"/>
                <w:sz w:val="20"/>
              </w:rPr>
            </w:pPr>
            <w:r>
              <w:rPr>
                <w:rFonts w:ascii="宋体" w:hAnsi="宋体" w:cs="宋体" w:hint="eastAsia"/>
                <w:color w:val="000000"/>
                <w:sz w:val="20"/>
              </w:rPr>
              <w:t>1</w:t>
            </w:r>
          </w:p>
        </w:tc>
        <w:tc>
          <w:tcPr>
            <w:tcW w:w="635" w:type="dxa"/>
            <w:tcBorders>
              <w:top w:val="single" w:sz="4" w:space="0" w:color="000000"/>
              <w:left w:val="single" w:sz="4" w:space="0" w:color="000000"/>
              <w:bottom w:val="single" w:sz="4" w:space="0" w:color="000000"/>
              <w:right w:val="single" w:sz="4" w:space="0" w:color="000000"/>
            </w:tcBorders>
            <w:vAlign w:val="bottom"/>
          </w:tcPr>
          <w:p w14:paraId="5DC4539D" w14:textId="77777777" w:rsidR="002508AD" w:rsidRDefault="002508AD" w:rsidP="002508AD">
            <w:pPr>
              <w:rPr>
                <w:rFonts w:ascii="宋体" w:hAnsi="宋体" w:cs="宋体"/>
                <w:sz w:val="20"/>
              </w:rPr>
            </w:pPr>
            <w:r>
              <w:rPr>
                <w:rFonts w:ascii="宋体" w:hAnsi="宋体" w:cs="宋体" w:hint="eastAsia"/>
                <w:color w:val="000000"/>
                <w:sz w:val="20"/>
              </w:rPr>
              <w:t xml:space="preserve">　 </w:t>
            </w:r>
          </w:p>
        </w:tc>
      </w:tr>
      <w:tr w:rsidR="002508AD" w14:paraId="0B89FA0D" w14:textId="77777777" w:rsidTr="002508AD">
        <w:trPr>
          <w:trHeight w:val="90"/>
        </w:trPr>
        <w:tc>
          <w:tcPr>
            <w:tcW w:w="562" w:type="dxa"/>
            <w:tcBorders>
              <w:top w:val="single" w:sz="4" w:space="0" w:color="000000"/>
              <w:left w:val="single" w:sz="4" w:space="0" w:color="000000"/>
              <w:bottom w:val="single" w:sz="4" w:space="0" w:color="000000"/>
              <w:right w:val="single" w:sz="4" w:space="0" w:color="000000"/>
            </w:tcBorders>
            <w:vAlign w:val="center"/>
          </w:tcPr>
          <w:p w14:paraId="5DE5CD75" w14:textId="77777777" w:rsidR="002508AD" w:rsidRDefault="002508AD" w:rsidP="002508AD">
            <w:pPr>
              <w:ind w:left="-20" w:right="-20"/>
              <w:rPr>
                <w:rFonts w:ascii="宋体" w:hAnsi="宋体" w:cs="宋体"/>
                <w:sz w:val="20"/>
              </w:rPr>
            </w:pPr>
            <w:r>
              <w:rPr>
                <w:rFonts w:ascii="宋体" w:hAnsi="宋体" w:cs="宋体" w:hint="eastAsia"/>
                <w:color w:val="000000"/>
                <w:sz w:val="20"/>
              </w:rPr>
              <w:t>6</w:t>
            </w:r>
          </w:p>
        </w:tc>
        <w:tc>
          <w:tcPr>
            <w:tcW w:w="1150" w:type="dxa"/>
            <w:tcBorders>
              <w:top w:val="single" w:sz="4" w:space="0" w:color="000000"/>
              <w:left w:val="single" w:sz="4" w:space="0" w:color="000000"/>
              <w:bottom w:val="single" w:sz="4" w:space="0" w:color="000000"/>
              <w:right w:val="single" w:sz="4" w:space="0" w:color="000000"/>
            </w:tcBorders>
            <w:vAlign w:val="center"/>
          </w:tcPr>
          <w:p w14:paraId="5407D832" w14:textId="77777777" w:rsidR="002508AD" w:rsidRDefault="002508AD" w:rsidP="002508AD">
            <w:pPr>
              <w:ind w:left="-20" w:right="-20"/>
              <w:rPr>
                <w:rFonts w:ascii="宋体" w:hAnsi="宋体" w:cs="宋体"/>
                <w:sz w:val="20"/>
              </w:rPr>
            </w:pPr>
            <w:r>
              <w:rPr>
                <w:rFonts w:ascii="宋体" w:hAnsi="宋体" w:cs="宋体" w:hint="eastAsia"/>
                <w:sz w:val="20"/>
              </w:rPr>
              <w:t>无线话筒</w:t>
            </w:r>
          </w:p>
        </w:tc>
        <w:tc>
          <w:tcPr>
            <w:tcW w:w="5850" w:type="dxa"/>
            <w:tcBorders>
              <w:top w:val="single" w:sz="4" w:space="0" w:color="000000"/>
              <w:left w:val="single" w:sz="4" w:space="0" w:color="000000"/>
              <w:bottom w:val="single" w:sz="4" w:space="0" w:color="000000"/>
              <w:right w:val="single" w:sz="4" w:space="0" w:color="000000"/>
            </w:tcBorders>
            <w:vAlign w:val="center"/>
          </w:tcPr>
          <w:p w14:paraId="4BFDD612" w14:textId="77777777" w:rsidR="002508AD" w:rsidRPr="00A70C04" w:rsidRDefault="002508AD" w:rsidP="002508AD">
            <w:pPr>
              <w:ind w:left="-20" w:right="-20"/>
              <w:rPr>
                <w:rFonts w:ascii="宋体" w:hAnsi="宋体" w:cs="宋体"/>
                <w:color w:val="000000"/>
                <w:sz w:val="20"/>
                <w:lang w:val="zh-CN"/>
              </w:rPr>
            </w:pPr>
            <w:r w:rsidRPr="00A70C04">
              <w:rPr>
                <w:rFonts w:ascii="宋体" w:hAnsi="宋体" w:cs="宋体" w:hint="eastAsia"/>
                <w:color w:val="000000"/>
                <w:sz w:val="20"/>
                <w:lang w:val="zh-CN"/>
              </w:rPr>
              <w:t>1、采用2.4G频段，频率范围：2400 ~ 2483.5MHz，选取128个信道。</w:t>
            </w:r>
          </w:p>
          <w:p w14:paraId="640A5D8F" w14:textId="77777777" w:rsidR="002508AD" w:rsidRPr="00A70C04" w:rsidRDefault="002508AD" w:rsidP="002508AD">
            <w:pPr>
              <w:ind w:left="-20" w:right="-20"/>
              <w:rPr>
                <w:rFonts w:ascii="宋体" w:hAnsi="宋体" w:cs="宋体"/>
                <w:color w:val="000000"/>
                <w:sz w:val="20"/>
                <w:lang w:val="zh-CN"/>
              </w:rPr>
            </w:pPr>
            <w:r w:rsidRPr="00A70C04">
              <w:rPr>
                <w:rFonts w:ascii="宋体" w:hAnsi="宋体" w:cs="宋体" w:hint="eastAsia"/>
                <w:color w:val="000000"/>
                <w:sz w:val="20"/>
                <w:lang w:val="zh-CN"/>
              </w:rPr>
              <w:t>2、外壳采用ABS材料一次注塑成形，内置PCB全向天线和驻极体</w:t>
            </w:r>
            <w:proofErr w:type="gramStart"/>
            <w:r w:rsidRPr="00A70C04">
              <w:rPr>
                <w:rFonts w:ascii="宋体" w:hAnsi="宋体" w:cs="宋体" w:hint="eastAsia"/>
                <w:color w:val="000000"/>
                <w:sz w:val="20"/>
                <w:lang w:val="zh-CN"/>
              </w:rPr>
              <w:t>咪</w:t>
            </w:r>
            <w:proofErr w:type="gramEnd"/>
            <w:r w:rsidRPr="00A70C04">
              <w:rPr>
                <w:rFonts w:ascii="宋体" w:hAnsi="宋体" w:cs="宋体" w:hint="eastAsia"/>
                <w:color w:val="000000"/>
                <w:sz w:val="20"/>
                <w:lang w:val="zh-CN"/>
              </w:rPr>
              <w:t>头，支持电量和连接状态显示，支持本地音量调节及音量记忆。</w:t>
            </w:r>
          </w:p>
          <w:p w14:paraId="7CB41BCD" w14:textId="77777777" w:rsidR="002508AD" w:rsidRPr="00A70C04" w:rsidRDefault="002508AD" w:rsidP="002508AD">
            <w:pPr>
              <w:ind w:left="-20" w:right="-20"/>
              <w:rPr>
                <w:rFonts w:ascii="宋体" w:hAnsi="宋体" w:cs="宋体"/>
                <w:color w:val="000000"/>
                <w:sz w:val="20"/>
                <w:lang w:val="zh-CN"/>
              </w:rPr>
            </w:pPr>
            <w:r w:rsidRPr="00A70C04">
              <w:rPr>
                <w:rFonts w:ascii="宋体" w:hAnsi="宋体" w:cs="宋体" w:hint="eastAsia"/>
                <w:color w:val="000000"/>
                <w:sz w:val="20"/>
                <w:lang w:val="zh-CN"/>
              </w:rPr>
              <w:t>3、低功耗设计，内置900mAh可充电聚合物电池，续航大于10小时。支持座充和TYPE-C两种充电方式。</w:t>
            </w:r>
          </w:p>
          <w:p w14:paraId="249B740C" w14:textId="77777777" w:rsidR="002508AD" w:rsidRPr="00A70C04" w:rsidRDefault="002508AD" w:rsidP="002508AD">
            <w:pPr>
              <w:ind w:left="-20" w:right="-20"/>
              <w:rPr>
                <w:rFonts w:ascii="宋体" w:hAnsi="宋体" w:cs="宋体"/>
                <w:color w:val="000000"/>
                <w:sz w:val="20"/>
                <w:lang w:val="zh-CN"/>
              </w:rPr>
            </w:pPr>
            <w:r w:rsidRPr="00A70C04">
              <w:rPr>
                <w:rFonts w:ascii="宋体" w:hAnsi="宋体" w:cs="宋体" w:hint="eastAsia"/>
                <w:color w:val="000000"/>
                <w:sz w:val="20"/>
                <w:lang w:val="zh-CN"/>
              </w:rPr>
              <w:t>▲4、有效接收距离</w:t>
            </w:r>
            <w:r>
              <w:rPr>
                <w:rFonts w:ascii="宋体" w:hAnsi="宋体" w:cs="宋体" w:hint="eastAsia"/>
                <w:color w:val="000000"/>
                <w:sz w:val="20"/>
                <w:lang w:val="zh-CN"/>
              </w:rPr>
              <w:t>≥</w:t>
            </w:r>
            <w:r w:rsidRPr="00A70C04">
              <w:rPr>
                <w:rFonts w:ascii="宋体" w:hAnsi="宋体" w:cs="宋体" w:hint="eastAsia"/>
                <w:color w:val="000000"/>
                <w:sz w:val="20"/>
                <w:lang w:val="zh-CN"/>
              </w:rPr>
              <w:t>25米（开阔无障碍物，接收与发射处于静止状态下测试结果）。（提供具有CMA或CNAS标识的检测报告扫描件及全国认证认可信息公共服务平台（认e云）查询有效的截图（http://cx.cnca.cn/CertECloud/qts/qts/qtsPage），要求内容能体现上述参数要求，原件备查）</w:t>
            </w:r>
          </w:p>
          <w:p w14:paraId="7ABFAB79" w14:textId="77777777" w:rsidR="002508AD" w:rsidRPr="007E6924" w:rsidRDefault="002508AD" w:rsidP="002508AD">
            <w:pPr>
              <w:ind w:left="-20" w:right="-20"/>
              <w:rPr>
                <w:rFonts w:ascii="宋体" w:hAnsi="宋体" w:cs="宋体"/>
                <w:color w:val="000000"/>
                <w:sz w:val="20"/>
                <w:lang w:val="zh-CN"/>
              </w:rPr>
            </w:pPr>
            <w:r w:rsidRPr="00A70C04">
              <w:rPr>
                <w:rFonts w:ascii="宋体" w:hAnsi="宋体" w:cs="宋体" w:hint="eastAsia"/>
                <w:color w:val="000000"/>
                <w:sz w:val="20"/>
                <w:lang w:val="zh-CN"/>
              </w:rPr>
              <w:t>5、支持与多媒体中</w:t>
            </w:r>
            <w:proofErr w:type="gramStart"/>
            <w:r w:rsidRPr="00A70C04">
              <w:rPr>
                <w:rFonts w:ascii="宋体" w:hAnsi="宋体" w:cs="宋体" w:hint="eastAsia"/>
                <w:color w:val="000000"/>
                <w:sz w:val="20"/>
                <w:lang w:val="zh-CN"/>
              </w:rPr>
              <w:t>控设备自动对频</w:t>
            </w:r>
            <w:proofErr w:type="gramEnd"/>
            <w:r w:rsidRPr="00A70C04">
              <w:rPr>
                <w:rFonts w:ascii="宋体" w:hAnsi="宋体" w:cs="宋体" w:hint="eastAsia"/>
                <w:color w:val="000000"/>
                <w:sz w:val="20"/>
                <w:lang w:val="zh-CN"/>
              </w:rPr>
              <w:t>接入，并自动上报电量。</w:t>
            </w:r>
          </w:p>
        </w:tc>
        <w:tc>
          <w:tcPr>
            <w:tcW w:w="538" w:type="dxa"/>
            <w:tcBorders>
              <w:top w:val="single" w:sz="4" w:space="0" w:color="000000"/>
              <w:left w:val="single" w:sz="4" w:space="0" w:color="000000"/>
              <w:bottom w:val="single" w:sz="4" w:space="0" w:color="000000"/>
              <w:right w:val="single" w:sz="4" w:space="0" w:color="000000"/>
            </w:tcBorders>
            <w:vAlign w:val="center"/>
          </w:tcPr>
          <w:p w14:paraId="26224D3A" w14:textId="77777777" w:rsidR="002508AD" w:rsidRDefault="002508AD" w:rsidP="002508AD">
            <w:pPr>
              <w:ind w:left="-20" w:right="-20"/>
              <w:rPr>
                <w:rFonts w:ascii="宋体" w:hAnsi="宋体" w:cs="宋体"/>
                <w:sz w:val="20"/>
              </w:rPr>
            </w:pPr>
            <w:proofErr w:type="gramStart"/>
            <w:r>
              <w:rPr>
                <w:rFonts w:ascii="宋体" w:hAnsi="宋体" w:cs="宋体" w:hint="eastAsia"/>
                <w:color w:val="000000"/>
                <w:sz w:val="20"/>
              </w:rPr>
              <w:t>个</w:t>
            </w:r>
            <w:proofErr w:type="gramEnd"/>
          </w:p>
        </w:tc>
        <w:tc>
          <w:tcPr>
            <w:tcW w:w="537" w:type="dxa"/>
            <w:tcBorders>
              <w:top w:val="single" w:sz="4" w:space="0" w:color="000000"/>
              <w:left w:val="single" w:sz="4" w:space="0" w:color="000000"/>
              <w:bottom w:val="single" w:sz="4" w:space="0" w:color="000000"/>
              <w:right w:val="single" w:sz="4" w:space="0" w:color="000000"/>
            </w:tcBorders>
            <w:vAlign w:val="center"/>
          </w:tcPr>
          <w:p w14:paraId="0CF95EC0" w14:textId="77777777" w:rsidR="002508AD" w:rsidRDefault="002508AD" w:rsidP="002508AD">
            <w:pPr>
              <w:ind w:left="-20" w:right="-20"/>
              <w:rPr>
                <w:rFonts w:ascii="宋体" w:hAnsi="宋体" w:cs="宋体"/>
                <w:sz w:val="20"/>
              </w:rPr>
            </w:pPr>
            <w:r>
              <w:rPr>
                <w:rFonts w:ascii="宋体" w:hAnsi="宋体" w:cs="宋体" w:hint="eastAsia"/>
                <w:color w:val="000000"/>
                <w:sz w:val="20"/>
              </w:rPr>
              <w:t>2</w:t>
            </w:r>
          </w:p>
        </w:tc>
        <w:tc>
          <w:tcPr>
            <w:tcW w:w="635" w:type="dxa"/>
            <w:tcBorders>
              <w:top w:val="single" w:sz="4" w:space="0" w:color="000000"/>
              <w:left w:val="single" w:sz="4" w:space="0" w:color="000000"/>
              <w:bottom w:val="single" w:sz="4" w:space="0" w:color="000000"/>
              <w:right w:val="single" w:sz="4" w:space="0" w:color="000000"/>
            </w:tcBorders>
            <w:vAlign w:val="bottom"/>
          </w:tcPr>
          <w:p w14:paraId="55B49376" w14:textId="77777777" w:rsidR="002508AD" w:rsidRDefault="002508AD" w:rsidP="002508AD">
            <w:pPr>
              <w:rPr>
                <w:rFonts w:ascii="宋体" w:hAnsi="宋体" w:cs="宋体"/>
                <w:sz w:val="20"/>
              </w:rPr>
            </w:pPr>
            <w:r>
              <w:rPr>
                <w:rFonts w:ascii="宋体" w:hAnsi="宋体" w:cs="宋体" w:hint="eastAsia"/>
                <w:color w:val="000000"/>
                <w:sz w:val="20"/>
              </w:rPr>
              <w:t xml:space="preserve">　 </w:t>
            </w:r>
          </w:p>
        </w:tc>
      </w:tr>
      <w:tr w:rsidR="002508AD" w14:paraId="3B7239DB" w14:textId="77777777" w:rsidTr="002508AD">
        <w:trPr>
          <w:trHeight w:val="90"/>
        </w:trPr>
        <w:tc>
          <w:tcPr>
            <w:tcW w:w="562" w:type="dxa"/>
            <w:tcBorders>
              <w:top w:val="single" w:sz="4" w:space="0" w:color="000000"/>
              <w:left w:val="single" w:sz="4" w:space="0" w:color="000000"/>
              <w:bottom w:val="single" w:sz="4" w:space="0" w:color="000000"/>
              <w:right w:val="single" w:sz="4" w:space="0" w:color="000000"/>
            </w:tcBorders>
            <w:vAlign w:val="center"/>
          </w:tcPr>
          <w:p w14:paraId="474A7294" w14:textId="77777777" w:rsidR="002508AD" w:rsidRDefault="002508AD" w:rsidP="002508AD">
            <w:pPr>
              <w:ind w:left="-20" w:right="-20"/>
              <w:rPr>
                <w:rFonts w:ascii="宋体" w:hAnsi="宋体" w:cs="宋体"/>
                <w:sz w:val="20"/>
              </w:rPr>
            </w:pPr>
            <w:r>
              <w:rPr>
                <w:rFonts w:ascii="宋体" w:hAnsi="宋体" w:cs="宋体" w:hint="eastAsia"/>
                <w:color w:val="000000"/>
                <w:sz w:val="20"/>
              </w:rPr>
              <w:t>7</w:t>
            </w:r>
          </w:p>
        </w:tc>
        <w:tc>
          <w:tcPr>
            <w:tcW w:w="1150" w:type="dxa"/>
            <w:tcBorders>
              <w:top w:val="single" w:sz="4" w:space="0" w:color="000000"/>
              <w:left w:val="single" w:sz="4" w:space="0" w:color="000000"/>
              <w:bottom w:val="single" w:sz="4" w:space="0" w:color="000000"/>
              <w:right w:val="single" w:sz="4" w:space="0" w:color="000000"/>
            </w:tcBorders>
            <w:vAlign w:val="center"/>
          </w:tcPr>
          <w:p w14:paraId="0E1A77E7" w14:textId="77777777" w:rsidR="002508AD" w:rsidRDefault="002508AD" w:rsidP="002508AD">
            <w:pPr>
              <w:ind w:left="-20" w:right="-20"/>
              <w:rPr>
                <w:rFonts w:ascii="宋体" w:hAnsi="宋体" w:cs="宋体"/>
                <w:sz w:val="20"/>
              </w:rPr>
            </w:pPr>
            <w:r>
              <w:rPr>
                <w:rFonts w:ascii="宋体" w:hAnsi="宋体" w:cs="宋体" w:hint="eastAsia"/>
                <w:color w:val="000000"/>
                <w:sz w:val="20"/>
              </w:rPr>
              <w:t>话筒充电器</w:t>
            </w:r>
          </w:p>
        </w:tc>
        <w:tc>
          <w:tcPr>
            <w:tcW w:w="5850" w:type="dxa"/>
            <w:tcBorders>
              <w:top w:val="single" w:sz="4" w:space="0" w:color="000000"/>
              <w:left w:val="single" w:sz="4" w:space="0" w:color="000000"/>
              <w:bottom w:val="single" w:sz="4" w:space="0" w:color="000000"/>
              <w:right w:val="single" w:sz="4" w:space="0" w:color="000000"/>
            </w:tcBorders>
            <w:vAlign w:val="center"/>
          </w:tcPr>
          <w:p w14:paraId="28768E1E"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3.7.1.采用工业ABS工程塑料注塑成型外壳，支持底部或者侧面固定安装方式。</w:t>
            </w:r>
          </w:p>
          <w:p w14:paraId="6736ED63"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3.7.2.支持2路无线麦克风同时充电，自带磁力吸附，即插即</w:t>
            </w:r>
            <w:proofErr w:type="gramStart"/>
            <w:r>
              <w:rPr>
                <w:rFonts w:ascii="宋体" w:hAnsi="宋体" w:cs="宋体" w:hint="eastAsia"/>
                <w:color w:val="000000"/>
                <w:sz w:val="20"/>
                <w:lang w:val="zh-CN"/>
              </w:rPr>
              <w:t>充</w:t>
            </w:r>
            <w:proofErr w:type="gramEnd"/>
            <w:r>
              <w:rPr>
                <w:rFonts w:ascii="宋体" w:hAnsi="宋体" w:cs="宋体" w:hint="eastAsia"/>
                <w:color w:val="000000"/>
                <w:sz w:val="20"/>
                <w:lang w:val="zh-CN"/>
              </w:rPr>
              <w:t>。</w:t>
            </w:r>
          </w:p>
          <w:p w14:paraId="413DDCA9"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3.7.3.通过USB连接同品牌智能融合终端，支持远程后台查看麦克风充电和使用状态，并可设置麦克风归还语音提示。</w:t>
            </w:r>
          </w:p>
          <w:p w14:paraId="7D47163C"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3.7.4.内置麦克风自锁功能，通过远程、本地按键、</w:t>
            </w:r>
            <w:proofErr w:type="gramStart"/>
            <w:r>
              <w:rPr>
                <w:rFonts w:ascii="宋体" w:hAnsi="宋体" w:cs="宋体" w:hint="eastAsia"/>
                <w:color w:val="000000"/>
                <w:sz w:val="20"/>
                <w:lang w:val="zh-CN"/>
              </w:rPr>
              <w:t>微信扫码</w:t>
            </w:r>
            <w:proofErr w:type="gramEnd"/>
            <w:r>
              <w:rPr>
                <w:rFonts w:ascii="宋体" w:hAnsi="宋体" w:cs="宋体" w:hint="eastAsia"/>
                <w:color w:val="000000"/>
                <w:sz w:val="20"/>
                <w:lang w:val="zh-CN"/>
              </w:rPr>
              <w:t>和IC卡刷卡多种方式进行解锁。</w:t>
            </w:r>
            <w:r w:rsidRPr="002F4176">
              <w:rPr>
                <w:rFonts w:ascii="宋体" w:hAnsi="宋体" w:cs="宋体" w:hint="eastAsia"/>
                <w:color w:val="000000"/>
                <w:sz w:val="20"/>
                <w:lang w:val="zh-CN"/>
              </w:rPr>
              <w:t>（提供具有CMA或CNAS标识的检测报告扫描件及全国认证认可信息公共服务平台（认e云）查询有效的截图（http://cx.cnca.cn/CertECloud/qts/qts/qtsPage），要求内容能体现上述参数要求，原件备查）</w:t>
            </w:r>
          </w:p>
        </w:tc>
        <w:tc>
          <w:tcPr>
            <w:tcW w:w="538" w:type="dxa"/>
            <w:tcBorders>
              <w:top w:val="single" w:sz="4" w:space="0" w:color="000000"/>
              <w:left w:val="single" w:sz="4" w:space="0" w:color="000000"/>
              <w:bottom w:val="single" w:sz="4" w:space="0" w:color="000000"/>
              <w:right w:val="single" w:sz="4" w:space="0" w:color="000000"/>
            </w:tcBorders>
            <w:vAlign w:val="center"/>
          </w:tcPr>
          <w:p w14:paraId="2B2CE9A5" w14:textId="77777777" w:rsidR="002508AD" w:rsidRDefault="002508AD" w:rsidP="002508AD">
            <w:pPr>
              <w:ind w:left="-20" w:right="-20"/>
              <w:rPr>
                <w:rFonts w:ascii="宋体" w:hAnsi="宋体" w:cs="宋体"/>
                <w:sz w:val="20"/>
              </w:rPr>
            </w:pPr>
            <w:r>
              <w:rPr>
                <w:rFonts w:ascii="宋体" w:hAnsi="宋体" w:cs="宋体" w:hint="eastAsia"/>
                <w:color w:val="000000"/>
                <w:sz w:val="20"/>
              </w:rPr>
              <w:t xml:space="preserve">套 </w:t>
            </w:r>
          </w:p>
        </w:tc>
        <w:tc>
          <w:tcPr>
            <w:tcW w:w="537" w:type="dxa"/>
            <w:tcBorders>
              <w:top w:val="single" w:sz="4" w:space="0" w:color="000000"/>
              <w:left w:val="single" w:sz="4" w:space="0" w:color="000000"/>
              <w:bottom w:val="single" w:sz="4" w:space="0" w:color="000000"/>
              <w:right w:val="single" w:sz="4" w:space="0" w:color="000000"/>
            </w:tcBorders>
            <w:vAlign w:val="center"/>
          </w:tcPr>
          <w:p w14:paraId="750C1D81" w14:textId="77777777" w:rsidR="002508AD" w:rsidRDefault="002508AD" w:rsidP="002508AD">
            <w:pPr>
              <w:ind w:left="-20" w:right="-20"/>
              <w:rPr>
                <w:rFonts w:ascii="宋体" w:hAnsi="宋体" w:cs="宋体"/>
                <w:sz w:val="20"/>
              </w:rPr>
            </w:pPr>
            <w:r>
              <w:rPr>
                <w:rFonts w:ascii="宋体" w:hAnsi="宋体" w:cs="宋体" w:hint="eastAsia"/>
                <w:color w:val="000000"/>
                <w:sz w:val="20"/>
              </w:rPr>
              <w:t>1</w:t>
            </w:r>
          </w:p>
        </w:tc>
        <w:tc>
          <w:tcPr>
            <w:tcW w:w="635" w:type="dxa"/>
            <w:tcBorders>
              <w:top w:val="single" w:sz="4" w:space="0" w:color="000000"/>
              <w:left w:val="single" w:sz="4" w:space="0" w:color="000000"/>
              <w:bottom w:val="single" w:sz="4" w:space="0" w:color="000000"/>
              <w:right w:val="single" w:sz="4" w:space="0" w:color="000000"/>
            </w:tcBorders>
            <w:vAlign w:val="bottom"/>
          </w:tcPr>
          <w:p w14:paraId="6CD4D166" w14:textId="77777777" w:rsidR="002508AD" w:rsidRDefault="002508AD" w:rsidP="002508AD">
            <w:pPr>
              <w:rPr>
                <w:rFonts w:ascii="宋体" w:hAnsi="宋体" w:cs="宋体"/>
                <w:sz w:val="20"/>
              </w:rPr>
            </w:pPr>
            <w:r>
              <w:rPr>
                <w:rFonts w:ascii="宋体" w:hAnsi="宋体" w:cs="宋体" w:hint="eastAsia"/>
                <w:color w:val="000000"/>
                <w:sz w:val="20"/>
              </w:rPr>
              <w:t xml:space="preserve">　 </w:t>
            </w:r>
          </w:p>
        </w:tc>
      </w:tr>
      <w:tr w:rsidR="002508AD" w14:paraId="625BEE93" w14:textId="77777777" w:rsidTr="002508AD">
        <w:trPr>
          <w:trHeight w:val="495"/>
        </w:trPr>
        <w:tc>
          <w:tcPr>
            <w:tcW w:w="562" w:type="dxa"/>
            <w:tcBorders>
              <w:top w:val="single" w:sz="4" w:space="0" w:color="000000"/>
              <w:left w:val="single" w:sz="4" w:space="0" w:color="000000"/>
              <w:bottom w:val="single" w:sz="4" w:space="0" w:color="000000"/>
              <w:right w:val="single" w:sz="4" w:space="0" w:color="000000"/>
            </w:tcBorders>
            <w:vAlign w:val="center"/>
          </w:tcPr>
          <w:p w14:paraId="28224D84" w14:textId="77777777" w:rsidR="002508AD" w:rsidRDefault="002508AD" w:rsidP="002508AD">
            <w:pPr>
              <w:ind w:left="-20" w:right="-20"/>
              <w:rPr>
                <w:rFonts w:ascii="宋体" w:hAnsi="宋体" w:cs="宋体"/>
                <w:sz w:val="20"/>
              </w:rPr>
            </w:pPr>
            <w:r>
              <w:rPr>
                <w:rFonts w:ascii="宋体" w:hAnsi="宋体" w:cs="宋体" w:hint="eastAsia"/>
                <w:color w:val="000000"/>
                <w:sz w:val="20"/>
              </w:rPr>
              <w:t>8</w:t>
            </w:r>
          </w:p>
        </w:tc>
        <w:tc>
          <w:tcPr>
            <w:tcW w:w="1150" w:type="dxa"/>
            <w:tcBorders>
              <w:top w:val="single" w:sz="4" w:space="0" w:color="000000"/>
              <w:left w:val="single" w:sz="4" w:space="0" w:color="000000"/>
              <w:bottom w:val="single" w:sz="4" w:space="0" w:color="000000"/>
              <w:right w:val="single" w:sz="4" w:space="0" w:color="000000"/>
            </w:tcBorders>
            <w:vAlign w:val="center"/>
          </w:tcPr>
          <w:p w14:paraId="47049B51" w14:textId="77777777" w:rsidR="002508AD" w:rsidRDefault="002508AD" w:rsidP="002508AD">
            <w:pPr>
              <w:ind w:left="-20" w:right="-20"/>
              <w:rPr>
                <w:rFonts w:ascii="宋体" w:hAnsi="宋体" w:cs="宋体"/>
                <w:sz w:val="20"/>
              </w:rPr>
            </w:pPr>
            <w:r>
              <w:rPr>
                <w:rFonts w:ascii="宋体" w:hAnsi="宋体" w:cs="宋体" w:hint="eastAsia"/>
                <w:color w:val="000000"/>
                <w:sz w:val="20"/>
              </w:rPr>
              <w:t>功放</w:t>
            </w:r>
          </w:p>
        </w:tc>
        <w:tc>
          <w:tcPr>
            <w:tcW w:w="5850" w:type="dxa"/>
            <w:tcBorders>
              <w:top w:val="single" w:sz="4" w:space="0" w:color="000000"/>
              <w:left w:val="single" w:sz="4" w:space="0" w:color="000000"/>
              <w:bottom w:val="single" w:sz="4" w:space="0" w:color="000000"/>
              <w:right w:val="single" w:sz="4" w:space="0" w:color="000000"/>
            </w:tcBorders>
            <w:vAlign w:val="center"/>
          </w:tcPr>
          <w:p w14:paraId="16C74E84"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1.小于2U机箱设计。</w:t>
            </w:r>
          </w:p>
          <w:p w14:paraId="771BDA7E"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2.采用最新D类数字功放设计方案，失真小，效率高。</w:t>
            </w:r>
          </w:p>
          <w:p w14:paraId="029A0AFD"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lastRenderedPageBreak/>
              <w:t>3.电源采用开关电源技术，有效的抑制电源</w:t>
            </w:r>
            <w:proofErr w:type="gramStart"/>
            <w:r>
              <w:rPr>
                <w:rFonts w:ascii="宋体" w:hAnsi="宋体" w:cs="宋体" w:hint="eastAsia"/>
                <w:color w:val="000000"/>
                <w:sz w:val="20"/>
                <w:lang w:val="zh-CN"/>
              </w:rPr>
              <w:t>谐</w:t>
            </w:r>
            <w:proofErr w:type="gramEnd"/>
            <w:r>
              <w:rPr>
                <w:rFonts w:ascii="宋体" w:hAnsi="宋体" w:cs="宋体" w:hint="eastAsia"/>
                <w:color w:val="000000"/>
                <w:sz w:val="20"/>
                <w:lang w:val="zh-CN"/>
              </w:rPr>
              <w:t>,波智能削峰限幅器，控制功率模块及扬声器系统在安全范围内工作。</w:t>
            </w:r>
          </w:p>
          <w:p w14:paraId="6AA43F15"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4.输出功率：至少4路输出，每路大于200W</w:t>
            </w:r>
          </w:p>
          <w:p w14:paraId="3A150B28"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5.输入电压：~220V/50Hz</w:t>
            </w:r>
          </w:p>
          <w:p w14:paraId="5459D80B"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6.▲总功率：≥500W</w:t>
            </w:r>
          </w:p>
        </w:tc>
        <w:tc>
          <w:tcPr>
            <w:tcW w:w="538" w:type="dxa"/>
            <w:tcBorders>
              <w:top w:val="single" w:sz="4" w:space="0" w:color="000000"/>
              <w:left w:val="single" w:sz="4" w:space="0" w:color="000000"/>
              <w:bottom w:val="single" w:sz="4" w:space="0" w:color="000000"/>
              <w:right w:val="single" w:sz="4" w:space="0" w:color="000000"/>
            </w:tcBorders>
            <w:vAlign w:val="center"/>
          </w:tcPr>
          <w:p w14:paraId="15C20806" w14:textId="77777777" w:rsidR="002508AD" w:rsidRDefault="002508AD" w:rsidP="002508AD">
            <w:pPr>
              <w:ind w:left="-20" w:right="-20"/>
              <w:rPr>
                <w:rFonts w:ascii="宋体" w:hAnsi="宋体" w:cs="宋体"/>
                <w:sz w:val="20"/>
              </w:rPr>
            </w:pPr>
            <w:r>
              <w:rPr>
                <w:rFonts w:ascii="宋体" w:hAnsi="宋体" w:cs="宋体" w:hint="eastAsia"/>
                <w:color w:val="000000"/>
                <w:sz w:val="20"/>
              </w:rPr>
              <w:lastRenderedPageBreak/>
              <w:t xml:space="preserve">台 </w:t>
            </w:r>
          </w:p>
        </w:tc>
        <w:tc>
          <w:tcPr>
            <w:tcW w:w="537" w:type="dxa"/>
            <w:tcBorders>
              <w:top w:val="single" w:sz="4" w:space="0" w:color="000000"/>
              <w:left w:val="single" w:sz="4" w:space="0" w:color="000000"/>
              <w:bottom w:val="single" w:sz="4" w:space="0" w:color="000000"/>
              <w:right w:val="single" w:sz="4" w:space="0" w:color="000000"/>
            </w:tcBorders>
            <w:vAlign w:val="center"/>
          </w:tcPr>
          <w:p w14:paraId="4FBA827B" w14:textId="77777777" w:rsidR="002508AD" w:rsidRDefault="002508AD" w:rsidP="002508AD">
            <w:pPr>
              <w:ind w:left="-20" w:right="-20"/>
              <w:rPr>
                <w:rFonts w:ascii="宋体" w:hAnsi="宋体" w:cs="宋体"/>
                <w:sz w:val="20"/>
              </w:rPr>
            </w:pPr>
            <w:r>
              <w:rPr>
                <w:rFonts w:ascii="宋体" w:hAnsi="宋体" w:cs="宋体" w:hint="eastAsia"/>
                <w:sz w:val="20"/>
              </w:rPr>
              <w:t>1</w:t>
            </w:r>
          </w:p>
        </w:tc>
        <w:tc>
          <w:tcPr>
            <w:tcW w:w="635" w:type="dxa"/>
            <w:tcBorders>
              <w:top w:val="single" w:sz="4" w:space="0" w:color="000000"/>
              <w:left w:val="single" w:sz="4" w:space="0" w:color="000000"/>
              <w:bottom w:val="single" w:sz="4" w:space="0" w:color="000000"/>
              <w:right w:val="single" w:sz="4" w:space="0" w:color="000000"/>
            </w:tcBorders>
            <w:vAlign w:val="bottom"/>
          </w:tcPr>
          <w:p w14:paraId="412C7A48" w14:textId="77777777" w:rsidR="002508AD" w:rsidRDefault="002508AD" w:rsidP="002508AD">
            <w:pPr>
              <w:rPr>
                <w:rFonts w:ascii="宋体" w:hAnsi="宋体" w:cs="宋体"/>
                <w:sz w:val="20"/>
              </w:rPr>
            </w:pPr>
            <w:r>
              <w:rPr>
                <w:rFonts w:ascii="宋体" w:hAnsi="宋体" w:cs="宋体" w:hint="eastAsia"/>
                <w:color w:val="000000"/>
                <w:sz w:val="20"/>
              </w:rPr>
              <w:t xml:space="preserve"> </w:t>
            </w:r>
          </w:p>
        </w:tc>
      </w:tr>
      <w:tr w:rsidR="002508AD" w14:paraId="58A55851" w14:textId="77777777" w:rsidTr="002508AD">
        <w:trPr>
          <w:trHeight w:val="495"/>
        </w:trPr>
        <w:tc>
          <w:tcPr>
            <w:tcW w:w="562" w:type="dxa"/>
            <w:tcBorders>
              <w:top w:val="single" w:sz="4" w:space="0" w:color="000000"/>
              <w:left w:val="single" w:sz="4" w:space="0" w:color="000000"/>
              <w:bottom w:val="single" w:sz="4" w:space="0" w:color="000000"/>
              <w:right w:val="single" w:sz="4" w:space="0" w:color="000000"/>
            </w:tcBorders>
            <w:vAlign w:val="center"/>
          </w:tcPr>
          <w:p w14:paraId="7BDC761C" w14:textId="77777777" w:rsidR="002508AD" w:rsidRDefault="002508AD" w:rsidP="002508AD">
            <w:pPr>
              <w:ind w:left="-20" w:right="-20"/>
              <w:rPr>
                <w:rFonts w:ascii="宋体" w:hAnsi="宋体" w:cs="宋体"/>
                <w:sz w:val="20"/>
              </w:rPr>
            </w:pPr>
            <w:r>
              <w:rPr>
                <w:rFonts w:ascii="宋体" w:hAnsi="宋体" w:cs="宋体" w:hint="eastAsia"/>
                <w:color w:val="000000"/>
                <w:sz w:val="20"/>
              </w:rPr>
              <w:t>9</w:t>
            </w:r>
          </w:p>
        </w:tc>
        <w:tc>
          <w:tcPr>
            <w:tcW w:w="1150" w:type="dxa"/>
            <w:tcBorders>
              <w:top w:val="single" w:sz="4" w:space="0" w:color="000000"/>
              <w:left w:val="single" w:sz="4" w:space="0" w:color="000000"/>
              <w:bottom w:val="single" w:sz="4" w:space="0" w:color="000000"/>
              <w:right w:val="single" w:sz="4" w:space="0" w:color="000000"/>
            </w:tcBorders>
            <w:vAlign w:val="center"/>
          </w:tcPr>
          <w:p w14:paraId="53AC01EA" w14:textId="77777777" w:rsidR="002508AD" w:rsidRDefault="002508AD" w:rsidP="002508AD">
            <w:pPr>
              <w:rPr>
                <w:rFonts w:ascii="宋体" w:hAnsi="宋体" w:cs="宋体"/>
                <w:color w:val="000000"/>
                <w:sz w:val="20"/>
              </w:rPr>
            </w:pPr>
            <w:r>
              <w:rPr>
                <w:rFonts w:ascii="宋体" w:hAnsi="宋体" w:cs="宋体" w:hint="eastAsia"/>
                <w:color w:val="000000"/>
                <w:sz w:val="20"/>
              </w:rPr>
              <w:t>音箱</w:t>
            </w:r>
          </w:p>
        </w:tc>
        <w:tc>
          <w:tcPr>
            <w:tcW w:w="5850" w:type="dxa"/>
            <w:tcBorders>
              <w:top w:val="single" w:sz="4" w:space="0" w:color="000000"/>
              <w:left w:val="single" w:sz="4" w:space="0" w:color="000000"/>
              <w:bottom w:val="single" w:sz="4" w:space="0" w:color="000000"/>
              <w:right w:val="single" w:sz="4" w:space="0" w:color="000000"/>
            </w:tcBorders>
            <w:vAlign w:val="center"/>
          </w:tcPr>
          <w:p w14:paraId="08D23DA9"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1.室内壁挂式安装，角度可调节。</w:t>
            </w:r>
          </w:p>
          <w:p w14:paraId="04943319"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2.▲内置1个定制低音单元，≥1个高音单元、HIFI分频器。</w:t>
            </w:r>
          </w:p>
          <w:p w14:paraId="4478EA1F"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 xml:space="preserve">3.▲功率≥60W， </w:t>
            </w:r>
          </w:p>
          <w:p w14:paraId="6DBA8F42"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4.频响：35HZ-18KHZ。</w:t>
            </w:r>
          </w:p>
          <w:p w14:paraId="2916DBAD"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5.总谐波失真：低音喇叭＜5% ，高音喇叭＜3%。</w:t>
            </w:r>
          </w:p>
          <w:p w14:paraId="6CF649B2" w14:textId="77777777" w:rsidR="002508AD" w:rsidRDefault="002508AD" w:rsidP="002508AD">
            <w:pPr>
              <w:ind w:left="-20" w:right="-20"/>
              <w:rPr>
                <w:rFonts w:ascii="宋体" w:hAnsi="宋体" w:cs="宋体"/>
                <w:sz w:val="20"/>
                <w:lang w:val="zh-CN"/>
              </w:rPr>
            </w:pPr>
            <w:r>
              <w:rPr>
                <w:rFonts w:ascii="宋体" w:hAnsi="宋体" w:cs="宋体" w:hint="eastAsia"/>
                <w:color w:val="000000"/>
                <w:sz w:val="20"/>
                <w:lang w:val="zh-CN"/>
              </w:rPr>
              <w:t>6.灵敏度：90±3dB。</w:t>
            </w:r>
          </w:p>
        </w:tc>
        <w:tc>
          <w:tcPr>
            <w:tcW w:w="538" w:type="dxa"/>
            <w:tcBorders>
              <w:top w:val="single" w:sz="4" w:space="0" w:color="000000"/>
              <w:left w:val="single" w:sz="4" w:space="0" w:color="000000"/>
              <w:bottom w:val="single" w:sz="4" w:space="0" w:color="000000"/>
              <w:right w:val="single" w:sz="4" w:space="0" w:color="000000"/>
            </w:tcBorders>
            <w:vAlign w:val="center"/>
          </w:tcPr>
          <w:p w14:paraId="3F76274D" w14:textId="77777777" w:rsidR="002508AD" w:rsidRDefault="002508AD" w:rsidP="002508AD">
            <w:pPr>
              <w:rPr>
                <w:rFonts w:ascii="宋体" w:hAnsi="宋体" w:cs="宋体"/>
                <w:color w:val="000000"/>
                <w:sz w:val="20"/>
              </w:rPr>
            </w:pPr>
            <w:r>
              <w:rPr>
                <w:rFonts w:ascii="宋体" w:hAnsi="宋体" w:cs="宋体" w:hint="eastAsia"/>
                <w:color w:val="000000"/>
                <w:sz w:val="20"/>
              </w:rPr>
              <w:t>对</w:t>
            </w:r>
          </w:p>
          <w:p w14:paraId="32CE95B5" w14:textId="77777777" w:rsidR="002508AD" w:rsidRDefault="002508AD" w:rsidP="002508AD">
            <w:pPr>
              <w:pStyle w:val="Default"/>
              <w:rPr>
                <w:rFonts w:hAnsi="宋体"/>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3A520756" w14:textId="77777777" w:rsidR="002508AD" w:rsidRDefault="002508AD" w:rsidP="002508AD">
            <w:pPr>
              <w:rPr>
                <w:rFonts w:ascii="宋体" w:hAnsi="宋体" w:cs="宋体"/>
                <w:color w:val="000000"/>
                <w:sz w:val="20"/>
              </w:rPr>
            </w:pPr>
            <w:r>
              <w:rPr>
                <w:rFonts w:ascii="宋体" w:hAnsi="宋体" w:cs="宋体" w:hint="eastAsia"/>
                <w:color w:val="000000"/>
                <w:sz w:val="20"/>
              </w:rPr>
              <w:t>4</w:t>
            </w:r>
          </w:p>
        </w:tc>
        <w:tc>
          <w:tcPr>
            <w:tcW w:w="635" w:type="dxa"/>
            <w:tcBorders>
              <w:top w:val="single" w:sz="4" w:space="0" w:color="000000"/>
              <w:left w:val="single" w:sz="4" w:space="0" w:color="000000"/>
              <w:bottom w:val="single" w:sz="4" w:space="0" w:color="000000"/>
              <w:right w:val="single" w:sz="4" w:space="0" w:color="000000"/>
            </w:tcBorders>
            <w:vAlign w:val="bottom"/>
          </w:tcPr>
          <w:p w14:paraId="77F04C20" w14:textId="77777777" w:rsidR="002508AD" w:rsidRDefault="002508AD" w:rsidP="002508AD">
            <w:pPr>
              <w:rPr>
                <w:rFonts w:ascii="宋体" w:hAnsi="宋体" w:cs="宋体"/>
                <w:color w:val="000000"/>
                <w:sz w:val="20"/>
              </w:rPr>
            </w:pPr>
          </w:p>
        </w:tc>
      </w:tr>
      <w:tr w:rsidR="002508AD" w14:paraId="55C4FE47" w14:textId="77777777" w:rsidTr="002508AD">
        <w:trPr>
          <w:trHeight w:val="624"/>
        </w:trPr>
        <w:tc>
          <w:tcPr>
            <w:tcW w:w="562" w:type="dxa"/>
            <w:tcBorders>
              <w:top w:val="single" w:sz="4" w:space="0" w:color="000000"/>
              <w:left w:val="single" w:sz="4" w:space="0" w:color="000000"/>
              <w:bottom w:val="single" w:sz="4" w:space="0" w:color="000000"/>
              <w:right w:val="single" w:sz="4" w:space="0" w:color="000000"/>
            </w:tcBorders>
            <w:vAlign w:val="center"/>
          </w:tcPr>
          <w:p w14:paraId="5A39FC75" w14:textId="77777777" w:rsidR="002508AD" w:rsidRDefault="002508AD" w:rsidP="002508AD">
            <w:pPr>
              <w:ind w:left="-20" w:right="-20"/>
              <w:rPr>
                <w:rFonts w:ascii="宋体" w:hAnsi="宋体" w:cs="宋体"/>
                <w:sz w:val="20"/>
              </w:rPr>
            </w:pPr>
            <w:r>
              <w:rPr>
                <w:rFonts w:ascii="宋体" w:hAnsi="宋体" w:cs="宋体" w:hint="eastAsia"/>
                <w:color w:val="000000"/>
                <w:sz w:val="20"/>
              </w:rPr>
              <w:t>10</w:t>
            </w:r>
          </w:p>
        </w:tc>
        <w:tc>
          <w:tcPr>
            <w:tcW w:w="1150" w:type="dxa"/>
            <w:tcBorders>
              <w:top w:val="single" w:sz="4" w:space="0" w:color="000000"/>
              <w:left w:val="single" w:sz="4" w:space="0" w:color="000000"/>
              <w:bottom w:val="single" w:sz="4" w:space="0" w:color="000000"/>
              <w:right w:val="single" w:sz="4" w:space="0" w:color="000000"/>
            </w:tcBorders>
            <w:vAlign w:val="center"/>
          </w:tcPr>
          <w:p w14:paraId="7D96F6F5"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电源时序器</w:t>
            </w:r>
          </w:p>
        </w:tc>
        <w:tc>
          <w:tcPr>
            <w:tcW w:w="5850" w:type="dxa"/>
            <w:tcBorders>
              <w:top w:val="single" w:sz="4" w:space="0" w:color="000000"/>
              <w:left w:val="single" w:sz="4" w:space="0" w:color="000000"/>
              <w:bottom w:val="single" w:sz="4" w:space="0" w:color="000000"/>
              <w:right w:val="single" w:sz="4" w:space="0" w:color="000000"/>
            </w:tcBorders>
            <w:vAlign w:val="center"/>
          </w:tcPr>
          <w:p w14:paraId="238D08C5"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1.额定输出电压：220V~50HZ</w:t>
            </w:r>
          </w:p>
          <w:p w14:paraId="74963977"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2.额定输出电流：30A</w:t>
            </w:r>
          </w:p>
          <w:p w14:paraId="42278A82"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3.显示屏：2.2英寸LCD显示屏</w:t>
            </w:r>
          </w:p>
          <w:p w14:paraId="01F975DF"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4.监听器：内置</w:t>
            </w:r>
          </w:p>
          <w:p w14:paraId="5A2B9AEA"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5.USB接口：0.5A</w:t>
            </w:r>
          </w:p>
          <w:p w14:paraId="55E2F7F9"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6.外接传感器供电接口：15V±2V/0.1A</w:t>
            </w:r>
          </w:p>
          <w:p w14:paraId="7F4FEAB0"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7.RS485接口：RS485-1：第三方接口通信控制;RS485-2：外接温湿度传感器</w:t>
            </w:r>
          </w:p>
          <w:p w14:paraId="37EB5CF8"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8.可控制电源：8路</w:t>
            </w:r>
          </w:p>
          <w:p w14:paraId="5B5A79D2"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9.每</w:t>
            </w:r>
            <w:proofErr w:type="gramStart"/>
            <w:r>
              <w:rPr>
                <w:rFonts w:ascii="宋体" w:hAnsi="宋体" w:cs="宋体" w:hint="eastAsia"/>
                <w:color w:val="000000"/>
                <w:sz w:val="20"/>
                <w:lang w:val="zh-CN"/>
              </w:rPr>
              <w:t>路动作</w:t>
            </w:r>
            <w:proofErr w:type="gramEnd"/>
            <w:r>
              <w:rPr>
                <w:rFonts w:ascii="宋体" w:hAnsi="宋体" w:cs="宋体" w:hint="eastAsia"/>
                <w:color w:val="000000"/>
                <w:sz w:val="20"/>
                <w:lang w:val="zh-CN"/>
              </w:rPr>
              <w:t>延迟时间：可调</w:t>
            </w:r>
          </w:p>
          <w:p w14:paraId="3900646D"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10.供电电源：220VAC 50/60Hz 30A</w:t>
            </w:r>
          </w:p>
          <w:p w14:paraId="5F197C18"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11.单路额定输出电源：1-8路10A；总电流30A</w:t>
            </w:r>
          </w:p>
          <w:p w14:paraId="6FBA7E08"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12.控制：PC界面控制、定时控制、手动控制、串口控制</w:t>
            </w:r>
          </w:p>
          <w:p w14:paraId="6081E686" w14:textId="77777777" w:rsidR="002508AD" w:rsidRDefault="002508AD" w:rsidP="002508AD">
            <w:pPr>
              <w:ind w:left="-20" w:right="-20"/>
              <w:rPr>
                <w:rFonts w:ascii="宋体" w:hAnsi="宋体" w:cs="宋体"/>
                <w:color w:val="000000"/>
                <w:sz w:val="20"/>
                <w:lang w:val="zh-CN"/>
              </w:rPr>
            </w:pPr>
            <w:r>
              <w:rPr>
                <w:rFonts w:ascii="宋体" w:hAnsi="宋体" w:cs="宋体" w:hint="eastAsia"/>
                <w:color w:val="000000"/>
                <w:sz w:val="20"/>
                <w:lang w:val="zh-CN"/>
              </w:rPr>
              <w:t>13.指示灯：继电器状态指示，通电指示灯点亮，断电灯</w:t>
            </w:r>
            <w:proofErr w:type="gramStart"/>
            <w:r>
              <w:rPr>
                <w:rFonts w:ascii="宋体" w:hAnsi="宋体" w:cs="宋体" w:hint="eastAsia"/>
                <w:color w:val="000000"/>
                <w:sz w:val="20"/>
                <w:lang w:val="zh-CN"/>
              </w:rPr>
              <w:t>灭</w:t>
            </w:r>
            <w:proofErr w:type="gramEnd"/>
          </w:p>
          <w:p w14:paraId="727598FD"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lang w:val="zh-CN"/>
              </w:rPr>
              <w:t>14.插座保护：过载、短路</w:t>
            </w:r>
          </w:p>
        </w:tc>
        <w:tc>
          <w:tcPr>
            <w:tcW w:w="538" w:type="dxa"/>
            <w:tcBorders>
              <w:top w:val="single" w:sz="4" w:space="0" w:color="000000"/>
              <w:left w:val="single" w:sz="4" w:space="0" w:color="000000"/>
              <w:bottom w:val="single" w:sz="4" w:space="0" w:color="000000"/>
              <w:right w:val="single" w:sz="4" w:space="0" w:color="000000"/>
            </w:tcBorders>
            <w:vAlign w:val="center"/>
          </w:tcPr>
          <w:p w14:paraId="247B1AD9" w14:textId="77777777" w:rsidR="002508AD" w:rsidRDefault="002508AD" w:rsidP="002508AD">
            <w:pPr>
              <w:ind w:left="-20" w:right="-20"/>
              <w:rPr>
                <w:rFonts w:ascii="宋体" w:hAnsi="宋体" w:cs="宋体"/>
                <w:sz w:val="20"/>
              </w:rPr>
            </w:pPr>
            <w:r>
              <w:rPr>
                <w:rFonts w:ascii="宋体" w:hAnsi="宋体" w:cs="宋体" w:hint="eastAsia"/>
                <w:color w:val="000000"/>
                <w:sz w:val="20"/>
              </w:rPr>
              <w:t xml:space="preserve">台 </w:t>
            </w:r>
          </w:p>
        </w:tc>
        <w:tc>
          <w:tcPr>
            <w:tcW w:w="537" w:type="dxa"/>
            <w:tcBorders>
              <w:top w:val="single" w:sz="4" w:space="0" w:color="000000"/>
              <w:left w:val="single" w:sz="4" w:space="0" w:color="000000"/>
              <w:bottom w:val="single" w:sz="4" w:space="0" w:color="000000"/>
              <w:right w:val="single" w:sz="4" w:space="0" w:color="000000"/>
            </w:tcBorders>
            <w:vAlign w:val="center"/>
          </w:tcPr>
          <w:p w14:paraId="21C1B0E7"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1</w:t>
            </w:r>
          </w:p>
        </w:tc>
        <w:tc>
          <w:tcPr>
            <w:tcW w:w="635" w:type="dxa"/>
            <w:tcBorders>
              <w:top w:val="single" w:sz="4" w:space="0" w:color="000000"/>
              <w:left w:val="single" w:sz="4" w:space="0" w:color="000000"/>
              <w:bottom w:val="single" w:sz="4" w:space="0" w:color="000000"/>
              <w:right w:val="single" w:sz="4" w:space="0" w:color="000000"/>
            </w:tcBorders>
            <w:vAlign w:val="bottom"/>
          </w:tcPr>
          <w:p w14:paraId="1EAC5EFE" w14:textId="77777777" w:rsidR="002508AD" w:rsidRDefault="002508AD" w:rsidP="002508AD">
            <w:pPr>
              <w:rPr>
                <w:rFonts w:ascii="宋体" w:hAnsi="宋体" w:cs="宋体"/>
                <w:sz w:val="20"/>
              </w:rPr>
            </w:pPr>
            <w:r>
              <w:rPr>
                <w:rFonts w:ascii="宋体" w:hAnsi="宋体" w:cs="宋体" w:hint="eastAsia"/>
                <w:color w:val="000000"/>
                <w:sz w:val="20"/>
              </w:rPr>
              <w:t xml:space="preserve">　 </w:t>
            </w:r>
          </w:p>
        </w:tc>
      </w:tr>
      <w:tr w:rsidR="002508AD" w14:paraId="116A723D" w14:textId="77777777" w:rsidTr="002508AD">
        <w:trPr>
          <w:trHeight w:val="90"/>
        </w:trPr>
        <w:tc>
          <w:tcPr>
            <w:tcW w:w="562" w:type="dxa"/>
            <w:tcBorders>
              <w:top w:val="single" w:sz="4" w:space="0" w:color="000000"/>
              <w:left w:val="single" w:sz="4" w:space="0" w:color="000000"/>
              <w:bottom w:val="single" w:sz="4" w:space="0" w:color="000000"/>
              <w:right w:val="single" w:sz="4" w:space="0" w:color="000000"/>
            </w:tcBorders>
            <w:vAlign w:val="center"/>
          </w:tcPr>
          <w:p w14:paraId="015BD8FE" w14:textId="77777777" w:rsidR="002508AD" w:rsidRDefault="002508AD" w:rsidP="002508AD">
            <w:pPr>
              <w:ind w:left="-20" w:right="-20"/>
              <w:rPr>
                <w:rFonts w:ascii="宋体" w:hAnsi="宋体" w:cs="宋体"/>
                <w:sz w:val="20"/>
              </w:rPr>
            </w:pPr>
            <w:r>
              <w:rPr>
                <w:rFonts w:ascii="宋体" w:hAnsi="宋体" w:cs="宋体" w:hint="eastAsia"/>
                <w:color w:val="000000"/>
                <w:sz w:val="20"/>
              </w:rPr>
              <w:t>11</w:t>
            </w:r>
          </w:p>
        </w:tc>
        <w:tc>
          <w:tcPr>
            <w:tcW w:w="1150" w:type="dxa"/>
            <w:tcBorders>
              <w:top w:val="single" w:sz="4" w:space="0" w:color="000000"/>
              <w:left w:val="single" w:sz="4" w:space="0" w:color="000000"/>
              <w:bottom w:val="single" w:sz="4" w:space="0" w:color="000000"/>
              <w:right w:val="single" w:sz="4" w:space="0" w:color="000000"/>
            </w:tcBorders>
            <w:vAlign w:val="center"/>
          </w:tcPr>
          <w:p w14:paraId="3BA02AAB" w14:textId="77777777" w:rsidR="002508AD" w:rsidRDefault="002508AD" w:rsidP="002508AD">
            <w:pPr>
              <w:ind w:left="-20" w:right="-20"/>
              <w:rPr>
                <w:rFonts w:ascii="宋体" w:hAnsi="宋体" w:cs="宋体"/>
                <w:sz w:val="20"/>
              </w:rPr>
            </w:pPr>
            <w:r>
              <w:rPr>
                <w:rFonts w:ascii="宋体" w:hAnsi="宋体" w:cs="宋体" w:hint="eastAsia"/>
                <w:color w:val="000000"/>
                <w:sz w:val="20"/>
              </w:rPr>
              <w:t>液晶显示单元吊架</w:t>
            </w:r>
          </w:p>
        </w:tc>
        <w:tc>
          <w:tcPr>
            <w:tcW w:w="5850" w:type="dxa"/>
            <w:tcBorders>
              <w:top w:val="single" w:sz="4" w:space="0" w:color="000000"/>
              <w:left w:val="single" w:sz="4" w:space="0" w:color="000000"/>
              <w:bottom w:val="single" w:sz="4" w:space="0" w:color="000000"/>
              <w:right w:val="single" w:sz="4" w:space="0" w:color="000000"/>
            </w:tcBorders>
            <w:vAlign w:val="center"/>
          </w:tcPr>
          <w:p w14:paraId="0A91A3EA"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 xml:space="preserve">黑色优质冷轧钢板，支持360度无死角旋转 </w:t>
            </w:r>
            <w:r>
              <w:rPr>
                <w:rFonts w:ascii="宋体" w:hAnsi="宋体" w:cs="宋体" w:hint="eastAsia"/>
                <w:color w:val="000000"/>
                <w:sz w:val="20"/>
              </w:rPr>
              <w:br/>
              <w:t xml:space="preserve">支持承重100Kg </w:t>
            </w:r>
            <w:r>
              <w:rPr>
                <w:rFonts w:ascii="宋体" w:hAnsi="宋体" w:cs="宋体" w:hint="eastAsia"/>
                <w:color w:val="000000"/>
                <w:sz w:val="20"/>
              </w:rPr>
              <w:br/>
              <w:t>12pcs为吊装，3米可伸缩</w:t>
            </w:r>
          </w:p>
          <w:p w14:paraId="1049F305" w14:textId="77777777" w:rsidR="002508AD" w:rsidRDefault="002508AD" w:rsidP="002508AD">
            <w:pPr>
              <w:pStyle w:val="Default"/>
              <w:rPr>
                <w:rFonts w:hAnsi="宋体"/>
                <w:kern w:val="2"/>
                <w:sz w:val="20"/>
                <w:szCs w:val="20"/>
              </w:rPr>
            </w:pPr>
            <w:r>
              <w:rPr>
                <w:rFonts w:hAnsi="宋体" w:hint="eastAsia"/>
                <w:kern w:val="2"/>
                <w:sz w:val="20"/>
                <w:szCs w:val="20"/>
              </w:rPr>
              <w:t>4pcs为86寸液晶显示单元壁装支架</w:t>
            </w:r>
          </w:p>
        </w:tc>
        <w:tc>
          <w:tcPr>
            <w:tcW w:w="538" w:type="dxa"/>
            <w:tcBorders>
              <w:top w:val="single" w:sz="4" w:space="0" w:color="000000"/>
              <w:left w:val="single" w:sz="4" w:space="0" w:color="000000"/>
              <w:bottom w:val="single" w:sz="4" w:space="0" w:color="000000"/>
              <w:right w:val="single" w:sz="4" w:space="0" w:color="000000"/>
            </w:tcBorders>
            <w:vAlign w:val="center"/>
          </w:tcPr>
          <w:p w14:paraId="7FFCC454" w14:textId="77777777" w:rsidR="002508AD" w:rsidRDefault="002508AD" w:rsidP="002508AD">
            <w:pPr>
              <w:ind w:left="-20" w:right="-20"/>
              <w:rPr>
                <w:rFonts w:ascii="宋体" w:hAnsi="宋体" w:cs="宋体"/>
                <w:sz w:val="20"/>
              </w:rPr>
            </w:pPr>
            <w:r>
              <w:rPr>
                <w:rFonts w:ascii="宋体" w:hAnsi="宋体" w:cs="宋体" w:hint="eastAsia"/>
                <w:color w:val="000000"/>
                <w:sz w:val="20"/>
              </w:rPr>
              <w:t xml:space="preserve">台 </w:t>
            </w:r>
          </w:p>
        </w:tc>
        <w:tc>
          <w:tcPr>
            <w:tcW w:w="537" w:type="dxa"/>
            <w:tcBorders>
              <w:top w:val="single" w:sz="4" w:space="0" w:color="000000"/>
              <w:left w:val="single" w:sz="4" w:space="0" w:color="000000"/>
              <w:bottom w:val="single" w:sz="4" w:space="0" w:color="000000"/>
              <w:right w:val="single" w:sz="4" w:space="0" w:color="000000"/>
            </w:tcBorders>
            <w:vAlign w:val="center"/>
          </w:tcPr>
          <w:p w14:paraId="1F04CF97" w14:textId="77777777" w:rsidR="002508AD" w:rsidRDefault="002508AD" w:rsidP="002508AD">
            <w:pPr>
              <w:ind w:left="-20" w:right="-20"/>
              <w:rPr>
                <w:rFonts w:ascii="宋体" w:hAnsi="宋体" w:cs="宋体"/>
                <w:sz w:val="20"/>
              </w:rPr>
            </w:pPr>
            <w:r>
              <w:rPr>
                <w:rFonts w:ascii="宋体" w:hAnsi="宋体" w:cs="宋体"/>
                <w:color w:val="000000"/>
                <w:sz w:val="20"/>
              </w:rPr>
              <w:t>12</w:t>
            </w:r>
          </w:p>
        </w:tc>
        <w:tc>
          <w:tcPr>
            <w:tcW w:w="635" w:type="dxa"/>
            <w:tcBorders>
              <w:top w:val="single" w:sz="4" w:space="0" w:color="000000"/>
              <w:left w:val="single" w:sz="4" w:space="0" w:color="000000"/>
              <w:bottom w:val="single" w:sz="4" w:space="0" w:color="000000"/>
              <w:right w:val="single" w:sz="4" w:space="0" w:color="000000"/>
            </w:tcBorders>
            <w:vAlign w:val="bottom"/>
          </w:tcPr>
          <w:p w14:paraId="169C9E1D" w14:textId="77777777" w:rsidR="002508AD" w:rsidRDefault="002508AD" w:rsidP="002508AD">
            <w:pPr>
              <w:rPr>
                <w:rFonts w:ascii="宋体" w:hAnsi="宋体" w:cs="宋体"/>
                <w:sz w:val="20"/>
              </w:rPr>
            </w:pPr>
            <w:r>
              <w:rPr>
                <w:rFonts w:ascii="宋体" w:hAnsi="宋体" w:cs="宋体" w:hint="eastAsia"/>
                <w:color w:val="000000"/>
                <w:sz w:val="20"/>
              </w:rPr>
              <w:t xml:space="preserve">　 </w:t>
            </w:r>
          </w:p>
        </w:tc>
      </w:tr>
      <w:tr w:rsidR="002508AD" w14:paraId="0E4C0222" w14:textId="77777777" w:rsidTr="002508AD">
        <w:trPr>
          <w:trHeight w:val="6969"/>
        </w:trPr>
        <w:tc>
          <w:tcPr>
            <w:tcW w:w="562" w:type="dxa"/>
            <w:tcBorders>
              <w:top w:val="single" w:sz="4" w:space="0" w:color="000000"/>
              <w:left w:val="single" w:sz="4" w:space="0" w:color="000000"/>
              <w:bottom w:val="single" w:sz="4" w:space="0" w:color="000000"/>
              <w:right w:val="single" w:sz="4" w:space="0" w:color="000000"/>
            </w:tcBorders>
            <w:vAlign w:val="center"/>
          </w:tcPr>
          <w:p w14:paraId="3BAD4E60" w14:textId="77777777" w:rsidR="002508AD" w:rsidRDefault="002508AD" w:rsidP="002508AD">
            <w:pPr>
              <w:ind w:left="-20" w:right="-20"/>
              <w:rPr>
                <w:rFonts w:ascii="宋体" w:hAnsi="宋体" w:cs="宋体"/>
                <w:sz w:val="20"/>
              </w:rPr>
            </w:pPr>
            <w:r>
              <w:rPr>
                <w:rFonts w:ascii="宋体" w:hAnsi="宋体" w:cs="宋体" w:hint="eastAsia"/>
                <w:color w:val="000000"/>
                <w:sz w:val="20"/>
              </w:rPr>
              <w:lastRenderedPageBreak/>
              <w:t>12</w:t>
            </w:r>
          </w:p>
        </w:tc>
        <w:tc>
          <w:tcPr>
            <w:tcW w:w="1150" w:type="dxa"/>
            <w:tcBorders>
              <w:top w:val="single" w:sz="4" w:space="0" w:color="000000"/>
              <w:left w:val="single" w:sz="4" w:space="0" w:color="000000"/>
              <w:bottom w:val="single" w:sz="4" w:space="0" w:color="000000"/>
              <w:right w:val="single" w:sz="4" w:space="0" w:color="000000"/>
            </w:tcBorders>
            <w:vAlign w:val="center"/>
          </w:tcPr>
          <w:p w14:paraId="02A485E8"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可升降电子讲台</w:t>
            </w:r>
          </w:p>
        </w:tc>
        <w:tc>
          <w:tcPr>
            <w:tcW w:w="5850" w:type="dxa"/>
            <w:tcBorders>
              <w:top w:val="single" w:sz="4" w:space="0" w:color="000000"/>
              <w:left w:val="single" w:sz="4" w:space="0" w:color="000000"/>
              <w:bottom w:val="single" w:sz="4" w:space="0" w:color="000000"/>
              <w:right w:val="single" w:sz="4" w:space="0" w:color="000000"/>
            </w:tcBorders>
            <w:vAlign w:val="center"/>
          </w:tcPr>
          <w:p w14:paraId="7CB1BE43" w14:textId="77777777" w:rsidR="002508AD" w:rsidRDefault="002508AD" w:rsidP="002508AD">
            <w:pPr>
              <w:pStyle w:val="Default"/>
              <w:rPr>
                <w:rFonts w:hAnsi="宋体"/>
                <w:sz w:val="20"/>
              </w:rPr>
            </w:pPr>
            <w:r>
              <w:rPr>
                <w:rFonts w:hAnsi="宋体"/>
                <w:sz w:val="20"/>
              </w:rPr>
              <w:t>1.讲桌规格尺寸（mm）：长：1000；宽：1000；</w:t>
            </w:r>
          </w:p>
          <w:p w14:paraId="49DD1E42" w14:textId="77777777" w:rsidR="002508AD" w:rsidRDefault="002508AD" w:rsidP="002508AD">
            <w:pPr>
              <w:pStyle w:val="Default"/>
              <w:rPr>
                <w:rFonts w:hAnsi="宋体"/>
                <w:sz w:val="20"/>
              </w:rPr>
            </w:pPr>
            <w:r>
              <w:rPr>
                <w:rFonts w:hAnsi="宋体"/>
                <w:sz w:val="20"/>
              </w:rPr>
              <w:t>可调节高度范围：所提供可升降电子讲台的升降范围应覆盖 640mm 至 1240mm 区间，或提供更宽广但包含该区间的升降范围</w:t>
            </w:r>
          </w:p>
          <w:p w14:paraId="42DE9594" w14:textId="77777777" w:rsidR="002508AD" w:rsidRDefault="002508AD" w:rsidP="002508AD">
            <w:pPr>
              <w:pStyle w:val="Default"/>
              <w:rPr>
                <w:rFonts w:hAnsi="宋体"/>
                <w:sz w:val="20"/>
              </w:rPr>
            </w:pPr>
            <w:r>
              <w:rPr>
                <w:rFonts w:hAnsi="宋体"/>
                <w:sz w:val="20"/>
              </w:rPr>
              <w:t>2.材料要求：桌面采用白色耐划木质材料，厚度为25mm的高密度纤维板，密度板密度≥720kg/立方米，木板表面和四边覆盖PVC膜，采用吸塑工艺加工，起到防划、防泼水的作用，桌面背面采用三聚氰胺贴面，贴面厚度为1mm，采用冷压工艺加工；高密度纤维板甲醛释放符合E1级标准。</w:t>
            </w:r>
          </w:p>
          <w:p w14:paraId="701D332B" w14:textId="77777777" w:rsidR="002508AD" w:rsidRDefault="002508AD" w:rsidP="002508AD">
            <w:pPr>
              <w:pStyle w:val="Default"/>
              <w:rPr>
                <w:rFonts w:hAnsi="宋体"/>
                <w:sz w:val="20"/>
              </w:rPr>
            </w:pPr>
            <w:r>
              <w:rPr>
                <w:rFonts w:hAnsi="宋体"/>
                <w:sz w:val="20"/>
              </w:rPr>
              <w:t>3.讲桌升降脚架采用优质 SPCC 冷轧型钢，冷轧钢的检测结果符合GB/T26125-2011。钢管厚度为2mm， 型钢尺寸</w:t>
            </w:r>
            <w:r>
              <w:rPr>
                <w:rFonts w:hAnsi="宋体" w:hint="eastAsia"/>
                <w:sz w:val="20"/>
              </w:rPr>
              <w:t>为90*60mm，脚架安装桌面部分采用内嵌式安装方式，外观无孔无油，更干净整洁，脚架接地部分采用弧形设计，可以防止用户撞伤， 脚架通过酸洗磷化喷涂后再进行高温烘烤，可以有效防锈。</w:t>
            </w:r>
          </w:p>
          <w:p w14:paraId="2B40E1BF" w14:textId="77777777" w:rsidR="002508AD" w:rsidRDefault="002508AD" w:rsidP="002508AD">
            <w:pPr>
              <w:pStyle w:val="Default"/>
              <w:rPr>
                <w:rFonts w:hAnsi="宋体"/>
                <w:sz w:val="20"/>
              </w:rPr>
            </w:pPr>
            <w:r>
              <w:rPr>
                <w:rFonts w:hAnsi="宋体" w:hint="eastAsia"/>
                <w:sz w:val="20"/>
              </w:rPr>
              <w:t>4.功能要求：讲桌采用三节双电机升降脚架，桌面高度电动可调，桌面最低高端为640mm，最高为1240mm，升降电机动态负载≥120KG，静态负载≥240KG，电机采用超强抗下滑设计，电机升降速度≤30m/s；</w:t>
            </w:r>
          </w:p>
          <w:p w14:paraId="7321303B" w14:textId="77777777" w:rsidR="002508AD" w:rsidRDefault="002508AD" w:rsidP="002508AD">
            <w:pPr>
              <w:pStyle w:val="Default"/>
              <w:rPr>
                <w:rFonts w:hAnsi="宋体"/>
                <w:sz w:val="20"/>
              </w:rPr>
            </w:pPr>
            <w:r>
              <w:rPr>
                <w:rFonts w:hAnsi="宋体" w:hint="eastAsia"/>
                <w:sz w:val="20"/>
              </w:rPr>
              <w:t>5.升降脚架电机控制器采用宽电压 100-240V 通用设计，待机功耗设计＜0.1W。电机控制器集成高精度碰撞传感器，含陀螺仪，遇阻回弹超级灵敏无误触发，电机控制器保护机制齐全，含过温，过载保护。控制器采用精细软件控制，10000次后双腿高度无误差；</w:t>
            </w:r>
          </w:p>
          <w:p w14:paraId="5B442B16" w14:textId="77777777" w:rsidR="002508AD" w:rsidRDefault="002508AD" w:rsidP="002508AD">
            <w:pPr>
              <w:pStyle w:val="Default"/>
              <w:rPr>
                <w:rFonts w:hAnsi="宋体"/>
                <w:sz w:val="20"/>
              </w:rPr>
            </w:pPr>
            <w:r>
              <w:rPr>
                <w:rFonts w:hAnsi="宋体" w:hint="eastAsia"/>
                <w:sz w:val="20"/>
              </w:rPr>
              <w:t>6.升降电机采用手控器控制，手控器集成液晶屏可显示桌面高度，集成4种高度预设模式，用户可以随时添加需要的高度，并通过按键，一键恢复到预设高度，方便操作；</w:t>
            </w:r>
          </w:p>
          <w:p w14:paraId="6135DB4F" w14:textId="77777777" w:rsidR="002508AD" w:rsidRDefault="002508AD" w:rsidP="002508AD">
            <w:pPr>
              <w:pStyle w:val="Default"/>
              <w:rPr>
                <w:rFonts w:hAnsi="宋体"/>
                <w:sz w:val="20"/>
              </w:rPr>
            </w:pPr>
            <w:r>
              <w:rPr>
                <w:rFonts w:hAnsi="宋体" w:hint="eastAsia"/>
                <w:sz w:val="20"/>
              </w:rPr>
              <w:t>7.讲桌上层预留显示器万向臂支架安装位，建议安装10-32寸显示器。显示器支架采用航空铝材制造，≥12KG，显示器任意角度可调。讲桌上层桌面安装嵌入式模块，内置方形电源插口*3、音频接口*1、USB接口*1、HDMI接口*1，方便用户使用；</w:t>
            </w:r>
          </w:p>
          <w:p w14:paraId="6A2B4A40" w14:textId="77777777" w:rsidR="002508AD" w:rsidRDefault="002508AD" w:rsidP="002508AD">
            <w:pPr>
              <w:pStyle w:val="Default"/>
              <w:rPr>
                <w:rFonts w:hAnsi="宋体"/>
                <w:sz w:val="20"/>
                <w:szCs w:val="20"/>
              </w:rPr>
            </w:pPr>
            <w:r>
              <w:rPr>
                <w:rFonts w:hAnsi="宋体" w:hint="eastAsia"/>
                <w:sz w:val="20"/>
                <w:szCs w:val="20"/>
              </w:rPr>
              <w:t>8.讲桌升降脚架部分预留电脑主机固定位，方便用户放置电脑主机；桌面下方预留1.4m的方形塑料理线坦克链，方便用户整理线材并固定。</w:t>
            </w:r>
          </w:p>
        </w:tc>
        <w:tc>
          <w:tcPr>
            <w:tcW w:w="538" w:type="dxa"/>
            <w:tcBorders>
              <w:top w:val="single" w:sz="4" w:space="0" w:color="000000"/>
              <w:left w:val="single" w:sz="4" w:space="0" w:color="000000"/>
              <w:bottom w:val="single" w:sz="4" w:space="0" w:color="000000"/>
              <w:right w:val="single" w:sz="4" w:space="0" w:color="000000"/>
            </w:tcBorders>
            <w:vAlign w:val="center"/>
          </w:tcPr>
          <w:p w14:paraId="19CC7050" w14:textId="77777777" w:rsidR="002508AD" w:rsidRDefault="002508AD" w:rsidP="002508AD">
            <w:pPr>
              <w:ind w:left="-20" w:right="-20"/>
              <w:rPr>
                <w:rFonts w:ascii="宋体" w:hAnsi="宋体" w:cs="宋体"/>
                <w:sz w:val="20"/>
              </w:rPr>
            </w:pPr>
            <w:r>
              <w:rPr>
                <w:rFonts w:ascii="宋体" w:hAnsi="宋体" w:cs="宋体" w:hint="eastAsia"/>
                <w:color w:val="000000"/>
                <w:sz w:val="20"/>
              </w:rPr>
              <w:t xml:space="preserve">台 </w:t>
            </w:r>
          </w:p>
        </w:tc>
        <w:tc>
          <w:tcPr>
            <w:tcW w:w="537" w:type="dxa"/>
            <w:tcBorders>
              <w:top w:val="single" w:sz="4" w:space="0" w:color="000000"/>
              <w:left w:val="single" w:sz="4" w:space="0" w:color="000000"/>
              <w:bottom w:val="single" w:sz="4" w:space="0" w:color="000000"/>
              <w:right w:val="single" w:sz="4" w:space="0" w:color="000000"/>
            </w:tcBorders>
            <w:vAlign w:val="center"/>
          </w:tcPr>
          <w:p w14:paraId="52FD7897" w14:textId="77777777" w:rsidR="002508AD" w:rsidRDefault="002508AD" w:rsidP="002508AD">
            <w:pPr>
              <w:ind w:left="-20" w:right="-20"/>
              <w:rPr>
                <w:rFonts w:ascii="宋体" w:hAnsi="宋体" w:cs="宋体"/>
                <w:sz w:val="20"/>
              </w:rPr>
            </w:pPr>
            <w:r>
              <w:rPr>
                <w:rFonts w:ascii="宋体" w:hAnsi="宋体" w:cs="宋体" w:hint="eastAsia"/>
                <w:color w:val="000000"/>
                <w:sz w:val="20"/>
              </w:rPr>
              <w:t>1</w:t>
            </w:r>
          </w:p>
        </w:tc>
        <w:tc>
          <w:tcPr>
            <w:tcW w:w="635" w:type="dxa"/>
            <w:tcBorders>
              <w:top w:val="single" w:sz="4" w:space="0" w:color="000000"/>
              <w:left w:val="single" w:sz="4" w:space="0" w:color="000000"/>
              <w:bottom w:val="single" w:sz="4" w:space="0" w:color="000000"/>
              <w:right w:val="single" w:sz="4" w:space="0" w:color="000000"/>
            </w:tcBorders>
            <w:vAlign w:val="bottom"/>
          </w:tcPr>
          <w:p w14:paraId="6108164A" w14:textId="77777777" w:rsidR="002508AD" w:rsidRDefault="002508AD" w:rsidP="002508AD">
            <w:pPr>
              <w:rPr>
                <w:rFonts w:ascii="宋体" w:hAnsi="宋体" w:cs="宋体"/>
                <w:sz w:val="20"/>
              </w:rPr>
            </w:pPr>
            <w:r>
              <w:rPr>
                <w:rFonts w:ascii="宋体" w:hAnsi="宋体" w:cs="宋体" w:hint="eastAsia"/>
                <w:color w:val="000000"/>
                <w:sz w:val="20"/>
              </w:rPr>
              <w:t xml:space="preserve">　 </w:t>
            </w:r>
          </w:p>
        </w:tc>
      </w:tr>
      <w:tr w:rsidR="002508AD" w14:paraId="6331CCAA" w14:textId="77777777" w:rsidTr="002508AD">
        <w:trPr>
          <w:trHeight w:val="300"/>
        </w:trPr>
        <w:tc>
          <w:tcPr>
            <w:tcW w:w="562" w:type="dxa"/>
            <w:tcBorders>
              <w:top w:val="single" w:sz="4" w:space="0" w:color="000000"/>
              <w:left w:val="single" w:sz="4" w:space="0" w:color="000000"/>
              <w:bottom w:val="single" w:sz="4" w:space="0" w:color="000000"/>
              <w:right w:val="single" w:sz="4" w:space="0" w:color="000000"/>
            </w:tcBorders>
            <w:vAlign w:val="center"/>
          </w:tcPr>
          <w:p w14:paraId="14FA7F63" w14:textId="77777777" w:rsidR="002508AD" w:rsidRDefault="002508AD" w:rsidP="002508AD">
            <w:pPr>
              <w:ind w:left="-20" w:right="-20"/>
              <w:rPr>
                <w:rFonts w:ascii="宋体" w:hAnsi="宋体" w:cs="宋体"/>
                <w:sz w:val="20"/>
              </w:rPr>
            </w:pPr>
            <w:r>
              <w:rPr>
                <w:rFonts w:ascii="宋体" w:hAnsi="宋体" w:cs="宋体" w:hint="eastAsia"/>
                <w:color w:val="000000"/>
                <w:sz w:val="20"/>
              </w:rPr>
              <w:t>13</w:t>
            </w:r>
          </w:p>
        </w:tc>
        <w:tc>
          <w:tcPr>
            <w:tcW w:w="1150" w:type="dxa"/>
            <w:tcBorders>
              <w:top w:val="single" w:sz="4" w:space="0" w:color="000000"/>
              <w:left w:val="single" w:sz="4" w:space="0" w:color="000000"/>
              <w:bottom w:val="single" w:sz="4" w:space="0" w:color="000000"/>
              <w:right w:val="single" w:sz="4" w:space="0" w:color="000000"/>
            </w:tcBorders>
            <w:vAlign w:val="center"/>
          </w:tcPr>
          <w:p w14:paraId="68F5B2CF" w14:textId="77777777" w:rsidR="002508AD" w:rsidRDefault="002508AD" w:rsidP="002508AD">
            <w:pPr>
              <w:ind w:left="-20" w:right="-20"/>
              <w:rPr>
                <w:rFonts w:ascii="宋体" w:hAnsi="宋体" w:cs="宋体"/>
                <w:sz w:val="20"/>
              </w:rPr>
            </w:pPr>
            <w:r>
              <w:rPr>
                <w:rFonts w:ascii="宋体" w:hAnsi="宋体" w:cs="宋体" w:hint="eastAsia"/>
                <w:color w:val="000000"/>
                <w:sz w:val="20"/>
              </w:rPr>
              <w:t>桌面型多媒体面板</w:t>
            </w:r>
          </w:p>
        </w:tc>
        <w:tc>
          <w:tcPr>
            <w:tcW w:w="5850" w:type="dxa"/>
            <w:tcBorders>
              <w:top w:val="single" w:sz="4" w:space="0" w:color="000000"/>
              <w:left w:val="single" w:sz="4" w:space="0" w:color="000000"/>
              <w:bottom w:val="single" w:sz="4" w:space="0" w:color="000000"/>
              <w:right w:val="single" w:sz="4" w:space="0" w:color="000000"/>
            </w:tcBorders>
            <w:vAlign w:val="center"/>
          </w:tcPr>
          <w:p w14:paraId="34D991BB" w14:textId="77777777" w:rsidR="002508AD" w:rsidRDefault="002508AD" w:rsidP="002508AD">
            <w:pPr>
              <w:ind w:left="-20" w:right="-20"/>
              <w:rPr>
                <w:rFonts w:ascii="宋体" w:hAnsi="宋体" w:cs="宋体"/>
                <w:sz w:val="20"/>
              </w:rPr>
            </w:pPr>
            <w:r>
              <w:rPr>
                <w:rFonts w:ascii="宋体" w:hAnsi="宋体" w:cs="宋体" w:hint="eastAsia"/>
                <w:sz w:val="20"/>
              </w:rPr>
              <w:t>含HDMI*1 USB*2 RJ45*1 3.5音频接口*1 5孔电源插座</w:t>
            </w:r>
          </w:p>
        </w:tc>
        <w:tc>
          <w:tcPr>
            <w:tcW w:w="538" w:type="dxa"/>
            <w:tcBorders>
              <w:top w:val="single" w:sz="4" w:space="0" w:color="000000"/>
              <w:left w:val="single" w:sz="4" w:space="0" w:color="000000"/>
              <w:bottom w:val="single" w:sz="4" w:space="0" w:color="000000"/>
              <w:right w:val="single" w:sz="4" w:space="0" w:color="000000"/>
            </w:tcBorders>
            <w:vAlign w:val="center"/>
          </w:tcPr>
          <w:p w14:paraId="19B8874E" w14:textId="77777777" w:rsidR="002508AD" w:rsidRDefault="002508AD" w:rsidP="002508AD">
            <w:pPr>
              <w:ind w:left="-20" w:right="-20"/>
              <w:rPr>
                <w:rFonts w:ascii="宋体" w:hAnsi="宋体" w:cs="宋体"/>
                <w:sz w:val="20"/>
              </w:rPr>
            </w:pPr>
            <w:r>
              <w:rPr>
                <w:rFonts w:ascii="宋体" w:hAnsi="宋体" w:cs="宋体" w:hint="eastAsia"/>
                <w:color w:val="000000"/>
                <w:sz w:val="20"/>
              </w:rPr>
              <w:t xml:space="preserve">套 </w:t>
            </w:r>
          </w:p>
        </w:tc>
        <w:tc>
          <w:tcPr>
            <w:tcW w:w="537" w:type="dxa"/>
            <w:tcBorders>
              <w:top w:val="single" w:sz="4" w:space="0" w:color="000000"/>
              <w:left w:val="single" w:sz="4" w:space="0" w:color="000000"/>
              <w:bottom w:val="single" w:sz="4" w:space="0" w:color="000000"/>
              <w:right w:val="single" w:sz="4" w:space="0" w:color="000000"/>
            </w:tcBorders>
            <w:vAlign w:val="center"/>
          </w:tcPr>
          <w:p w14:paraId="572B830B" w14:textId="77777777" w:rsidR="002508AD" w:rsidRDefault="002508AD" w:rsidP="002508AD">
            <w:pPr>
              <w:ind w:left="-20" w:right="-20"/>
              <w:rPr>
                <w:rFonts w:ascii="宋体" w:hAnsi="宋体" w:cs="宋体"/>
                <w:sz w:val="20"/>
              </w:rPr>
            </w:pPr>
            <w:r>
              <w:rPr>
                <w:rFonts w:ascii="宋体" w:hAnsi="宋体" w:cs="宋体" w:hint="eastAsia"/>
                <w:color w:val="000000"/>
                <w:sz w:val="20"/>
              </w:rPr>
              <w:t>1</w:t>
            </w:r>
          </w:p>
        </w:tc>
        <w:tc>
          <w:tcPr>
            <w:tcW w:w="635" w:type="dxa"/>
            <w:tcBorders>
              <w:top w:val="single" w:sz="4" w:space="0" w:color="000000"/>
              <w:left w:val="single" w:sz="4" w:space="0" w:color="000000"/>
              <w:bottom w:val="single" w:sz="4" w:space="0" w:color="000000"/>
              <w:right w:val="single" w:sz="4" w:space="0" w:color="000000"/>
            </w:tcBorders>
            <w:vAlign w:val="bottom"/>
          </w:tcPr>
          <w:p w14:paraId="3B4F1051" w14:textId="77777777" w:rsidR="002508AD" w:rsidRDefault="002508AD" w:rsidP="002508AD">
            <w:pPr>
              <w:rPr>
                <w:rFonts w:ascii="宋体" w:hAnsi="宋体" w:cs="宋体"/>
                <w:sz w:val="20"/>
              </w:rPr>
            </w:pPr>
            <w:r>
              <w:rPr>
                <w:rFonts w:ascii="宋体" w:hAnsi="宋体" w:cs="宋体" w:hint="eastAsia"/>
                <w:color w:val="000000"/>
                <w:sz w:val="20"/>
              </w:rPr>
              <w:t xml:space="preserve">　 </w:t>
            </w:r>
          </w:p>
        </w:tc>
      </w:tr>
      <w:tr w:rsidR="002508AD" w14:paraId="7727027D" w14:textId="77777777" w:rsidTr="002508AD">
        <w:trPr>
          <w:trHeight w:val="450"/>
        </w:trPr>
        <w:tc>
          <w:tcPr>
            <w:tcW w:w="562" w:type="dxa"/>
            <w:tcBorders>
              <w:top w:val="single" w:sz="4" w:space="0" w:color="000000"/>
              <w:left w:val="single" w:sz="4" w:space="0" w:color="000000"/>
              <w:bottom w:val="single" w:sz="4" w:space="0" w:color="000000"/>
              <w:right w:val="single" w:sz="4" w:space="0" w:color="000000"/>
            </w:tcBorders>
            <w:vAlign w:val="center"/>
          </w:tcPr>
          <w:p w14:paraId="08857C6A"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14</w:t>
            </w:r>
          </w:p>
        </w:tc>
        <w:tc>
          <w:tcPr>
            <w:tcW w:w="1150" w:type="dxa"/>
            <w:tcBorders>
              <w:top w:val="single" w:sz="4" w:space="0" w:color="000000"/>
              <w:left w:val="single" w:sz="4" w:space="0" w:color="000000"/>
              <w:bottom w:val="single" w:sz="4" w:space="0" w:color="000000"/>
              <w:right w:val="single" w:sz="4" w:space="0" w:color="000000"/>
            </w:tcBorders>
            <w:vAlign w:val="center"/>
          </w:tcPr>
          <w:p w14:paraId="04029C25"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视频分配器</w:t>
            </w:r>
          </w:p>
        </w:tc>
        <w:tc>
          <w:tcPr>
            <w:tcW w:w="5850" w:type="dxa"/>
            <w:tcBorders>
              <w:top w:val="single" w:sz="4" w:space="0" w:color="000000"/>
              <w:left w:val="single" w:sz="4" w:space="0" w:color="000000"/>
              <w:bottom w:val="single" w:sz="4" w:space="0" w:color="000000"/>
              <w:right w:val="single" w:sz="4" w:space="0" w:color="000000"/>
            </w:tcBorders>
            <w:vAlign w:val="center"/>
          </w:tcPr>
          <w:p w14:paraId="732CDC4E" w14:textId="77777777" w:rsidR="002508AD" w:rsidRDefault="002508AD" w:rsidP="002508AD">
            <w:pPr>
              <w:ind w:left="-20" w:right="-20"/>
              <w:rPr>
                <w:rFonts w:ascii="宋体" w:hAnsi="宋体" w:cs="宋体"/>
                <w:sz w:val="20"/>
              </w:rPr>
            </w:pPr>
            <w:r>
              <w:rPr>
                <w:rFonts w:ascii="宋体" w:hAnsi="宋体" w:cs="宋体" w:hint="eastAsia"/>
                <w:sz w:val="20"/>
              </w:rPr>
              <w:t>一进十六出 4K/60Hz高清视频分屏器</w:t>
            </w:r>
          </w:p>
        </w:tc>
        <w:tc>
          <w:tcPr>
            <w:tcW w:w="538" w:type="dxa"/>
            <w:tcBorders>
              <w:top w:val="single" w:sz="4" w:space="0" w:color="000000"/>
              <w:left w:val="single" w:sz="4" w:space="0" w:color="000000"/>
              <w:bottom w:val="single" w:sz="4" w:space="0" w:color="000000"/>
              <w:right w:val="single" w:sz="4" w:space="0" w:color="000000"/>
            </w:tcBorders>
            <w:vAlign w:val="center"/>
          </w:tcPr>
          <w:p w14:paraId="1B0C8444"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 xml:space="preserve">套 </w:t>
            </w:r>
          </w:p>
        </w:tc>
        <w:tc>
          <w:tcPr>
            <w:tcW w:w="537" w:type="dxa"/>
            <w:tcBorders>
              <w:top w:val="single" w:sz="4" w:space="0" w:color="000000"/>
              <w:left w:val="single" w:sz="4" w:space="0" w:color="000000"/>
              <w:bottom w:val="single" w:sz="4" w:space="0" w:color="000000"/>
              <w:right w:val="single" w:sz="4" w:space="0" w:color="000000"/>
            </w:tcBorders>
            <w:vAlign w:val="center"/>
          </w:tcPr>
          <w:p w14:paraId="4A3AD5C8"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1</w:t>
            </w:r>
          </w:p>
        </w:tc>
        <w:tc>
          <w:tcPr>
            <w:tcW w:w="635" w:type="dxa"/>
            <w:tcBorders>
              <w:top w:val="single" w:sz="4" w:space="0" w:color="000000"/>
              <w:left w:val="single" w:sz="4" w:space="0" w:color="000000"/>
              <w:bottom w:val="single" w:sz="4" w:space="0" w:color="000000"/>
              <w:right w:val="single" w:sz="4" w:space="0" w:color="000000"/>
            </w:tcBorders>
            <w:vAlign w:val="bottom"/>
          </w:tcPr>
          <w:p w14:paraId="4E283285" w14:textId="77777777" w:rsidR="002508AD" w:rsidRDefault="002508AD" w:rsidP="002508AD">
            <w:pPr>
              <w:rPr>
                <w:rFonts w:ascii="宋体" w:hAnsi="宋体" w:cs="宋体"/>
                <w:color w:val="000000"/>
                <w:sz w:val="20"/>
              </w:rPr>
            </w:pPr>
            <w:r>
              <w:rPr>
                <w:rFonts w:ascii="宋体" w:hAnsi="宋体" w:cs="宋体" w:hint="eastAsia"/>
                <w:color w:val="000000"/>
                <w:sz w:val="20"/>
              </w:rPr>
              <w:t xml:space="preserve">　 </w:t>
            </w:r>
          </w:p>
        </w:tc>
      </w:tr>
      <w:tr w:rsidR="002508AD" w14:paraId="278F6425" w14:textId="77777777" w:rsidTr="002508AD">
        <w:trPr>
          <w:trHeight w:val="300"/>
        </w:trPr>
        <w:tc>
          <w:tcPr>
            <w:tcW w:w="562" w:type="dxa"/>
            <w:tcBorders>
              <w:top w:val="single" w:sz="4" w:space="0" w:color="000000"/>
              <w:left w:val="single" w:sz="4" w:space="0" w:color="000000"/>
              <w:bottom w:val="single" w:sz="4" w:space="0" w:color="000000"/>
              <w:right w:val="single" w:sz="4" w:space="0" w:color="000000"/>
            </w:tcBorders>
            <w:vAlign w:val="center"/>
          </w:tcPr>
          <w:p w14:paraId="2E975E03" w14:textId="77777777" w:rsidR="002508AD" w:rsidDel="00A62E90" w:rsidRDefault="002508AD" w:rsidP="002508AD">
            <w:pPr>
              <w:ind w:left="-20" w:right="-20"/>
              <w:rPr>
                <w:rFonts w:ascii="宋体" w:hAnsi="宋体" w:cs="宋体"/>
                <w:color w:val="000000"/>
                <w:sz w:val="20"/>
              </w:rPr>
            </w:pPr>
            <w:r>
              <w:rPr>
                <w:rFonts w:ascii="宋体" w:hAnsi="宋体" w:cs="宋体" w:hint="eastAsia"/>
                <w:color w:val="000000"/>
                <w:sz w:val="20"/>
              </w:rPr>
              <w:t>15</w:t>
            </w:r>
          </w:p>
        </w:tc>
        <w:tc>
          <w:tcPr>
            <w:tcW w:w="1150" w:type="dxa"/>
            <w:tcBorders>
              <w:top w:val="single" w:sz="4" w:space="0" w:color="000000"/>
              <w:left w:val="single" w:sz="4" w:space="0" w:color="000000"/>
              <w:bottom w:val="single" w:sz="4" w:space="0" w:color="000000"/>
              <w:right w:val="single" w:sz="4" w:space="0" w:color="000000"/>
            </w:tcBorders>
            <w:vAlign w:val="center"/>
          </w:tcPr>
          <w:p w14:paraId="7FFE6271" w14:textId="77777777" w:rsidR="002508AD" w:rsidRDefault="002508AD" w:rsidP="002508AD">
            <w:pPr>
              <w:ind w:left="-20" w:right="-20"/>
              <w:rPr>
                <w:rFonts w:ascii="宋体" w:hAnsi="宋体" w:cs="宋体"/>
                <w:color w:val="000000"/>
                <w:sz w:val="20"/>
              </w:rPr>
            </w:pPr>
            <w:r w:rsidRPr="00B63DE5">
              <w:rPr>
                <w:rFonts w:ascii="宋体" w:hAnsi="宋体" w:cs="宋体" w:hint="eastAsia"/>
                <w:color w:val="000000"/>
                <w:sz w:val="20"/>
              </w:rPr>
              <w:t>触控86型电源控制器</w:t>
            </w:r>
          </w:p>
        </w:tc>
        <w:tc>
          <w:tcPr>
            <w:tcW w:w="5850" w:type="dxa"/>
            <w:tcBorders>
              <w:top w:val="single" w:sz="4" w:space="0" w:color="000000"/>
              <w:left w:val="single" w:sz="4" w:space="0" w:color="000000"/>
              <w:bottom w:val="single" w:sz="4" w:space="0" w:color="000000"/>
              <w:right w:val="single" w:sz="4" w:space="0" w:color="000000"/>
            </w:tcBorders>
            <w:vAlign w:val="center"/>
          </w:tcPr>
          <w:p w14:paraId="5D138295" w14:textId="77777777" w:rsidR="002508AD" w:rsidRPr="009D0232" w:rsidRDefault="002508AD" w:rsidP="002508AD">
            <w:pPr>
              <w:ind w:left="-20" w:right="-20"/>
              <w:rPr>
                <w:rFonts w:ascii="宋体" w:hAnsi="宋体" w:cs="宋体"/>
                <w:sz w:val="20"/>
              </w:rPr>
            </w:pPr>
            <w:r w:rsidRPr="009D0232">
              <w:rPr>
                <w:rFonts w:ascii="宋体" w:hAnsi="宋体" w:cs="宋体" w:hint="eastAsia"/>
                <w:sz w:val="20"/>
              </w:rPr>
              <w:t>1、标准触摸86型开关面板，通过2.4G无线方式与多媒体中控网关连接。</w:t>
            </w:r>
          </w:p>
          <w:p w14:paraId="50857FF2" w14:textId="77777777" w:rsidR="002508AD" w:rsidRPr="009D0232" w:rsidRDefault="002508AD" w:rsidP="002508AD">
            <w:pPr>
              <w:ind w:left="-20" w:right="-20"/>
              <w:rPr>
                <w:rFonts w:ascii="宋体" w:hAnsi="宋体" w:cs="宋体"/>
                <w:sz w:val="20"/>
              </w:rPr>
            </w:pPr>
            <w:r w:rsidRPr="009D0232">
              <w:rPr>
                <w:rFonts w:ascii="宋体" w:hAnsi="宋体" w:cs="宋体" w:hint="eastAsia"/>
                <w:sz w:val="20"/>
              </w:rPr>
              <w:t>2、220V AC电源输入，触控按键功能可自定义设置。具备2路220V AC独立输出。</w:t>
            </w:r>
          </w:p>
          <w:p w14:paraId="2C8A3D62" w14:textId="77777777" w:rsidR="002508AD" w:rsidRPr="009D0232" w:rsidRDefault="002508AD" w:rsidP="002508AD">
            <w:pPr>
              <w:ind w:left="-20" w:right="-20"/>
              <w:rPr>
                <w:rFonts w:ascii="宋体" w:hAnsi="宋体" w:cs="宋体"/>
                <w:sz w:val="20"/>
              </w:rPr>
            </w:pPr>
            <w:r w:rsidRPr="009D0232">
              <w:rPr>
                <w:rFonts w:ascii="宋体" w:hAnsi="宋体" w:cs="宋体" w:hint="eastAsia"/>
                <w:sz w:val="20"/>
              </w:rPr>
              <w:t>3、面板可匹配2键/4键/6键三种风格，最多可配置2个按键为本地线路控制按键，其他可设置为关联按键。</w:t>
            </w:r>
          </w:p>
          <w:p w14:paraId="4E61A39B" w14:textId="77777777" w:rsidR="002508AD" w:rsidRPr="009D0232" w:rsidRDefault="002508AD" w:rsidP="002508AD">
            <w:pPr>
              <w:ind w:left="-20" w:right="-20"/>
              <w:rPr>
                <w:rFonts w:ascii="宋体" w:hAnsi="宋体" w:cs="宋体"/>
                <w:sz w:val="20"/>
              </w:rPr>
            </w:pPr>
            <w:r w:rsidRPr="009D0232">
              <w:rPr>
                <w:rFonts w:ascii="宋体" w:hAnsi="宋体" w:cs="宋体" w:hint="eastAsia"/>
                <w:sz w:val="20"/>
              </w:rPr>
              <w:t>4、内置能耗计量芯片，可实时检测用电设备运行状态并上报能耗数据。</w:t>
            </w:r>
          </w:p>
          <w:p w14:paraId="12CE4455" w14:textId="77777777" w:rsidR="002508AD" w:rsidRDefault="002508AD" w:rsidP="002508AD">
            <w:pPr>
              <w:ind w:left="-20" w:right="-20"/>
              <w:rPr>
                <w:rFonts w:ascii="宋体" w:hAnsi="宋体" w:cs="宋体"/>
                <w:sz w:val="20"/>
              </w:rPr>
            </w:pPr>
            <w:r w:rsidRPr="009D0232">
              <w:rPr>
                <w:rFonts w:ascii="宋体" w:hAnsi="宋体" w:cs="宋体" w:hint="eastAsia"/>
                <w:sz w:val="20"/>
              </w:rPr>
              <w:t>▲5、授权用户可通过多媒体中控平台或小程序远程监控每路电源输出的状态，可手动或定时对接入的灯光、风扇、窗帘等用电设备进行智能策略通断电控制。支持通过系统平台禁用本地按键模式，同时支持自主启用本地按键模式。（提供具有CMA或CNAS标识的检测报告扫描件及全国认证认可信息公共服务平台（认e云）查询有效的截图（http://cx.cnca.cn/CertECloud/qts/qts/qtsPage），要求内容能体现上述参数要求，原件备查）</w:t>
            </w:r>
          </w:p>
        </w:tc>
        <w:tc>
          <w:tcPr>
            <w:tcW w:w="538" w:type="dxa"/>
            <w:tcBorders>
              <w:top w:val="single" w:sz="4" w:space="0" w:color="000000"/>
              <w:left w:val="single" w:sz="4" w:space="0" w:color="000000"/>
              <w:bottom w:val="single" w:sz="4" w:space="0" w:color="000000"/>
              <w:right w:val="single" w:sz="4" w:space="0" w:color="000000"/>
            </w:tcBorders>
            <w:vAlign w:val="center"/>
          </w:tcPr>
          <w:p w14:paraId="0E202E40"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套</w:t>
            </w:r>
          </w:p>
        </w:tc>
        <w:tc>
          <w:tcPr>
            <w:tcW w:w="537" w:type="dxa"/>
            <w:tcBorders>
              <w:top w:val="single" w:sz="4" w:space="0" w:color="000000"/>
              <w:left w:val="single" w:sz="4" w:space="0" w:color="000000"/>
              <w:bottom w:val="single" w:sz="4" w:space="0" w:color="000000"/>
              <w:right w:val="single" w:sz="4" w:space="0" w:color="000000"/>
            </w:tcBorders>
            <w:vAlign w:val="center"/>
          </w:tcPr>
          <w:p w14:paraId="039AF7AA"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4</w:t>
            </w:r>
          </w:p>
        </w:tc>
        <w:tc>
          <w:tcPr>
            <w:tcW w:w="635" w:type="dxa"/>
            <w:tcBorders>
              <w:top w:val="single" w:sz="4" w:space="0" w:color="000000"/>
              <w:left w:val="single" w:sz="4" w:space="0" w:color="000000"/>
              <w:bottom w:val="single" w:sz="4" w:space="0" w:color="000000"/>
              <w:right w:val="single" w:sz="4" w:space="0" w:color="000000"/>
            </w:tcBorders>
            <w:vAlign w:val="bottom"/>
          </w:tcPr>
          <w:p w14:paraId="6B1BE0E3" w14:textId="77777777" w:rsidR="002508AD" w:rsidRDefault="002508AD" w:rsidP="002508AD">
            <w:pPr>
              <w:rPr>
                <w:rFonts w:ascii="宋体" w:hAnsi="宋体" w:cs="宋体"/>
                <w:color w:val="000000"/>
                <w:sz w:val="20"/>
              </w:rPr>
            </w:pPr>
          </w:p>
        </w:tc>
      </w:tr>
      <w:tr w:rsidR="002508AD" w14:paraId="232276EF" w14:textId="77777777" w:rsidTr="002508AD">
        <w:trPr>
          <w:trHeight w:val="300"/>
        </w:trPr>
        <w:tc>
          <w:tcPr>
            <w:tcW w:w="562" w:type="dxa"/>
            <w:tcBorders>
              <w:top w:val="single" w:sz="4" w:space="0" w:color="000000"/>
              <w:left w:val="single" w:sz="4" w:space="0" w:color="000000"/>
              <w:bottom w:val="single" w:sz="4" w:space="0" w:color="000000"/>
              <w:right w:val="single" w:sz="4" w:space="0" w:color="000000"/>
            </w:tcBorders>
            <w:vAlign w:val="center"/>
          </w:tcPr>
          <w:p w14:paraId="4301A6B3" w14:textId="77777777" w:rsidR="002508AD" w:rsidDel="00A62E90" w:rsidRDefault="002508AD" w:rsidP="002508AD">
            <w:pPr>
              <w:ind w:left="-20" w:right="-20"/>
              <w:rPr>
                <w:rFonts w:ascii="宋体" w:hAnsi="宋体" w:cs="宋体"/>
                <w:color w:val="000000"/>
                <w:sz w:val="20"/>
              </w:rPr>
            </w:pPr>
            <w:r>
              <w:rPr>
                <w:rFonts w:ascii="宋体" w:hAnsi="宋体" w:cs="宋体" w:hint="eastAsia"/>
                <w:color w:val="000000"/>
                <w:sz w:val="20"/>
              </w:rPr>
              <w:lastRenderedPageBreak/>
              <w:t>16</w:t>
            </w:r>
          </w:p>
        </w:tc>
        <w:tc>
          <w:tcPr>
            <w:tcW w:w="1150" w:type="dxa"/>
            <w:tcBorders>
              <w:top w:val="single" w:sz="4" w:space="0" w:color="000000"/>
              <w:left w:val="single" w:sz="4" w:space="0" w:color="000000"/>
              <w:bottom w:val="single" w:sz="4" w:space="0" w:color="000000"/>
              <w:right w:val="single" w:sz="4" w:space="0" w:color="000000"/>
            </w:tcBorders>
            <w:vAlign w:val="center"/>
          </w:tcPr>
          <w:p w14:paraId="3164F0E7" w14:textId="77777777" w:rsidR="002508AD" w:rsidRDefault="002508AD" w:rsidP="002508AD">
            <w:pPr>
              <w:ind w:left="-20" w:right="-20"/>
              <w:rPr>
                <w:rFonts w:ascii="宋体" w:hAnsi="宋体" w:cs="宋体"/>
                <w:color w:val="000000"/>
                <w:sz w:val="20"/>
              </w:rPr>
            </w:pPr>
            <w:r w:rsidRPr="00A01A57">
              <w:rPr>
                <w:rFonts w:ascii="宋体" w:hAnsi="宋体" w:cs="宋体" w:hint="eastAsia"/>
                <w:color w:val="000000"/>
                <w:sz w:val="20"/>
              </w:rPr>
              <w:t>智能触控门锁面板</w:t>
            </w:r>
          </w:p>
        </w:tc>
        <w:tc>
          <w:tcPr>
            <w:tcW w:w="5850" w:type="dxa"/>
            <w:tcBorders>
              <w:top w:val="single" w:sz="4" w:space="0" w:color="000000"/>
              <w:left w:val="single" w:sz="4" w:space="0" w:color="000000"/>
              <w:bottom w:val="single" w:sz="4" w:space="0" w:color="000000"/>
              <w:right w:val="single" w:sz="4" w:space="0" w:color="000000"/>
            </w:tcBorders>
            <w:vAlign w:val="center"/>
          </w:tcPr>
          <w:p w14:paraId="087A9986" w14:textId="77777777" w:rsidR="002508AD" w:rsidRPr="00F31306" w:rsidRDefault="002508AD" w:rsidP="002508AD">
            <w:pPr>
              <w:ind w:left="-20" w:right="-20"/>
              <w:rPr>
                <w:rFonts w:ascii="宋体" w:hAnsi="宋体" w:cs="宋体"/>
                <w:sz w:val="20"/>
              </w:rPr>
            </w:pPr>
            <w:r w:rsidRPr="00F31306">
              <w:rPr>
                <w:rFonts w:ascii="宋体" w:hAnsi="宋体" w:cs="宋体" w:hint="eastAsia"/>
                <w:sz w:val="20"/>
              </w:rPr>
              <w:t>1、标准86型面板安装方式，配备4寸电容式触控屏幕，屏幕分辨率480x480。</w:t>
            </w:r>
          </w:p>
          <w:p w14:paraId="626067B8" w14:textId="77777777" w:rsidR="002508AD" w:rsidRPr="00F31306" w:rsidRDefault="002508AD" w:rsidP="002508AD">
            <w:pPr>
              <w:ind w:left="-20" w:right="-20"/>
              <w:rPr>
                <w:rFonts w:ascii="宋体" w:hAnsi="宋体" w:cs="宋体"/>
                <w:sz w:val="20"/>
              </w:rPr>
            </w:pPr>
            <w:r w:rsidRPr="00F31306">
              <w:rPr>
                <w:rFonts w:ascii="宋体" w:hAnsi="宋体" w:cs="宋体" w:hint="eastAsia"/>
                <w:sz w:val="20"/>
              </w:rPr>
              <w:t>2、通过DC 12V外部供电；具备1路12V控电接口，1路OPEN GND接口、1个mircoSD卡接口、1路3.3V电平GPIO 接口；内置2.4G无线通讯模块。</w:t>
            </w:r>
          </w:p>
          <w:p w14:paraId="2777E6F8" w14:textId="77777777" w:rsidR="002508AD" w:rsidRPr="00F31306" w:rsidRDefault="002508AD" w:rsidP="002508AD">
            <w:pPr>
              <w:ind w:left="-20" w:right="-20"/>
              <w:rPr>
                <w:rFonts w:ascii="宋体" w:hAnsi="宋体" w:cs="宋体"/>
                <w:sz w:val="20"/>
              </w:rPr>
            </w:pPr>
            <w:r w:rsidRPr="00F31306">
              <w:rPr>
                <w:rFonts w:ascii="宋体" w:hAnsi="宋体" w:cs="宋体" w:hint="eastAsia"/>
                <w:sz w:val="20"/>
              </w:rPr>
              <w:t>3、具备2.4G无线通讯协议，支持状态回传，可接入同品牌物联网关。</w:t>
            </w:r>
          </w:p>
          <w:p w14:paraId="3DE48BDD" w14:textId="77777777" w:rsidR="002508AD" w:rsidRDefault="002508AD" w:rsidP="002508AD">
            <w:pPr>
              <w:ind w:left="-20" w:right="-20"/>
              <w:rPr>
                <w:rFonts w:ascii="宋体" w:hAnsi="宋体" w:cs="宋体"/>
                <w:sz w:val="20"/>
              </w:rPr>
            </w:pPr>
            <w:r w:rsidRPr="00F31306">
              <w:rPr>
                <w:rFonts w:ascii="宋体" w:hAnsi="宋体" w:cs="宋体" w:hint="eastAsia"/>
                <w:sz w:val="20"/>
              </w:rPr>
              <w:t>▲4、支持对门锁的常开/常闭控制，通过多媒体中控平台和小程序对门锁系统进行远程控制。</w:t>
            </w:r>
          </w:p>
        </w:tc>
        <w:tc>
          <w:tcPr>
            <w:tcW w:w="538" w:type="dxa"/>
            <w:tcBorders>
              <w:top w:val="single" w:sz="4" w:space="0" w:color="000000"/>
              <w:left w:val="single" w:sz="4" w:space="0" w:color="000000"/>
              <w:bottom w:val="single" w:sz="4" w:space="0" w:color="000000"/>
              <w:right w:val="single" w:sz="4" w:space="0" w:color="000000"/>
            </w:tcBorders>
            <w:vAlign w:val="center"/>
          </w:tcPr>
          <w:p w14:paraId="03D679FA"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套</w:t>
            </w:r>
          </w:p>
        </w:tc>
        <w:tc>
          <w:tcPr>
            <w:tcW w:w="537" w:type="dxa"/>
            <w:tcBorders>
              <w:top w:val="single" w:sz="4" w:space="0" w:color="000000"/>
              <w:left w:val="single" w:sz="4" w:space="0" w:color="000000"/>
              <w:bottom w:val="single" w:sz="4" w:space="0" w:color="000000"/>
              <w:right w:val="single" w:sz="4" w:space="0" w:color="000000"/>
            </w:tcBorders>
            <w:vAlign w:val="center"/>
          </w:tcPr>
          <w:p w14:paraId="56121362"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4</w:t>
            </w:r>
          </w:p>
        </w:tc>
        <w:tc>
          <w:tcPr>
            <w:tcW w:w="635" w:type="dxa"/>
            <w:tcBorders>
              <w:top w:val="single" w:sz="4" w:space="0" w:color="000000"/>
              <w:left w:val="single" w:sz="4" w:space="0" w:color="000000"/>
              <w:bottom w:val="single" w:sz="4" w:space="0" w:color="000000"/>
              <w:right w:val="single" w:sz="4" w:space="0" w:color="000000"/>
            </w:tcBorders>
            <w:vAlign w:val="bottom"/>
          </w:tcPr>
          <w:p w14:paraId="0E7E6CD9" w14:textId="77777777" w:rsidR="002508AD" w:rsidRDefault="002508AD" w:rsidP="002508AD">
            <w:pPr>
              <w:rPr>
                <w:rFonts w:ascii="宋体" w:hAnsi="宋体" w:cs="宋体"/>
                <w:color w:val="000000"/>
                <w:sz w:val="20"/>
              </w:rPr>
            </w:pPr>
          </w:p>
        </w:tc>
      </w:tr>
      <w:tr w:rsidR="002508AD" w14:paraId="7C37CE0D" w14:textId="77777777" w:rsidTr="002508AD">
        <w:trPr>
          <w:trHeight w:val="300"/>
        </w:trPr>
        <w:tc>
          <w:tcPr>
            <w:tcW w:w="562" w:type="dxa"/>
            <w:tcBorders>
              <w:top w:val="single" w:sz="4" w:space="0" w:color="000000"/>
              <w:left w:val="single" w:sz="4" w:space="0" w:color="000000"/>
              <w:bottom w:val="single" w:sz="4" w:space="0" w:color="000000"/>
              <w:right w:val="single" w:sz="4" w:space="0" w:color="000000"/>
            </w:tcBorders>
            <w:vAlign w:val="center"/>
          </w:tcPr>
          <w:p w14:paraId="7C3967D7" w14:textId="77777777" w:rsidR="002508AD" w:rsidDel="00A62E90" w:rsidRDefault="002508AD" w:rsidP="002508AD">
            <w:pPr>
              <w:ind w:left="-20" w:right="-20"/>
              <w:rPr>
                <w:rFonts w:ascii="宋体" w:hAnsi="宋体" w:cs="宋体"/>
                <w:color w:val="000000"/>
                <w:sz w:val="20"/>
              </w:rPr>
            </w:pPr>
            <w:r>
              <w:rPr>
                <w:rFonts w:ascii="宋体" w:hAnsi="宋体" w:cs="宋体" w:hint="eastAsia"/>
                <w:color w:val="000000"/>
                <w:sz w:val="20"/>
              </w:rPr>
              <w:t>17</w:t>
            </w:r>
          </w:p>
        </w:tc>
        <w:tc>
          <w:tcPr>
            <w:tcW w:w="1150" w:type="dxa"/>
            <w:tcBorders>
              <w:top w:val="single" w:sz="4" w:space="0" w:color="000000"/>
              <w:left w:val="single" w:sz="4" w:space="0" w:color="000000"/>
              <w:bottom w:val="single" w:sz="4" w:space="0" w:color="000000"/>
              <w:right w:val="single" w:sz="4" w:space="0" w:color="000000"/>
            </w:tcBorders>
            <w:vAlign w:val="center"/>
          </w:tcPr>
          <w:p w14:paraId="4151AC13" w14:textId="77777777" w:rsidR="002508AD" w:rsidRDefault="002508AD" w:rsidP="002508AD">
            <w:pPr>
              <w:ind w:left="-20" w:right="-20"/>
              <w:rPr>
                <w:rFonts w:ascii="宋体" w:hAnsi="宋体" w:cs="宋体"/>
                <w:color w:val="000000"/>
                <w:sz w:val="20"/>
              </w:rPr>
            </w:pPr>
            <w:r w:rsidRPr="00AB0476">
              <w:rPr>
                <w:rFonts w:ascii="宋体" w:hAnsi="宋体" w:cs="宋体" w:hint="eastAsia"/>
                <w:color w:val="000000"/>
                <w:sz w:val="20"/>
              </w:rPr>
              <w:t>远程空调控制器</w:t>
            </w:r>
          </w:p>
        </w:tc>
        <w:tc>
          <w:tcPr>
            <w:tcW w:w="5850" w:type="dxa"/>
            <w:tcBorders>
              <w:top w:val="single" w:sz="4" w:space="0" w:color="000000"/>
              <w:left w:val="single" w:sz="4" w:space="0" w:color="000000"/>
              <w:bottom w:val="single" w:sz="4" w:space="0" w:color="000000"/>
              <w:right w:val="single" w:sz="4" w:space="0" w:color="000000"/>
            </w:tcBorders>
            <w:vAlign w:val="center"/>
          </w:tcPr>
          <w:p w14:paraId="7543303D" w14:textId="77777777" w:rsidR="002508AD" w:rsidRPr="00A92415" w:rsidRDefault="002508AD" w:rsidP="002508AD">
            <w:pPr>
              <w:ind w:left="-20" w:right="-20"/>
              <w:rPr>
                <w:rFonts w:ascii="宋体" w:hAnsi="宋体" w:cs="宋体"/>
                <w:sz w:val="20"/>
              </w:rPr>
            </w:pPr>
            <w:r w:rsidRPr="00A92415">
              <w:rPr>
                <w:rFonts w:ascii="宋体" w:hAnsi="宋体" w:cs="宋体" w:hint="eastAsia"/>
                <w:sz w:val="20"/>
              </w:rPr>
              <w:t>1、工业ABS阻燃塑料注塑成型，通过2.4G无线方式与同品牌网关连接。</w:t>
            </w:r>
          </w:p>
          <w:p w14:paraId="2D9E7E1C" w14:textId="77777777" w:rsidR="002508AD" w:rsidRPr="00A92415" w:rsidRDefault="002508AD" w:rsidP="002508AD">
            <w:pPr>
              <w:ind w:left="-20" w:right="-20"/>
              <w:rPr>
                <w:rFonts w:ascii="宋体" w:hAnsi="宋体" w:cs="宋体"/>
                <w:sz w:val="20"/>
              </w:rPr>
            </w:pPr>
            <w:r w:rsidRPr="00A92415">
              <w:rPr>
                <w:rFonts w:ascii="宋体" w:hAnsi="宋体" w:cs="宋体" w:hint="eastAsia"/>
                <w:sz w:val="20"/>
              </w:rPr>
              <w:t>2、输入采用1路220V大功率防脱落插头，输出采用1路大功率咬合式接口，最大支持6000W负载。具备1路红外输出，可遥控所连接的空调设备。</w:t>
            </w:r>
          </w:p>
          <w:p w14:paraId="3458CC05" w14:textId="77777777" w:rsidR="002508AD" w:rsidRPr="00A92415" w:rsidRDefault="002508AD" w:rsidP="002508AD">
            <w:pPr>
              <w:ind w:left="-20" w:right="-20"/>
              <w:rPr>
                <w:rFonts w:ascii="宋体" w:hAnsi="宋体" w:cs="宋体"/>
                <w:sz w:val="20"/>
              </w:rPr>
            </w:pPr>
            <w:r w:rsidRPr="00A92415">
              <w:rPr>
                <w:rFonts w:ascii="宋体" w:hAnsi="宋体" w:cs="宋体" w:hint="eastAsia"/>
                <w:sz w:val="20"/>
              </w:rPr>
              <w:t>3、内置温湿度传感器，配合系统平台可实时显示当前区域温湿度状态。内置能耗计量芯片，可实时检测所连接空调的能耗数据，通过系统平台可汇总空调能耗数据。</w:t>
            </w:r>
          </w:p>
          <w:p w14:paraId="4D97991B" w14:textId="77777777" w:rsidR="002508AD" w:rsidRPr="00A92415" w:rsidRDefault="002508AD" w:rsidP="002508AD">
            <w:pPr>
              <w:ind w:left="-20" w:right="-20"/>
              <w:rPr>
                <w:rFonts w:ascii="宋体" w:hAnsi="宋体" w:cs="宋体"/>
                <w:sz w:val="20"/>
              </w:rPr>
            </w:pPr>
            <w:r w:rsidRPr="00A92415">
              <w:rPr>
                <w:rFonts w:ascii="宋体" w:hAnsi="宋体" w:cs="宋体" w:hint="eastAsia"/>
                <w:sz w:val="20"/>
              </w:rPr>
              <w:t>▲4、支持通过多媒体中控平台和小程序远程监控所连接空调的运行状态，对其进行手动/定时的点对点、点对组开关机及模式切换。可选配同品牌操作面板对空调进行本地控制。（提供具有CMA或CNAS标识的检测报告扫描件及全国认证认可信息公共服务平台（认e云）查询有效的截图（http://cx.cnca.cn/CertECloud/qts/qts/qtsPage），要求内容能体现上述参数要求，原件备查）</w:t>
            </w:r>
          </w:p>
          <w:p w14:paraId="4BD990FA" w14:textId="77777777" w:rsidR="002508AD" w:rsidRDefault="002508AD" w:rsidP="002508AD">
            <w:pPr>
              <w:ind w:left="-20" w:right="-20"/>
              <w:rPr>
                <w:rFonts w:ascii="宋体" w:hAnsi="宋体" w:cs="宋体"/>
                <w:sz w:val="20"/>
              </w:rPr>
            </w:pPr>
            <w:r w:rsidRPr="00A92415">
              <w:rPr>
                <w:rFonts w:ascii="宋体" w:hAnsi="宋体" w:cs="宋体" w:hint="eastAsia"/>
                <w:sz w:val="20"/>
              </w:rPr>
              <w:t>5、支持自启动通电应急模式。</w:t>
            </w:r>
          </w:p>
        </w:tc>
        <w:tc>
          <w:tcPr>
            <w:tcW w:w="538" w:type="dxa"/>
            <w:tcBorders>
              <w:top w:val="single" w:sz="4" w:space="0" w:color="000000"/>
              <w:left w:val="single" w:sz="4" w:space="0" w:color="000000"/>
              <w:bottom w:val="single" w:sz="4" w:space="0" w:color="000000"/>
              <w:right w:val="single" w:sz="4" w:space="0" w:color="000000"/>
            </w:tcBorders>
            <w:vAlign w:val="center"/>
          </w:tcPr>
          <w:p w14:paraId="749B9D6F"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套</w:t>
            </w:r>
          </w:p>
        </w:tc>
        <w:tc>
          <w:tcPr>
            <w:tcW w:w="537" w:type="dxa"/>
            <w:tcBorders>
              <w:top w:val="single" w:sz="4" w:space="0" w:color="000000"/>
              <w:left w:val="single" w:sz="4" w:space="0" w:color="000000"/>
              <w:bottom w:val="single" w:sz="4" w:space="0" w:color="000000"/>
              <w:right w:val="single" w:sz="4" w:space="0" w:color="000000"/>
            </w:tcBorders>
            <w:vAlign w:val="center"/>
          </w:tcPr>
          <w:p w14:paraId="10F3AAA1"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2</w:t>
            </w:r>
          </w:p>
        </w:tc>
        <w:tc>
          <w:tcPr>
            <w:tcW w:w="635" w:type="dxa"/>
            <w:tcBorders>
              <w:top w:val="single" w:sz="4" w:space="0" w:color="000000"/>
              <w:left w:val="single" w:sz="4" w:space="0" w:color="000000"/>
              <w:bottom w:val="single" w:sz="4" w:space="0" w:color="000000"/>
              <w:right w:val="single" w:sz="4" w:space="0" w:color="000000"/>
            </w:tcBorders>
            <w:vAlign w:val="bottom"/>
          </w:tcPr>
          <w:p w14:paraId="6EE5AD57" w14:textId="77777777" w:rsidR="002508AD" w:rsidRDefault="002508AD" w:rsidP="002508AD">
            <w:pPr>
              <w:rPr>
                <w:rFonts w:ascii="宋体" w:hAnsi="宋体" w:cs="宋体"/>
                <w:color w:val="000000"/>
                <w:sz w:val="20"/>
              </w:rPr>
            </w:pPr>
          </w:p>
        </w:tc>
      </w:tr>
      <w:tr w:rsidR="002508AD" w14:paraId="5E9D50E7" w14:textId="77777777" w:rsidTr="002508AD">
        <w:trPr>
          <w:trHeight w:val="300"/>
        </w:trPr>
        <w:tc>
          <w:tcPr>
            <w:tcW w:w="562" w:type="dxa"/>
            <w:tcBorders>
              <w:top w:val="single" w:sz="4" w:space="0" w:color="000000"/>
              <w:left w:val="single" w:sz="4" w:space="0" w:color="000000"/>
              <w:bottom w:val="single" w:sz="4" w:space="0" w:color="000000"/>
              <w:right w:val="single" w:sz="4" w:space="0" w:color="000000"/>
            </w:tcBorders>
            <w:vAlign w:val="center"/>
          </w:tcPr>
          <w:p w14:paraId="03E8B4D9" w14:textId="77777777" w:rsidR="002508AD" w:rsidRDefault="002508AD" w:rsidP="002508AD">
            <w:pPr>
              <w:ind w:left="-20" w:right="-20"/>
              <w:rPr>
                <w:rFonts w:ascii="宋体" w:hAnsi="宋体" w:cs="宋体"/>
                <w:sz w:val="20"/>
              </w:rPr>
            </w:pPr>
            <w:r>
              <w:rPr>
                <w:rFonts w:ascii="宋体" w:hAnsi="宋体" w:cs="宋体" w:hint="eastAsia"/>
                <w:color w:val="000000"/>
                <w:sz w:val="20"/>
              </w:rPr>
              <w:t>19</w:t>
            </w:r>
          </w:p>
        </w:tc>
        <w:tc>
          <w:tcPr>
            <w:tcW w:w="1150" w:type="dxa"/>
            <w:tcBorders>
              <w:top w:val="single" w:sz="4" w:space="0" w:color="000000"/>
              <w:left w:val="single" w:sz="4" w:space="0" w:color="000000"/>
              <w:bottom w:val="single" w:sz="4" w:space="0" w:color="000000"/>
              <w:right w:val="single" w:sz="4" w:space="0" w:color="000000"/>
            </w:tcBorders>
            <w:vAlign w:val="center"/>
          </w:tcPr>
          <w:p w14:paraId="116EA082" w14:textId="77777777" w:rsidR="002508AD" w:rsidRDefault="002508AD" w:rsidP="002508AD">
            <w:pPr>
              <w:ind w:left="-20" w:right="-20"/>
              <w:rPr>
                <w:rFonts w:ascii="宋体" w:hAnsi="宋体" w:cs="宋体"/>
                <w:sz w:val="20"/>
              </w:rPr>
            </w:pPr>
            <w:r>
              <w:rPr>
                <w:rFonts w:ascii="宋体" w:hAnsi="宋体" w:cs="宋体" w:hint="eastAsia"/>
                <w:color w:val="000000"/>
                <w:sz w:val="20"/>
              </w:rPr>
              <w:t>设备机柜</w:t>
            </w:r>
          </w:p>
        </w:tc>
        <w:tc>
          <w:tcPr>
            <w:tcW w:w="5850" w:type="dxa"/>
            <w:tcBorders>
              <w:top w:val="single" w:sz="4" w:space="0" w:color="000000"/>
              <w:left w:val="single" w:sz="4" w:space="0" w:color="000000"/>
              <w:bottom w:val="single" w:sz="4" w:space="0" w:color="000000"/>
              <w:right w:val="single" w:sz="4" w:space="0" w:color="000000"/>
            </w:tcBorders>
            <w:vAlign w:val="center"/>
          </w:tcPr>
          <w:p w14:paraId="5C104D21" w14:textId="77777777" w:rsidR="002508AD" w:rsidRDefault="002508AD" w:rsidP="002508AD">
            <w:pPr>
              <w:ind w:left="-20" w:right="-20"/>
              <w:rPr>
                <w:rFonts w:ascii="宋体" w:hAnsi="宋体" w:cs="宋体"/>
                <w:sz w:val="20"/>
              </w:rPr>
            </w:pPr>
            <w:r>
              <w:rPr>
                <w:rFonts w:ascii="宋体" w:hAnsi="宋体" w:cs="宋体" w:hint="eastAsia"/>
                <w:sz w:val="20"/>
              </w:rPr>
              <w:t>标准19英寸42U机柜，W600*D600*H2000mm，配2部高品质风机，1条八位PDU，2块层板，卡姆螺丝40套，前后门旋转锁</w:t>
            </w:r>
          </w:p>
        </w:tc>
        <w:tc>
          <w:tcPr>
            <w:tcW w:w="538" w:type="dxa"/>
            <w:tcBorders>
              <w:top w:val="single" w:sz="4" w:space="0" w:color="000000"/>
              <w:left w:val="single" w:sz="4" w:space="0" w:color="000000"/>
              <w:bottom w:val="single" w:sz="4" w:space="0" w:color="000000"/>
              <w:right w:val="single" w:sz="4" w:space="0" w:color="000000"/>
            </w:tcBorders>
            <w:vAlign w:val="center"/>
          </w:tcPr>
          <w:p w14:paraId="786BC3C6" w14:textId="77777777" w:rsidR="002508AD" w:rsidRDefault="002508AD" w:rsidP="002508AD">
            <w:pPr>
              <w:ind w:left="-20" w:right="-20"/>
              <w:rPr>
                <w:rFonts w:ascii="宋体" w:hAnsi="宋体" w:cs="宋体"/>
                <w:sz w:val="20"/>
              </w:rPr>
            </w:pPr>
            <w:proofErr w:type="gramStart"/>
            <w:r>
              <w:rPr>
                <w:rFonts w:ascii="宋体" w:hAnsi="宋体" w:cs="宋体" w:hint="eastAsia"/>
                <w:color w:val="000000"/>
                <w:sz w:val="20"/>
              </w:rPr>
              <w:t>个</w:t>
            </w:r>
            <w:proofErr w:type="gramEnd"/>
            <w:r>
              <w:rPr>
                <w:rFonts w:ascii="宋体" w:hAnsi="宋体" w:cs="宋体" w:hint="eastAsia"/>
                <w:color w:val="000000"/>
                <w:sz w:val="20"/>
              </w:rPr>
              <w:t xml:space="preserve"> </w:t>
            </w:r>
          </w:p>
        </w:tc>
        <w:tc>
          <w:tcPr>
            <w:tcW w:w="537" w:type="dxa"/>
            <w:tcBorders>
              <w:top w:val="single" w:sz="4" w:space="0" w:color="000000"/>
              <w:left w:val="single" w:sz="4" w:space="0" w:color="000000"/>
              <w:bottom w:val="single" w:sz="4" w:space="0" w:color="000000"/>
              <w:right w:val="single" w:sz="4" w:space="0" w:color="000000"/>
            </w:tcBorders>
            <w:vAlign w:val="center"/>
          </w:tcPr>
          <w:p w14:paraId="59428C7F" w14:textId="77777777" w:rsidR="002508AD" w:rsidRDefault="002508AD" w:rsidP="002508AD">
            <w:pPr>
              <w:ind w:left="-20" w:right="-20"/>
              <w:rPr>
                <w:rFonts w:ascii="宋体" w:hAnsi="宋体" w:cs="宋体"/>
                <w:sz w:val="20"/>
              </w:rPr>
            </w:pPr>
            <w:r>
              <w:rPr>
                <w:rFonts w:ascii="宋体" w:hAnsi="宋体" w:cs="宋体" w:hint="eastAsia"/>
                <w:color w:val="000000"/>
                <w:sz w:val="20"/>
              </w:rPr>
              <w:t>1</w:t>
            </w:r>
          </w:p>
        </w:tc>
        <w:tc>
          <w:tcPr>
            <w:tcW w:w="635" w:type="dxa"/>
            <w:tcBorders>
              <w:top w:val="single" w:sz="4" w:space="0" w:color="000000"/>
              <w:left w:val="single" w:sz="4" w:space="0" w:color="000000"/>
              <w:bottom w:val="single" w:sz="4" w:space="0" w:color="000000"/>
              <w:right w:val="single" w:sz="4" w:space="0" w:color="000000"/>
            </w:tcBorders>
            <w:vAlign w:val="bottom"/>
          </w:tcPr>
          <w:p w14:paraId="6914D0DB" w14:textId="77777777" w:rsidR="002508AD" w:rsidRDefault="002508AD" w:rsidP="002508AD">
            <w:pPr>
              <w:rPr>
                <w:rFonts w:ascii="宋体" w:hAnsi="宋体" w:cs="宋体"/>
                <w:sz w:val="20"/>
              </w:rPr>
            </w:pPr>
            <w:r>
              <w:rPr>
                <w:rFonts w:ascii="宋体" w:hAnsi="宋体" w:cs="宋体" w:hint="eastAsia"/>
                <w:color w:val="000000"/>
                <w:sz w:val="20"/>
              </w:rPr>
              <w:t xml:space="preserve">　 </w:t>
            </w:r>
          </w:p>
        </w:tc>
      </w:tr>
      <w:tr w:rsidR="002508AD" w14:paraId="2E4A377D" w14:textId="77777777" w:rsidTr="002508AD">
        <w:trPr>
          <w:trHeight w:val="675"/>
        </w:trPr>
        <w:tc>
          <w:tcPr>
            <w:tcW w:w="562" w:type="dxa"/>
            <w:tcBorders>
              <w:top w:val="single" w:sz="4" w:space="0" w:color="000000"/>
              <w:left w:val="single" w:sz="4" w:space="0" w:color="000000"/>
              <w:bottom w:val="single" w:sz="4" w:space="0" w:color="000000"/>
              <w:right w:val="single" w:sz="4" w:space="0" w:color="000000"/>
            </w:tcBorders>
            <w:vAlign w:val="center"/>
          </w:tcPr>
          <w:p w14:paraId="5435849C" w14:textId="77777777" w:rsidR="002508AD" w:rsidRDefault="002508AD" w:rsidP="002508AD">
            <w:pPr>
              <w:ind w:left="-20" w:right="-20"/>
              <w:rPr>
                <w:rFonts w:ascii="宋体" w:hAnsi="宋体" w:cs="宋体"/>
                <w:sz w:val="20"/>
              </w:rPr>
            </w:pPr>
            <w:r>
              <w:rPr>
                <w:rFonts w:ascii="宋体" w:hAnsi="宋体" w:cs="宋体" w:hint="eastAsia"/>
                <w:color w:val="000000"/>
                <w:sz w:val="20"/>
              </w:rPr>
              <w:t>19</w:t>
            </w:r>
          </w:p>
        </w:tc>
        <w:tc>
          <w:tcPr>
            <w:tcW w:w="1150" w:type="dxa"/>
            <w:tcBorders>
              <w:top w:val="single" w:sz="4" w:space="0" w:color="000000"/>
              <w:left w:val="single" w:sz="4" w:space="0" w:color="000000"/>
              <w:bottom w:val="single" w:sz="4" w:space="0" w:color="000000"/>
              <w:right w:val="single" w:sz="4" w:space="0" w:color="000000"/>
            </w:tcBorders>
            <w:vAlign w:val="center"/>
          </w:tcPr>
          <w:p w14:paraId="242D3495"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PDU排插</w:t>
            </w:r>
          </w:p>
        </w:tc>
        <w:tc>
          <w:tcPr>
            <w:tcW w:w="5850" w:type="dxa"/>
            <w:tcBorders>
              <w:top w:val="single" w:sz="4" w:space="0" w:color="000000"/>
              <w:left w:val="single" w:sz="4" w:space="0" w:color="000000"/>
              <w:bottom w:val="single" w:sz="4" w:space="0" w:color="000000"/>
              <w:right w:val="single" w:sz="4" w:space="0" w:color="000000"/>
            </w:tcBorders>
            <w:vAlign w:val="center"/>
          </w:tcPr>
          <w:p w14:paraId="7546FEC9" w14:textId="77777777" w:rsidR="002508AD" w:rsidRDefault="002508AD" w:rsidP="002508AD">
            <w:pPr>
              <w:ind w:left="-20" w:right="-20"/>
              <w:rPr>
                <w:rFonts w:ascii="宋体" w:hAnsi="宋体" w:cs="宋体"/>
                <w:sz w:val="20"/>
              </w:rPr>
            </w:pPr>
            <w:r>
              <w:rPr>
                <w:rFonts w:ascii="宋体" w:hAnsi="宋体" w:cs="宋体" w:hint="eastAsia"/>
                <w:sz w:val="20"/>
              </w:rPr>
              <w:t>10A开关8位国标孔</w:t>
            </w:r>
          </w:p>
        </w:tc>
        <w:tc>
          <w:tcPr>
            <w:tcW w:w="538" w:type="dxa"/>
            <w:tcBorders>
              <w:top w:val="single" w:sz="4" w:space="0" w:color="000000"/>
              <w:left w:val="single" w:sz="4" w:space="0" w:color="000000"/>
              <w:bottom w:val="single" w:sz="4" w:space="0" w:color="000000"/>
              <w:right w:val="single" w:sz="4" w:space="0" w:color="000000"/>
            </w:tcBorders>
            <w:vAlign w:val="center"/>
          </w:tcPr>
          <w:p w14:paraId="3FA949E0" w14:textId="77777777" w:rsidR="002508AD" w:rsidRDefault="002508AD" w:rsidP="002508AD">
            <w:pPr>
              <w:ind w:left="-20" w:right="-20"/>
              <w:rPr>
                <w:rFonts w:ascii="宋体" w:hAnsi="宋体" w:cs="宋体"/>
                <w:sz w:val="20"/>
              </w:rPr>
            </w:pPr>
            <w:proofErr w:type="gramStart"/>
            <w:r>
              <w:rPr>
                <w:rFonts w:ascii="宋体" w:hAnsi="宋体" w:cs="宋体" w:hint="eastAsia"/>
                <w:color w:val="000000"/>
                <w:sz w:val="20"/>
              </w:rPr>
              <w:t>个</w:t>
            </w:r>
            <w:proofErr w:type="gramEnd"/>
            <w:r>
              <w:rPr>
                <w:rFonts w:ascii="宋体" w:hAnsi="宋体" w:cs="宋体" w:hint="eastAsia"/>
                <w:color w:val="000000"/>
                <w:sz w:val="20"/>
              </w:rPr>
              <w:t xml:space="preserve"> </w:t>
            </w:r>
          </w:p>
        </w:tc>
        <w:tc>
          <w:tcPr>
            <w:tcW w:w="537" w:type="dxa"/>
            <w:tcBorders>
              <w:top w:val="single" w:sz="4" w:space="0" w:color="000000"/>
              <w:left w:val="single" w:sz="4" w:space="0" w:color="000000"/>
              <w:bottom w:val="single" w:sz="4" w:space="0" w:color="000000"/>
              <w:right w:val="single" w:sz="4" w:space="0" w:color="000000"/>
            </w:tcBorders>
            <w:vAlign w:val="center"/>
          </w:tcPr>
          <w:p w14:paraId="5C83DCBB" w14:textId="77777777" w:rsidR="002508AD" w:rsidRDefault="002508AD" w:rsidP="002508AD">
            <w:pPr>
              <w:ind w:left="-20" w:right="-20"/>
              <w:rPr>
                <w:rFonts w:ascii="宋体" w:hAnsi="宋体" w:cs="宋体"/>
                <w:sz w:val="20"/>
              </w:rPr>
            </w:pPr>
            <w:r>
              <w:rPr>
                <w:rFonts w:ascii="宋体" w:hAnsi="宋体" w:cs="宋体" w:hint="eastAsia"/>
                <w:color w:val="000000"/>
                <w:sz w:val="20"/>
              </w:rPr>
              <w:t>2</w:t>
            </w:r>
          </w:p>
        </w:tc>
        <w:tc>
          <w:tcPr>
            <w:tcW w:w="635" w:type="dxa"/>
            <w:tcBorders>
              <w:top w:val="single" w:sz="4" w:space="0" w:color="000000"/>
              <w:left w:val="single" w:sz="4" w:space="0" w:color="000000"/>
              <w:bottom w:val="single" w:sz="4" w:space="0" w:color="000000"/>
              <w:right w:val="single" w:sz="4" w:space="0" w:color="000000"/>
            </w:tcBorders>
            <w:vAlign w:val="bottom"/>
          </w:tcPr>
          <w:p w14:paraId="49B7E147" w14:textId="77777777" w:rsidR="002508AD" w:rsidRDefault="002508AD" w:rsidP="002508AD">
            <w:pPr>
              <w:rPr>
                <w:rFonts w:ascii="宋体" w:hAnsi="宋体" w:cs="宋体"/>
                <w:sz w:val="20"/>
              </w:rPr>
            </w:pPr>
            <w:r>
              <w:rPr>
                <w:rFonts w:ascii="宋体" w:hAnsi="宋体" w:cs="宋体" w:hint="eastAsia"/>
                <w:color w:val="000000"/>
                <w:sz w:val="20"/>
              </w:rPr>
              <w:t xml:space="preserve"> </w:t>
            </w:r>
          </w:p>
        </w:tc>
      </w:tr>
      <w:tr w:rsidR="002508AD" w14:paraId="4CB6D0A9" w14:textId="77777777" w:rsidTr="002508AD">
        <w:trPr>
          <w:trHeight w:val="300"/>
        </w:trPr>
        <w:tc>
          <w:tcPr>
            <w:tcW w:w="9272" w:type="dxa"/>
            <w:gridSpan w:val="6"/>
            <w:tcBorders>
              <w:top w:val="single" w:sz="4" w:space="0" w:color="000000"/>
              <w:left w:val="single" w:sz="4" w:space="0" w:color="000000"/>
              <w:bottom w:val="single" w:sz="4" w:space="0" w:color="auto"/>
              <w:right w:val="single" w:sz="4" w:space="0" w:color="000000"/>
            </w:tcBorders>
            <w:shd w:val="clear" w:color="auto" w:fill="FFFFFF"/>
            <w:vAlign w:val="bottom"/>
          </w:tcPr>
          <w:p w14:paraId="703F6FF4" w14:textId="77777777" w:rsidR="002508AD" w:rsidRDefault="002508AD" w:rsidP="002508AD">
            <w:pPr>
              <w:rPr>
                <w:rFonts w:ascii="宋体" w:hAnsi="宋体" w:cs="宋体"/>
                <w:sz w:val="20"/>
              </w:rPr>
            </w:pPr>
            <w:r>
              <w:rPr>
                <w:rFonts w:ascii="宋体" w:hAnsi="宋体" w:cs="宋体" w:hint="eastAsia"/>
                <w:b/>
                <w:bCs/>
                <w:color w:val="000000"/>
                <w:sz w:val="20"/>
              </w:rPr>
              <w:t>三、网络设备</w:t>
            </w:r>
            <w:r>
              <w:rPr>
                <w:rFonts w:ascii="宋体" w:hAnsi="宋体" w:cs="宋体" w:hint="eastAsia"/>
                <w:color w:val="000000"/>
                <w:sz w:val="20"/>
              </w:rPr>
              <w:t xml:space="preserve"> </w:t>
            </w:r>
          </w:p>
        </w:tc>
      </w:tr>
      <w:tr w:rsidR="002508AD" w14:paraId="0C526914" w14:textId="77777777" w:rsidTr="002508AD">
        <w:trPr>
          <w:trHeight w:val="300"/>
        </w:trPr>
        <w:tc>
          <w:tcPr>
            <w:tcW w:w="562" w:type="dxa"/>
            <w:tcBorders>
              <w:top w:val="single" w:sz="4" w:space="0" w:color="000000"/>
              <w:left w:val="single" w:sz="4" w:space="0" w:color="000000"/>
              <w:bottom w:val="single" w:sz="4" w:space="0" w:color="auto"/>
              <w:right w:val="single" w:sz="4" w:space="0" w:color="000000"/>
            </w:tcBorders>
            <w:vAlign w:val="center"/>
          </w:tcPr>
          <w:p w14:paraId="1C6FC853" w14:textId="77777777" w:rsidR="002508AD" w:rsidRDefault="002508AD" w:rsidP="002508AD">
            <w:pPr>
              <w:ind w:left="-20" w:right="-20"/>
              <w:jc w:val="both"/>
              <w:rPr>
                <w:rFonts w:ascii="宋体" w:hAnsi="宋体" w:cs="宋体"/>
                <w:sz w:val="20"/>
              </w:rPr>
            </w:pPr>
            <w:r>
              <w:rPr>
                <w:rFonts w:ascii="宋体" w:hAnsi="宋体" w:cs="宋体" w:hint="eastAsia"/>
                <w:color w:val="000000"/>
                <w:sz w:val="20"/>
              </w:rPr>
              <w:t>1</w:t>
            </w:r>
          </w:p>
        </w:tc>
        <w:tc>
          <w:tcPr>
            <w:tcW w:w="1150" w:type="dxa"/>
            <w:tcBorders>
              <w:top w:val="nil"/>
              <w:left w:val="single" w:sz="4" w:space="0" w:color="auto"/>
              <w:bottom w:val="single" w:sz="4" w:space="0" w:color="auto"/>
              <w:right w:val="single" w:sz="4" w:space="0" w:color="auto"/>
            </w:tcBorders>
            <w:vAlign w:val="center"/>
          </w:tcPr>
          <w:p w14:paraId="0764E555" w14:textId="77777777" w:rsidR="002508AD" w:rsidRDefault="002508AD" w:rsidP="002508AD">
            <w:pPr>
              <w:ind w:left="-20" w:right="-20"/>
              <w:jc w:val="both"/>
              <w:rPr>
                <w:rFonts w:ascii="宋体" w:hAnsi="宋体" w:cs="宋体"/>
                <w:sz w:val="20"/>
              </w:rPr>
            </w:pPr>
            <w:r>
              <w:rPr>
                <w:rFonts w:ascii="宋体" w:hAnsi="宋体" w:cs="宋体" w:hint="eastAsia"/>
                <w:sz w:val="20"/>
              </w:rPr>
              <w:t>高密度AP无线接入点</w:t>
            </w:r>
          </w:p>
        </w:tc>
        <w:tc>
          <w:tcPr>
            <w:tcW w:w="5850" w:type="dxa"/>
            <w:tcBorders>
              <w:top w:val="nil"/>
              <w:left w:val="single" w:sz="4" w:space="0" w:color="auto"/>
              <w:bottom w:val="single" w:sz="4" w:space="0" w:color="auto"/>
              <w:right w:val="single" w:sz="4" w:space="0" w:color="auto"/>
            </w:tcBorders>
            <w:vAlign w:val="bottom"/>
          </w:tcPr>
          <w:p w14:paraId="44BEA4CD"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★1. 支持基于无线控制器</w:t>
            </w:r>
            <w:proofErr w:type="gramStart"/>
            <w:r>
              <w:rPr>
                <w:rFonts w:ascii="宋体" w:hAnsi="宋体" w:cs="宋体" w:hint="eastAsia"/>
                <w:color w:val="000000"/>
                <w:sz w:val="20"/>
              </w:rPr>
              <w:t>的纯瘦</w:t>
            </w:r>
            <w:proofErr w:type="gramEnd"/>
            <w:r>
              <w:rPr>
                <w:rFonts w:ascii="宋体" w:hAnsi="宋体" w:cs="宋体" w:hint="eastAsia"/>
                <w:color w:val="000000"/>
                <w:sz w:val="20"/>
              </w:rPr>
              <w:t xml:space="preserve">AP模式，由学校现有无线控制器（Aruba Mobility Controller System </w:t>
            </w:r>
            <w:proofErr w:type="gramStart"/>
            <w:r>
              <w:rPr>
                <w:rFonts w:ascii="宋体" w:hAnsi="宋体" w:cs="宋体" w:hint="eastAsia"/>
                <w:color w:val="000000"/>
                <w:sz w:val="20"/>
              </w:rPr>
              <w:t>安移通</w:t>
            </w:r>
            <w:proofErr w:type="gramEnd"/>
            <w:r>
              <w:rPr>
                <w:rFonts w:ascii="宋体" w:hAnsi="宋体" w:cs="宋体" w:hint="eastAsia"/>
                <w:color w:val="000000"/>
                <w:sz w:val="20"/>
              </w:rPr>
              <w:t>无线控制系统）统一管理，且支持独立AP工作模式，支持多AP集群工作模式，AP支持虚拟控制器，支持云端进行统一管理的云AP部署模式。(需提供相关证明材料截图，产品彩页等作为佐证材料；如所投产品为进口产品，投标人不是制造商的必须取得货物制造商颁授的有效代理证书或为本次投标提供货物的有效授权证书。)</w:t>
            </w:r>
          </w:p>
          <w:p w14:paraId="60C52BC8"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2. 支持4空间流的4X4 MU-MIMO，5G支持最大4.8Gbps接入速率，2.4G支持最大574Mbps，整机空间流不少于6条。</w:t>
            </w:r>
          </w:p>
          <w:p w14:paraId="072D734C"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3. 支持802.11ax协议。（提供相关证明材料截图，产品彩页等） </w:t>
            </w:r>
          </w:p>
          <w:p w14:paraId="75ACE3B4"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4. 为了方便安装，可支持吸顶式或挂壁式安装。 </w:t>
            </w:r>
          </w:p>
          <w:p w14:paraId="04A859F8"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5. 每台AP均须配置一套相应的墙体或者天花板的安装支架配件。 </w:t>
            </w:r>
          </w:p>
          <w:p w14:paraId="49903006"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6. 集成内置天线，不允许有外接天线接口。 </w:t>
            </w:r>
          </w:p>
          <w:p w14:paraId="3B8F211C"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7. 支持标准802.3af/802.3at/802.3bt供电。 </w:t>
            </w:r>
          </w:p>
          <w:p w14:paraId="7CF5FB38"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8. 整机≥1024客户端。 </w:t>
            </w:r>
          </w:p>
          <w:p w14:paraId="03B3A190"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9. ≥1个10/100/1000 Base-T全双工自适应以太网上连接口，≥1个100/1000/2500 Base-T全双工自适应以符合NBase-T和802.3bz规格标准以太网上连接口。 </w:t>
            </w:r>
          </w:p>
          <w:p w14:paraId="1D49BB80"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lastRenderedPageBreak/>
              <w:t>10. 支持以太网端口之间的无中断 PoE 故障转移。 </w:t>
            </w:r>
          </w:p>
          <w:p w14:paraId="30AADB18"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11. 提供多色LED，用于指示系统和射频状态。 </w:t>
            </w:r>
          </w:p>
          <w:p w14:paraId="25A3E709"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12. 提供防盗锁或防盗功能设置。 </w:t>
            </w:r>
          </w:p>
          <w:p w14:paraId="1BE30A68"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 xml:space="preserve">13. </w:t>
            </w:r>
            <w:proofErr w:type="gramStart"/>
            <w:r>
              <w:rPr>
                <w:rFonts w:ascii="宋体" w:hAnsi="宋体" w:cs="宋体" w:hint="eastAsia"/>
                <w:color w:val="000000"/>
                <w:sz w:val="20"/>
              </w:rPr>
              <w:t>提供设备初始化复位按钮(</w:t>
            </w:r>
            <w:proofErr w:type="gramEnd"/>
            <w:r>
              <w:rPr>
                <w:rFonts w:ascii="宋体" w:hAnsi="宋体" w:cs="宋体" w:hint="eastAsia"/>
                <w:color w:val="000000"/>
                <w:sz w:val="20"/>
              </w:rPr>
              <w:t>Reset)。 </w:t>
            </w:r>
          </w:p>
          <w:p w14:paraId="7012EBDB"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★14. 每台AP均须配置相应的许可(AP接入控制器许可、防火墙许可以及网络管理平台许可)，满足学校的功能要求，并且为原厂正式授权许可，最终用户为广东以色列理工学院，质保服务三年。（需提供原厂正式授权许可及承诺函，格式自拟）</w:t>
            </w:r>
          </w:p>
          <w:p w14:paraId="20EF139E"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15. 根据无线信道质量情况的好坏进行自适应调整。当无线信道质量好时，采用高速的调制方式；反之，采用低速的调制方式。 </w:t>
            </w:r>
          </w:p>
          <w:p w14:paraId="0ED04CF9"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16. AP 设备必须支持与我校认证系统的对接，以实现统一的网络接入控制与策略管理。我校现有认证系统基于 RADIUS 协议，并支持 802.1X、Web 认证 以及 LDAP/AD 身份验证。</w:t>
            </w:r>
          </w:p>
          <w:p w14:paraId="6825A540"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★17. 在现有已发布的正式版本下，支持远程组网技术，能够在AP与控制器之间自动建立IPsec隧道，并注册到控制器上，实现无线网络跨越互联网的远程部署。（提供系统配置截图） </w:t>
            </w:r>
          </w:p>
          <w:p w14:paraId="07417C51"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18. 支持非法AP检测以及自适应无线入侵保护(wIPS)功能。 </w:t>
            </w:r>
          </w:p>
          <w:p w14:paraId="764AF0C3"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19. 支持频谱分析功能，实现对2.4GHz和5GHz频段的频谱分析，可根据频谱特征分析确定干扰源类型，包括AP、蓝牙、微波炉、摄像头、无绳电话。 </w:t>
            </w:r>
          </w:p>
          <w:p w14:paraId="340351AA"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20. 支持自带加密芯片TPM。 </w:t>
            </w:r>
          </w:p>
          <w:p w14:paraId="7E60C517"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★21. 可将远端AP的Wi-Fi空口流量镜像到本地的IP可达的终端设备上，AP</w:t>
            </w:r>
            <w:proofErr w:type="gramStart"/>
            <w:r>
              <w:rPr>
                <w:rFonts w:ascii="宋体" w:hAnsi="宋体" w:cs="宋体" w:hint="eastAsia"/>
                <w:color w:val="000000"/>
                <w:sz w:val="20"/>
              </w:rPr>
              <w:t>空口抓</w:t>
            </w:r>
            <w:proofErr w:type="gramEnd"/>
            <w:r>
              <w:rPr>
                <w:rFonts w:ascii="宋体" w:hAnsi="宋体" w:cs="宋体" w:hint="eastAsia"/>
                <w:color w:val="000000"/>
                <w:sz w:val="20"/>
              </w:rPr>
              <w:t>包捕获到数据包支持pcap、peek或AirMagnet格式，供主流第三方的数据包分析工具分析无线数据。（提供系统配置截图） </w:t>
            </w:r>
          </w:p>
          <w:p w14:paraId="6175F77E"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22. 在现有已发布的正式版本下，内置蜂窝网信号过滤模块，能够规避来自3G/4G网络的信号干扰，为WLAN网络提供更佳的传输性能。（提供相关证明材料截图，产品彩页等） </w:t>
            </w:r>
          </w:p>
          <w:p w14:paraId="05A48B99"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23. 支持不低于IPv6二层透传。 </w:t>
            </w:r>
          </w:p>
          <w:p w14:paraId="148C1280"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24. 支持通过不低于IPv6地址进行管理。 </w:t>
            </w:r>
          </w:p>
          <w:p w14:paraId="5CAE6887"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★25. 支持内置低功耗蓝牙（Bluetooth 5.0）模块和Zigbee模块，支持USB物联网外扩。(需提供相关证明材料截图，产品彩页等作为佐证材料；如所投产品为进口产品，投标人不是制造商的必须取得货物制造商颁授的有效代理证书或为本次投标提供货物的有效授权证书。)</w:t>
            </w:r>
          </w:p>
          <w:p w14:paraId="29ECED71"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（若所投产品为进口产品，投标人需提供相关证明材料截图，产品彩页等；若所投产品为国产产品，投标人提供承诺函。） </w:t>
            </w:r>
          </w:p>
          <w:p w14:paraId="015DDF32"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26. 支持AP被不同的控制器同时进行管理，且每个控制器管理各自的SSID以及与此SSID相关的各种射频和安全参数，做到独立隧道的安全隔离。（提供系统配置截图） </w:t>
            </w:r>
          </w:p>
          <w:p w14:paraId="09483E29"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27. 支持设置为Mesh网络节点，按需灵活实现Mesh组网，无需任何硬件更换或者软件授权。 </w:t>
            </w:r>
          </w:p>
          <w:p w14:paraId="338558D4"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28. 提供有偿终身质保。 </w:t>
            </w:r>
          </w:p>
        </w:tc>
        <w:tc>
          <w:tcPr>
            <w:tcW w:w="538" w:type="dxa"/>
            <w:tcBorders>
              <w:top w:val="nil"/>
              <w:left w:val="single" w:sz="4" w:space="0" w:color="auto"/>
              <w:bottom w:val="single" w:sz="4" w:space="0" w:color="auto"/>
              <w:right w:val="single" w:sz="4" w:space="0" w:color="auto"/>
            </w:tcBorders>
            <w:vAlign w:val="bottom"/>
          </w:tcPr>
          <w:p w14:paraId="1DAD8942" w14:textId="77777777" w:rsidR="002508AD" w:rsidRDefault="002508AD" w:rsidP="002508AD">
            <w:pPr>
              <w:ind w:left="-20" w:right="-20"/>
              <w:rPr>
                <w:rFonts w:ascii="宋体" w:hAnsi="宋体" w:cs="宋体"/>
                <w:sz w:val="20"/>
              </w:rPr>
            </w:pPr>
            <w:r>
              <w:rPr>
                <w:rFonts w:ascii="宋体" w:hAnsi="宋体" w:cs="宋体" w:hint="eastAsia"/>
                <w:color w:val="000000"/>
                <w:sz w:val="20"/>
              </w:rPr>
              <w:lastRenderedPageBreak/>
              <w:t xml:space="preserve">台 </w:t>
            </w:r>
          </w:p>
        </w:tc>
        <w:tc>
          <w:tcPr>
            <w:tcW w:w="537" w:type="dxa"/>
            <w:tcBorders>
              <w:top w:val="nil"/>
              <w:left w:val="single" w:sz="4" w:space="0" w:color="auto"/>
              <w:bottom w:val="single" w:sz="4" w:space="0" w:color="auto"/>
              <w:right w:val="single" w:sz="4" w:space="0" w:color="auto"/>
            </w:tcBorders>
            <w:vAlign w:val="bottom"/>
          </w:tcPr>
          <w:p w14:paraId="257768B4" w14:textId="77777777" w:rsidR="002508AD" w:rsidRDefault="002508AD" w:rsidP="002508AD">
            <w:pPr>
              <w:ind w:left="-20" w:right="-20"/>
              <w:rPr>
                <w:rFonts w:ascii="宋体" w:hAnsi="宋体" w:cs="宋体"/>
                <w:sz w:val="20"/>
              </w:rPr>
            </w:pPr>
            <w:r>
              <w:rPr>
                <w:rFonts w:ascii="宋体" w:hAnsi="宋体" w:cs="宋体" w:hint="eastAsia"/>
                <w:color w:val="000000"/>
                <w:sz w:val="20"/>
              </w:rPr>
              <w:t>4</w:t>
            </w:r>
          </w:p>
        </w:tc>
        <w:tc>
          <w:tcPr>
            <w:tcW w:w="635" w:type="dxa"/>
            <w:tcBorders>
              <w:top w:val="nil"/>
              <w:left w:val="single" w:sz="4" w:space="0" w:color="auto"/>
              <w:bottom w:val="single" w:sz="4" w:space="0" w:color="auto"/>
              <w:right w:val="single" w:sz="4" w:space="0" w:color="000000"/>
            </w:tcBorders>
            <w:vAlign w:val="bottom"/>
          </w:tcPr>
          <w:p w14:paraId="70F89AAA" w14:textId="77777777" w:rsidR="002508AD" w:rsidRDefault="002508AD" w:rsidP="002508AD">
            <w:pPr>
              <w:rPr>
                <w:rFonts w:ascii="宋体" w:hAnsi="宋体" w:cs="宋体"/>
                <w:sz w:val="20"/>
              </w:rPr>
            </w:pPr>
            <w:r>
              <w:rPr>
                <w:rFonts w:ascii="宋体" w:hAnsi="宋体" w:cs="宋体" w:hint="eastAsia"/>
                <w:color w:val="000000"/>
                <w:sz w:val="20"/>
              </w:rPr>
              <w:t xml:space="preserve">　 </w:t>
            </w:r>
          </w:p>
        </w:tc>
      </w:tr>
      <w:tr w:rsidR="002508AD" w14:paraId="40548409"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center"/>
          </w:tcPr>
          <w:p w14:paraId="5095E321" w14:textId="77777777" w:rsidR="002508AD" w:rsidRDefault="002508AD" w:rsidP="002508AD">
            <w:pPr>
              <w:ind w:right="-20"/>
              <w:jc w:val="both"/>
              <w:rPr>
                <w:rFonts w:ascii="宋体" w:hAnsi="宋体" w:cs="宋体"/>
                <w:sz w:val="20"/>
              </w:rPr>
            </w:pPr>
            <w:r>
              <w:rPr>
                <w:rFonts w:ascii="宋体" w:hAnsi="宋体" w:cs="宋体" w:hint="eastAsia"/>
                <w:color w:val="000000"/>
                <w:sz w:val="20"/>
              </w:rPr>
              <w:t>2</w:t>
            </w:r>
          </w:p>
        </w:tc>
        <w:tc>
          <w:tcPr>
            <w:tcW w:w="1150" w:type="dxa"/>
            <w:tcBorders>
              <w:top w:val="single" w:sz="4" w:space="0" w:color="auto"/>
              <w:left w:val="single" w:sz="4" w:space="0" w:color="auto"/>
              <w:bottom w:val="single" w:sz="4" w:space="0" w:color="000000"/>
              <w:right w:val="single" w:sz="4" w:space="0" w:color="auto"/>
            </w:tcBorders>
            <w:vAlign w:val="center"/>
          </w:tcPr>
          <w:p w14:paraId="2137520A" w14:textId="77777777" w:rsidR="002508AD" w:rsidRDefault="002508AD" w:rsidP="002508AD">
            <w:pPr>
              <w:ind w:right="-20"/>
              <w:jc w:val="both"/>
              <w:rPr>
                <w:rFonts w:ascii="宋体" w:hAnsi="宋体" w:cs="宋体"/>
                <w:sz w:val="20"/>
              </w:rPr>
            </w:pPr>
            <w:r>
              <w:rPr>
                <w:rFonts w:ascii="宋体" w:hAnsi="宋体" w:cs="宋体" w:hint="eastAsia"/>
                <w:sz w:val="20"/>
              </w:rPr>
              <w:t>网管千兆以太网交换机</w:t>
            </w:r>
          </w:p>
        </w:tc>
        <w:tc>
          <w:tcPr>
            <w:tcW w:w="5850" w:type="dxa"/>
            <w:tcBorders>
              <w:top w:val="single" w:sz="4" w:space="0" w:color="auto"/>
              <w:left w:val="single" w:sz="4" w:space="0" w:color="auto"/>
              <w:bottom w:val="single" w:sz="4" w:space="0" w:color="000000"/>
              <w:right w:val="single" w:sz="4" w:space="0" w:color="auto"/>
            </w:tcBorders>
            <w:vAlign w:val="bottom"/>
          </w:tcPr>
          <w:p w14:paraId="6253166F"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3.12.</w:t>
            </w:r>
            <w:proofErr w:type="gramStart"/>
            <w:r>
              <w:rPr>
                <w:rFonts w:ascii="宋体" w:hAnsi="宋体" w:cs="宋体" w:hint="eastAsia"/>
                <w:color w:val="000000"/>
                <w:sz w:val="20"/>
              </w:rPr>
              <w:t>1.★</w:t>
            </w:r>
            <w:proofErr w:type="gramEnd"/>
            <w:r>
              <w:rPr>
                <w:rFonts w:ascii="宋体" w:hAnsi="宋体" w:cs="宋体" w:hint="eastAsia"/>
                <w:color w:val="000000"/>
                <w:sz w:val="20"/>
              </w:rPr>
              <w:t>交换容量≥432Gbps，包转发率≥166Mpps;10/100/1000Base-T自适应以太网端口≥48个，万兆SFP+口≥6个；(需提供相关证明材料截图，产品彩页等作为佐证材料）</w:t>
            </w:r>
          </w:p>
          <w:p w14:paraId="28908122"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3.12.</w:t>
            </w:r>
            <w:proofErr w:type="gramStart"/>
            <w:r>
              <w:rPr>
                <w:rFonts w:ascii="宋体" w:hAnsi="宋体" w:cs="宋体" w:hint="eastAsia"/>
                <w:color w:val="000000"/>
                <w:sz w:val="20"/>
              </w:rPr>
              <w:t>2.支持支持</w:t>
            </w:r>
            <w:proofErr w:type="gramEnd"/>
            <w:r>
              <w:rPr>
                <w:rFonts w:ascii="宋体" w:hAnsi="宋体" w:cs="宋体" w:hint="eastAsia"/>
                <w:color w:val="000000"/>
                <w:sz w:val="20"/>
              </w:rPr>
              <w:t>32k MAC 地址，支持黑洞MAC地址，支持设置端口MAC地址学习最大个数；</w:t>
            </w:r>
          </w:p>
          <w:p w14:paraId="4AB6C2E7"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3.12.</w:t>
            </w:r>
            <w:proofErr w:type="gramStart"/>
            <w:r>
              <w:rPr>
                <w:rFonts w:ascii="宋体" w:hAnsi="宋体" w:cs="宋体" w:hint="eastAsia"/>
                <w:color w:val="000000"/>
                <w:sz w:val="20"/>
              </w:rPr>
              <w:t>3.支持</w:t>
            </w:r>
            <w:proofErr w:type="gramEnd"/>
            <w:r>
              <w:rPr>
                <w:rFonts w:ascii="宋体" w:hAnsi="宋体" w:cs="宋体" w:hint="eastAsia"/>
                <w:color w:val="000000"/>
                <w:sz w:val="20"/>
              </w:rPr>
              <w:t>ARP Detection、DHCP Snooping功能；</w:t>
            </w:r>
          </w:p>
          <w:p w14:paraId="605FF1AE"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lastRenderedPageBreak/>
              <w:t>3.12.</w:t>
            </w:r>
            <w:proofErr w:type="gramStart"/>
            <w:r>
              <w:rPr>
                <w:rFonts w:ascii="宋体" w:hAnsi="宋体" w:cs="宋体" w:hint="eastAsia"/>
                <w:color w:val="000000"/>
                <w:sz w:val="20"/>
              </w:rPr>
              <w:t>4.支持</w:t>
            </w:r>
            <w:proofErr w:type="gramEnd"/>
            <w:r>
              <w:rPr>
                <w:rFonts w:ascii="宋体" w:hAnsi="宋体" w:cs="宋体" w:hint="eastAsia"/>
                <w:color w:val="000000"/>
                <w:sz w:val="20"/>
              </w:rPr>
              <w:t xml:space="preserve"> 802.1X认证、基于端口的认证和基于MAC的认证，支持基于802.1x动态下发QoS/ACL/VLAN；</w:t>
            </w:r>
          </w:p>
          <w:p w14:paraId="5BC79147"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3.12.</w:t>
            </w:r>
            <w:proofErr w:type="gramStart"/>
            <w:r>
              <w:rPr>
                <w:rFonts w:ascii="宋体" w:hAnsi="宋体" w:cs="宋体" w:hint="eastAsia"/>
                <w:color w:val="000000"/>
                <w:sz w:val="20"/>
              </w:rPr>
              <w:t>5.支持</w:t>
            </w:r>
            <w:proofErr w:type="gramEnd"/>
            <w:r>
              <w:rPr>
                <w:rFonts w:ascii="宋体" w:hAnsi="宋体" w:cs="宋体" w:hint="eastAsia"/>
                <w:color w:val="000000"/>
                <w:sz w:val="20"/>
              </w:rPr>
              <w:t>SmartLink，通过多条链路接入到多台汇聚交换机上，SmartLink 实现了上行链路的备份；</w:t>
            </w:r>
          </w:p>
          <w:p w14:paraId="121D2E4E" w14:textId="77777777" w:rsidR="002508AD" w:rsidRDefault="002508AD" w:rsidP="002508AD">
            <w:pPr>
              <w:spacing w:line="259" w:lineRule="auto"/>
              <w:ind w:left="-20" w:right="-20"/>
              <w:rPr>
                <w:rFonts w:ascii="宋体" w:hAnsi="宋体" w:cs="宋体"/>
                <w:color w:val="000000"/>
                <w:sz w:val="20"/>
              </w:rPr>
            </w:pPr>
            <w:r>
              <w:rPr>
                <w:rFonts w:ascii="宋体" w:hAnsi="宋体" w:cs="宋体" w:hint="eastAsia"/>
                <w:color w:val="000000"/>
                <w:sz w:val="20"/>
              </w:rPr>
              <w:t>3.12.</w:t>
            </w:r>
            <w:proofErr w:type="gramStart"/>
            <w:r>
              <w:rPr>
                <w:rFonts w:ascii="宋体" w:hAnsi="宋体" w:cs="宋体" w:hint="eastAsia"/>
                <w:color w:val="000000"/>
                <w:sz w:val="20"/>
              </w:rPr>
              <w:t>6.▲</w:t>
            </w:r>
            <w:proofErr w:type="gramEnd"/>
            <w:r>
              <w:rPr>
                <w:rFonts w:ascii="宋体" w:hAnsi="宋体" w:cs="宋体" w:hint="eastAsia"/>
                <w:color w:val="000000"/>
                <w:sz w:val="20"/>
              </w:rPr>
              <w:t xml:space="preserve"> 接入层交换机质保三年，需要原厂授权函。最终用户必须为广东以色列理工学院。</w:t>
            </w:r>
          </w:p>
        </w:tc>
        <w:tc>
          <w:tcPr>
            <w:tcW w:w="538" w:type="dxa"/>
            <w:tcBorders>
              <w:top w:val="single" w:sz="4" w:space="0" w:color="auto"/>
              <w:left w:val="single" w:sz="4" w:space="0" w:color="auto"/>
              <w:bottom w:val="single" w:sz="4" w:space="0" w:color="000000"/>
              <w:right w:val="single" w:sz="4" w:space="0" w:color="auto"/>
            </w:tcBorders>
            <w:vAlign w:val="center"/>
          </w:tcPr>
          <w:p w14:paraId="04863431" w14:textId="77777777" w:rsidR="002508AD" w:rsidRDefault="002508AD" w:rsidP="002508AD">
            <w:pPr>
              <w:ind w:left="-20" w:right="-20"/>
              <w:jc w:val="center"/>
              <w:rPr>
                <w:rFonts w:ascii="宋体" w:hAnsi="宋体" w:cs="宋体"/>
                <w:sz w:val="20"/>
              </w:rPr>
            </w:pPr>
            <w:r>
              <w:rPr>
                <w:rFonts w:ascii="宋体" w:hAnsi="宋体" w:cs="宋体" w:hint="eastAsia"/>
                <w:color w:val="000000"/>
                <w:sz w:val="20"/>
              </w:rPr>
              <w:lastRenderedPageBreak/>
              <w:t>台</w:t>
            </w:r>
          </w:p>
        </w:tc>
        <w:tc>
          <w:tcPr>
            <w:tcW w:w="537" w:type="dxa"/>
            <w:tcBorders>
              <w:top w:val="single" w:sz="4" w:space="0" w:color="auto"/>
              <w:left w:val="single" w:sz="4" w:space="0" w:color="auto"/>
              <w:bottom w:val="single" w:sz="4" w:space="0" w:color="000000"/>
              <w:right w:val="single" w:sz="4" w:space="0" w:color="auto"/>
            </w:tcBorders>
            <w:vAlign w:val="center"/>
          </w:tcPr>
          <w:p w14:paraId="2B8CE4B7" w14:textId="77777777" w:rsidR="002508AD" w:rsidRDefault="002508AD" w:rsidP="002508AD">
            <w:pPr>
              <w:ind w:left="-20" w:right="-20"/>
              <w:jc w:val="center"/>
              <w:rPr>
                <w:rFonts w:ascii="宋体" w:hAnsi="宋体" w:cs="宋体"/>
                <w:sz w:val="20"/>
              </w:rPr>
            </w:pPr>
            <w:r>
              <w:rPr>
                <w:rFonts w:ascii="宋体" w:hAnsi="宋体" w:cs="宋体" w:hint="eastAsia"/>
                <w:color w:val="000000"/>
                <w:sz w:val="20"/>
              </w:rPr>
              <w:t>3</w:t>
            </w:r>
          </w:p>
        </w:tc>
        <w:tc>
          <w:tcPr>
            <w:tcW w:w="635" w:type="dxa"/>
            <w:tcBorders>
              <w:top w:val="single" w:sz="4" w:space="0" w:color="auto"/>
              <w:left w:val="single" w:sz="4" w:space="0" w:color="auto"/>
              <w:bottom w:val="single" w:sz="4" w:space="0" w:color="000000"/>
              <w:right w:val="single" w:sz="4" w:space="0" w:color="000000"/>
            </w:tcBorders>
            <w:vAlign w:val="bottom"/>
          </w:tcPr>
          <w:p w14:paraId="572EFAB3" w14:textId="77777777" w:rsidR="002508AD" w:rsidRDefault="002508AD" w:rsidP="002508AD">
            <w:pPr>
              <w:rPr>
                <w:rFonts w:ascii="宋体" w:hAnsi="宋体" w:cs="宋体"/>
                <w:sz w:val="20"/>
              </w:rPr>
            </w:pPr>
            <w:r>
              <w:rPr>
                <w:rFonts w:ascii="宋体" w:hAnsi="宋体" w:cs="宋体" w:hint="eastAsia"/>
                <w:color w:val="000000"/>
                <w:sz w:val="20"/>
              </w:rPr>
              <w:t xml:space="preserve">　</w:t>
            </w:r>
          </w:p>
        </w:tc>
      </w:tr>
      <w:tr w:rsidR="002508AD" w14:paraId="5DD16D67"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center"/>
          </w:tcPr>
          <w:p w14:paraId="055A3367" w14:textId="77777777" w:rsidR="002508AD" w:rsidRDefault="002508AD" w:rsidP="002508AD">
            <w:pPr>
              <w:ind w:left="-20" w:right="-20"/>
              <w:jc w:val="both"/>
              <w:rPr>
                <w:rFonts w:ascii="宋体" w:hAnsi="宋体" w:cs="宋体"/>
                <w:sz w:val="20"/>
              </w:rPr>
            </w:pPr>
            <w:r>
              <w:rPr>
                <w:rFonts w:ascii="宋体" w:hAnsi="宋体" w:cs="宋体" w:hint="eastAsia"/>
                <w:color w:val="000000"/>
                <w:sz w:val="20"/>
              </w:rPr>
              <w:t>3</w:t>
            </w:r>
          </w:p>
        </w:tc>
        <w:tc>
          <w:tcPr>
            <w:tcW w:w="1150" w:type="dxa"/>
            <w:tcBorders>
              <w:top w:val="single" w:sz="4" w:space="0" w:color="auto"/>
              <w:left w:val="single" w:sz="4" w:space="0" w:color="auto"/>
              <w:bottom w:val="single" w:sz="4" w:space="0" w:color="000000"/>
              <w:right w:val="single" w:sz="4" w:space="0" w:color="auto"/>
            </w:tcBorders>
            <w:vAlign w:val="center"/>
          </w:tcPr>
          <w:p w14:paraId="707299A2" w14:textId="77777777" w:rsidR="002508AD" w:rsidRDefault="002508AD" w:rsidP="002508AD">
            <w:pPr>
              <w:ind w:left="-20" w:right="-20"/>
              <w:jc w:val="both"/>
              <w:rPr>
                <w:rFonts w:ascii="宋体" w:hAnsi="宋体" w:cs="宋体"/>
                <w:color w:val="000000"/>
                <w:sz w:val="20"/>
              </w:rPr>
            </w:pPr>
            <w:r>
              <w:rPr>
                <w:rFonts w:ascii="宋体" w:hAnsi="宋体" w:cs="宋体" w:hint="eastAsia"/>
                <w:color w:val="000000"/>
                <w:sz w:val="20"/>
              </w:rPr>
              <w:t>光纤跳线</w:t>
            </w:r>
          </w:p>
        </w:tc>
        <w:tc>
          <w:tcPr>
            <w:tcW w:w="5850" w:type="dxa"/>
            <w:tcBorders>
              <w:top w:val="single" w:sz="4" w:space="0" w:color="auto"/>
              <w:left w:val="single" w:sz="4" w:space="0" w:color="auto"/>
              <w:bottom w:val="single" w:sz="4" w:space="0" w:color="000000"/>
              <w:right w:val="single" w:sz="4" w:space="0" w:color="auto"/>
            </w:tcBorders>
            <w:vAlign w:val="bottom"/>
          </w:tcPr>
          <w:p w14:paraId="777CC3ED"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3米LC-LC单模双芯光纤跳线</w:t>
            </w:r>
          </w:p>
        </w:tc>
        <w:tc>
          <w:tcPr>
            <w:tcW w:w="538" w:type="dxa"/>
            <w:tcBorders>
              <w:top w:val="single" w:sz="4" w:space="0" w:color="auto"/>
              <w:left w:val="single" w:sz="4" w:space="0" w:color="auto"/>
              <w:bottom w:val="single" w:sz="4" w:space="0" w:color="000000"/>
              <w:right w:val="single" w:sz="4" w:space="0" w:color="auto"/>
            </w:tcBorders>
            <w:vAlign w:val="bottom"/>
          </w:tcPr>
          <w:p w14:paraId="0875407B" w14:textId="77777777" w:rsidR="002508AD" w:rsidRDefault="002508AD" w:rsidP="002508AD">
            <w:pPr>
              <w:ind w:left="-20" w:right="-20"/>
              <w:rPr>
                <w:rFonts w:ascii="宋体" w:hAnsi="宋体" w:cs="宋体"/>
                <w:sz w:val="20"/>
              </w:rPr>
            </w:pPr>
            <w:r>
              <w:rPr>
                <w:rFonts w:ascii="宋体" w:hAnsi="宋体" w:cs="宋体" w:hint="eastAsia"/>
                <w:color w:val="000000"/>
                <w:sz w:val="20"/>
              </w:rPr>
              <w:t>根</w:t>
            </w:r>
          </w:p>
        </w:tc>
        <w:tc>
          <w:tcPr>
            <w:tcW w:w="537" w:type="dxa"/>
            <w:tcBorders>
              <w:top w:val="single" w:sz="4" w:space="0" w:color="auto"/>
              <w:left w:val="single" w:sz="4" w:space="0" w:color="auto"/>
              <w:bottom w:val="single" w:sz="4" w:space="0" w:color="000000"/>
              <w:right w:val="single" w:sz="4" w:space="0" w:color="auto"/>
            </w:tcBorders>
            <w:vAlign w:val="bottom"/>
          </w:tcPr>
          <w:p w14:paraId="15375905"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配套</w:t>
            </w:r>
          </w:p>
        </w:tc>
        <w:tc>
          <w:tcPr>
            <w:tcW w:w="635" w:type="dxa"/>
            <w:tcBorders>
              <w:top w:val="single" w:sz="4" w:space="0" w:color="auto"/>
              <w:left w:val="single" w:sz="4" w:space="0" w:color="auto"/>
              <w:bottom w:val="single" w:sz="4" w:space="0" w:color="000000"/>
              <w:right w:val="single" w:sz="4" w:space="0" w:color="000000"/>
            </w:tcBorders>
            <w:vAlign w:val="bottom"/>
          </w:tcPr>
          <w:p w14:paraId="075EE059" w14:textId="77777777" w:rsidR="002508AD" w:rsidRDefault="002508AD" w:rsidP="002508AD">
            <w:pPr>
              <w:rPr>
                <w:rFonts w:ascii="宋体" w:hAnsi="宋体" w:cs="宋体"/>
                <w:color w:val="000000"/>
                <w:sz w:val="20"/>
              </w:rPr>
            </w:pPr>
          </w:p>
        </w:tc>
      </w:tr>
      <w:tr w:rsidR="002508AD" w14:paraId="4D3528B2"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center"/>
          </w:tcPr>
          <w:p w14:paraId="465EF5AA" w14:textId="77777777" w:rsidR="002508AD" w:rsidRDefault="002508AD" w:rsidP="002508AD">
            <w:pPr>
              <w:ind w:left="-20" w:right="-20"/>
              <w:jc w:val="both"/>
              <w:rPr>
                <w:rFonts w:ascii="宋体" w:hAnsi="宋体" w:cs="宋体"/>
                <w:sz w:val="20"/>
              </w:rPr>
            </w:pPr>
            <w:r>
              <w:rPr>
                <w:rFonts w:ascii="宋体" w:hAnsi="宋体" w:cs="宋体" w:hint="eastAsia"/>
                <w:color w:val="000000"/>
                <w:sz w:val="20"/>
              </w:rPr>
              <w:t>4</w:t>
            </w:r>
          </w:p>
        </w:tc>
        <w:tc>
          <w:tcPr>
            <w:tcW w:w="1150" w:type="dxa"/>
            <w:tcBorders>
              <w:top w:val="single" w:sz="4" w:space="0" w:color="auto"/>
              <w:left w:val="single" w:sz="4" w:space="0" w:color="auto"/>
              <w:bottom w:val="single" w:sz="4" w:space="0" w:color="000000"/>
              <w:right w:val="single" w:sz="4" w:space="0" w:color="auto"/>
            </w:tcBorders>
            <w:vAlign w:val="center"/>
          </w:tcPr>
          <w:p w14:paraId="44034E27" w14:textId="77777777" w:rsidR="002508AD" w:rsidRDefault="002508AD" w:rsidP="002508AD">
            <w:pPr>
              <w:ind w:left="-20" w:right="-20"/>
              <w:jc w:val="both"/>
              <w:rPr>
                <w:rFonts w:ascii="宋体" w:hAnsi="宋体" w:cs="宋体"/>
                <w:color w:val="000000"/>
                <w:sz w:val="20"/>
              </w:rPr>
            </w:pPr>
            <w:r>
              <w:rPr>
                <w:rFonts w:ascii="宋体" w:hAnsi="宋体" w:cs="宋体" w:hint="eastAsia"/>
                <w:color w:val="000000"/>
                <w:sz w:val="20"/>
              </w:rPr>
              <w:t>光纤配线架</w:t>
            </w:r>
          </w:p>
        </w:tc>
        <w:tc>
          <w:tcPr>
            <w:tcW w:w="5850" w:type="dxa"/>
            <w:tcBorders>
              <w:top w:val="single" w:sz="4" w:space="0" w:color="auto"/>
              <w:left w:val="single" w:sz="4" w:space="0" w:color="auto"/>
              <w:bottom w:val="single" w:sz="4" w:space="0" w:color="000000"/>
              <w:right w:val="single" w:sz="4" w:space="0" w:color="auto"/>
            </w:tcBorders>
            <w:vAlign w:val="bottom"/>
          </w:tcPr>
          <w:p w14:paraId="4DDA0E60"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从楼层弱电机房到计算机实验室，两端光纤配线架，并熔</w:t>
            </w:r>
            <w:proofErr w:type="gramStart"/>
            <w:r>
              <w:rPr>
                <w:rFonts w:ascii="宋体" w:hAnsi="宋体" w:cs="宋体" w:hint="eastAsia"/>
                <w:color w:val="000000"/>
                <w:sz w:val="20"/>
              </w:rPr>
              <w:t>纤</w:t>
            </w:r>
            <w:proofErr w:type="gramEnd"/>
          </w:p>
        </w:tc>
        <w:tc>
          <w:tcPr>
            <w:tcW w:w="538" w:type="dxa"/>
            <w:tcBorders>
              <w:top w:val="single" w:sz="4" w:space="0" w:color="auto"/>
              <w:left w:val="single" w:sz="4" w:space="0" w:color="auto"/>
              <w:bottom w:val="single" w:sz="4" w:space="0" w:color="000000"/>
              <w:right w:val="single" w:sz="4" w:space="0" w:color="auto"/>
            </w:tcBorders>
            <w:vAlign w:val="bottom"/>
          </w:tcPr>
          <w:p w14:paraId="41665B68" w14:textId="77777777" w:rsidR="002508AD" w:rsidRDefault="002508AD" w:rsidP="002508AD">
            <w:pPr>
              <w:ind w:left="-20" w:right="-20"/>
              <w:rPr>
                <w:rFonts w:ascii="宋体" w:hAnsi="宋体" w:cs="宋体"/>
                <w:sz w:val="20"/>
              </w:rPr>
            </w:pPr>
            <w:proofErr w:type="gramStart"/>
            <w:r>
              <w:rPr>
                <w:rFonts w:ascii="宋体" w:hAnsi="宋体" w:cs="宋体" w:hint="eastAsia"/>
                <w:color w:val="000000"/>
                <w:sz w:val="20"/>
              </w:rPr>
              <w:t>个</w:t>
            </w:r>
            <w:proofErr w:type="gramEnd"/>
          </w:p>
        </w:tc>
        <w:tc>
          <w:tcPr>
            <w:tcW w:w="537" w:type="dxa"/>
            <w:tcBorders>
              <w:top w:val="single" w:sz="4" w:space="0" w:color="auto"/>
              <w:left w:val="single" w:sz="4" w:space="0" w:color="auto"/>
              <w:bottom w:val="single" w:sz="4" w:space="0" w:color="000000"/>
              <w:right w:val="single" w:sz="4" w:space="0" w:color="auto"/>
            </w:tcBorders>
            <w:vAlign w:val="bottom"/>
          </w:tcPr>
          <w:p w14:paraId="0ECD7927" w14:textId="77777777" w:rsidR="002508AD" w:rsidRDefault="002508AD" w:rsidP="002508AD">
            <w:pPr>
              <w:ind w:left="-20" w:right="-20"/>
              <w:rPr>
                <w:rFonts w:ascii="宋体" w:hAnsi="宋体" w:cs="宋体"/>
                <w:sz w:val="20"/>
              </w:rPr>
            </w:pPr>
            <w:r>
              <w:rPr>
                <w:rFonts w:ascii="宋体" w:hAnsi="宋体" w:cs="宋体" w:hint="eastAsia"/>
                <w:color w:val="000000"/>
                <w:sz w:val="20"/>
              </w:rPr>
              <w:t>2</w:t>
            </w:r>
          </w:p>
        </w:tc>
        <w:tc>
          <w:tcPr>
            <w:tcW w:w="635" w:type="dxa"/>
            <w:tcBorders>
              <w:top w:val="single" w:sz="4" w:space="0" w:color="auto"/>
              <w:left w:val="single" w:sz="4" w:space="0" w:color="auto"/>
              <w:bottom w:val="single" w:sz="4" w:space="0" w:color="000000"/>
              <w:right w:val="single" w:sz="4" w:space="0" w:color="000000"/>
            </w:tcBorders>
            <w:vAlign w:val="bottom"/>
          </w:tcPr>
          <w:p w14:paraId="7BAD94DF" w14:textId="77777777" w:rsidR="002508AD" w:rsidRDefault="002508AD" w:rsidP="002508AD">
            <w:pPr>
              <w:rPr>
                <w:rFonts w:ascii="宋体" w:hAnsi="宋体" w:cs="宋体"/>
                <w:color w:val="000000"/>
                <w:sz w:val="20"/>
              </w:rPr>
            </w:pPr>
          </w:p>
        </w:tc>
      </w:tr>
      <w:tr w:rsidR="002508AD" w14:paraId="010E217B"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center"/>
          </w:tcPr>
          <w:p w14:paraId="0B670DE8" w14:textId="77777777" w:rsidR="002508AD" w:rsidRDefault="002508AD" w:rsidP="002508AD">
            <w:pPr>
              <w:ind w:left="-20" w:right="-20"/>
              <w:jc w:val="both"/>
              <w:rPr>
                <w:rFonts w:ascii="宋体" w:hAnsi="宋体" w:cs="宋体"/>
                <w:sz w:val="20"/>
              </w:rPr>
            </w:pPr>
            <w:r>
              <w:rPr>
                <w:rFonts w:ascii="宋体" w:hAnsi="宋体" w:cs="宋体" w:hint="eastAsia"/>
                <w:color w:val="000000"/>
                <w:sz w:val="20"/>
              </w:rPr>
              <w:t>5</w:t>
            </w:r>
          </w:p>
        </w:tc>
        <w:tc>
          <w:tcPr>
            <w:tcW w:w="1150" w:type="dxa"/>
            <w:tcBorders>
              <w:top w:val="single" w:sz="4" w:space="0" w:color="auto"/>
              <w:left w:val="single" w:sz="4" w:space="0" w:color="auto"/>
              <w:bottom w:val="single" w:sz="4" w:space="0" w:color="000000"/>
              <w:right w:val="single" w:sz="4" w:space="0" w:color="auto"/>
            </w:tcBorders>
            <w:vAlign w:val="center"/>
          </w:tcPr>
          <w:p w14:paraId="0B8D3D93" w14:textId="77777777" w:rsidR="002508AD" w:rsidRDefault="002508AD" w:rsidP="002508AD">
            <w:pPr>
              <w:ind w:left="-20" w:right="-20"/>
              <w:jc w:val="both"/>
              <w:rPr>
                <w:rFonts w:ascii="宋体" w:hAnsi="宋体" w:cs="宋体"/>
                <w:color w:val="000000"/>
                <w:sz w:val="20"/>
              </w:rPr>
            </w:pPr>
            <w:r>
              <w:rPr>
                <w:rFonts w:ascii="宋体" w:hAnsi="宋体" w:cs="宋体" w:hint="eastAsia"/>
                <w:color w:val="000000"/>
                <w:sz w:val="20"/>
              </w:rPr>
              <w:t>12芯室外单模光缆</w:t>
            </w:r>
          </w:p>
        </w:tc>
        <w:tc>
          <w:tcPr>
            <w:tcW w:w="5850" w:type="dxa"/>
            <w:tcBorders>
              <w:top w:val="single" w:sz="4" w:space="0" w:color="auto"/>
              <w:left w:val="single" w:sz="4" w:space="0" w:color="auto"/>
              <w:bottom w:val="single" w:sz="4" w:space="0" w:color="000000"/>
              <w:right w:val="single" w:sz="4" w:space="0" w:color="auto"/>
            </w:tcBorders>
            <w:vAlign w:val="bottom"/>
          </w:tcPr>
          <w:p w14:paraId="447FDE09"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从楼层弱电机房到计算机实验室，两端光纤配线架，并熔</w:t>
            </w:r>
            <w:proofErr w:type="gramStart"/>
            <w:r>
              <w:rPr>
                <w:rFonts w:ascii="宋体" w:hAnsi="宋体" w:cs="宋体" w:hint="eastAsia"/>
                <w:color w:val="000000"/>
                <w:sz w:val="20"/>
              </w:rPr>
              <w:t>纤</w:t>
            </w:r>
            <w:proofErr w:type="gramEnd"/>
          </w:p>
        </w:tc>
        <w:tc>
          <w:tcPr>
            <w:tcW w:w="538" w:type="dxa"/>
            <w:tcBorders>
              <w:top w:val="single" w:sz="4" w:space="0" w:color="auto"/>
              <w:left w:val="single" w:sz="4" w:space="0" w:color="auto"/>
              <w:bottom w:val="single" w:sz="4" w:space="0" w:color="000000"/>
              <w:right w:val="single" w:sz="4" w:space="0" w:color="auto"/>
            </w:tcBorders>
            <w:vAlign w:val="bottom"/>
          </w:tcPr>
          <w:p w14:paraId="7875CA7F" w14:textId="77777777" w:rsidR="002508AD" w:rsidRDefault="002508AD" w:rsidP="002508AD">
            <w:pPr>
              <w:ind w:left="-20" w:right="-20"/>
              <w:rPr>
                <w:rFonts w:ascii="宋体" w:hAnsi="宋体" w:cs="宋体"/>
                <w:sz w:val="20"/>
              </w:rPr>
            </w:pPr>
            <w:r>
              <w:rPr>
                <w:rFonts w:ascii="宋体" w:hAnsi="宋体" w:cs="宋体" w:hint="eastAsia"/>
                <w:color w:val="000000"/>
                <w:sz w:val="20"/>
              </w:rPr>
              <w:t>根</w:t>
            </w:r>
          </w:p>
        </w:tc>
        <w:tc>
          <w:tcPr>
            <w:tcW w:w="537" w:type="dxa"/>
            <w:tcBorders>
              <w:top w:val="single" w:sz="4" w:space="0" w:color="auto"/>
              <w:left w:val="single" w:sz="4" w:space="0" w:color="auto"/>
              <w:bottom w:val="single" w:sz="4" w:space="0" w:color="000000"/>
              <w:right w:val="single" w:sz="4" w:space="0" w:color="auto"/>
            </w:tcBorders>
            <w:vAlign w:val="bottom"/>
          </w:tcPr>
          <w:p w14:paraId="59E65210" w14:textId="77777777" w:rsidR="002508AD" w:rsidRDefault="002508AD" w:rsidP="002508AD">
            <w:pPr>
              <w:ind w:left="-20" w:right="-20"/>
              <w:rPr>
                <w:rFonts w:ascii="宋体" w:hAnsi="宋体" w:cs="宋体"/>
                <w:sz w:val="20"/>
              </w:rPr>
            </w:pPr>
            <w:r>
              <w:rPr>
                <w:rFonts w:ascii="宋体" w:hAnsi="宋体" w:cs="宋体" w:hint="eastAsia"/>
                <w:color w:val="000000"/>
                <w:sz w:val="20"/>
              </w:rPr>
              <w:t>2</w:t>
            </w:r>
          </w:p>
        </w:tc>
        <w:tc>
          <w:tcPr>
            <w:tcW w:w="635" w:type="dxa"/>
            <w:tcBorders>
              <w:top w:val="single" w:sz="4" w:space="0" w:color="auto"/>
              <w:left w:val="single" w:sz="4" w:space="0" w:color="auto"/>
              <w:bottom w:val="single" w:sz="4" w:space="0" w:color="000000"/>
              <w:right w:val="single" w:sz="4" w:space="0" w:color="000000"/>
            </w:tcBorders>
            <w:vAlign w:val="bottom"/>
          </w:tcPr>
          <w:p w14:paraId="73E70740" w14:textId="77777777" w:rsidR="002508AD" w:rsidRDefault="002508AD" w:rsidP="002508AD">
            <w:pPr>
              <w:rPr>
                <w:rFonts w:ascii="宋体" w:hAnsi="宋体" w:cs="宋体"/>
                <w:color w:val="000000"/>
                <w:sz w:val="20"/>
              </w:rPr>
            </w:pPr>
          </w:p>
        </w:tc>
      </w:tr>
      <w:tr w:rsidR="002508AD" w14:paraId="6DC28A90"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center"/>
          </w:tcPr>
          <w:p w14:paraId="16272FA5" w14:textId="77777777" w:rsidR="002508AD" w:rsidRDefault="002508AD" w:rsidP="002508AD">
            <w:pPr>
              <w:ind w:left="-20" w:right="-20"/>
              <w:jc w:val="both"/>
              <w:rPr>
                <w:rFonts w:ascii="宋体" w:hAnsi="宋体" w:cs="宋体"/>
                <w:sz w:val="20"/>
              </w:rPr>
            </w:pPr>
            <w:r>
              <w:rPr>
                <w:rFonts w:ascii="宋体" w:hAnsi="宋体" w:cs="宋体" w:hint="eastAsia"/>
                <w:color w:val="000000"/>
                <w:sz w:val="20"/>
              </w:rPr>
              <w:t>6</w:t>
            </w:r>
          </w:p>
        </w:tc>
        <w:tc>
          <w:tcPr>
            <w:tcW w:w="1150" w:type="dxa"/>
            <w:tcBorders>
              <w:top w:val="single" w:sz="4" w:space="0" w:color="auto"/>
              <w:left w:val="single" w:sz="4" w:space="0" w:color="auto"/>
              <w:bottom w:val="single" w:sz="4" w:space="0" w:color="000000"/>
              <w:right w:val="single" w:sz="4" w:space="0" w:color="auto"/>
            </w:tcBorders>
            <w:vAlign w:val="center"/>
          </w:tcPr>
          <w:p w14:paraId="785B9D1D" w14:textId="77777777" w:rsidR="002508AD" w:rsidRDefault="002508AD" w:rsidP="002508AD">
            <w:pPr>
              <w:ind w:left="-20" w:right="-20"/>
              <w:jc w:val="both"/>
              <w:rPr>
                <w:rFonts w:ascii="宋体" w:hAnsi="宋体" w:cs="宋体"/>
                <w:color w:val="000000"/>
                <w:sz w:val="20"/>
              </w:rPr>
            </w:pPr>
            <w:r>
              <w:rPr>
                <w:rFonts w:ascii="宋体" w:hAnsi="宋体" w:cs="宋体" w:hint="eastAsia"/>
                <w:color w:val="000000"/>
                <w:sz w:val="20"/>
              </w:rPr>
              <w:t>SFP千兆光模块(1310nm,10</w:t>
            </w:r>
            <w:proofErr w:type="gramStart"/>
            <w:r>
              <w:rPr>
                <w:rFonts w:ascii="宋体" w:hAnsi="宋体" w:cs="宋体" w:hint="eastAsia"/>
                <w:color w:val="000000"/>
                <w:sz w:val="20"/>
              </w:rPr>
              <w:t>km,LX</w:t>
            </w:r>
            <w:proofErr w:type="gramEnd"/>
            <w:r>
              <w:rPr>
                <w:rFonts w:ascii="宋体" w:hAnsi="宋体" w:cs="宋体" w:hint="eastAsia"/>
                <w:color w:val="000000"/>
                <w:sz w:val="20"/>
              </w:rPr>
              <w:t xml:space="preserve">,LC)  </w:t>
            </w:r>
          </w:p>
        </w:tc>
        <w:tc>
          <w:tcPr>
            <w:tcW w:w="5850" w:type="dxa"/>
            <w:tcBorders>
              <w:top w:val="single" w:sz="4" w:space="0" w:color="auto"/>
              <w:left w:val="single" w:sz="4" w:space="0" w:color="auto"/>
              <w:bottom w:val="single" w:sz="4" w:space="0" w:color="000000"/>
              <w:right w:val="single" w:sz="4" w:space="0" w:color="auto"/>
            </w:tcBorders>
            <w:vAlign w:val="bottom"/>
          </w:tcPr>
          <w:p w14:paraId="6DA75483" w14:textId="77777777" w:rsidR="002508AD" w:rsidRDefault="002508AD" w:rsidP="002508AD">
            <w:pPr>
              <w:ind w:left="-20" w:right="-20"/>
              <w:rPr>
                <w:rFonts w:ascii="宋体" w:hAnsi="宋体" w:cs="宋体"/>
                <w:color w:val="000000"/>
                <w:sz w:val="20"/>
              </w:rPr>
            </w:pPr>
            <w:r>
              <w:rPr>
                <w:rFonts w:ascii="宋体" w:hAnsi="宋体" w:cs="宋体" w:hint="eastAsia"/>
                <w:color w:val="000000"/>
                <w:sz w:val="20"/>
              </w:rPr>
              <w:t>SFP-GE-LX-SM1310-D</w:t>
            </w:r>
          </w:p>
        </w:tc>
        <w:tc>
          <w:tcPr>
            <w:tcW w:w="538" w:type="dxa"/>
            <w:tcBorders>
              <w:top w:val="single" w:sz="4" w:space="0" w:color="auto"/>
              <w:left w:val="single" w:sz="4" w:space="0" w:color="auto"/>
              <w:bottom w:val="single" w:sz="4" w:space="0" w:color="000000"/>
              <w:right w:val="single" w:sz="4" w:space="0" w:color="auto"/>
            </w:tcBorders>
            <w:vAlign w:val="bottom"/>
          </w:tcPr>
          <w:p w14:paraId="47620845" w14:textId="77777777" w:rsidR="002508AD" w:rsidRDefault="002508AD" w:rsidP="002508AD">
            <w:pPr>
              <w:ind w:left="-20" w:right="-20"/>
              <w:rPr>
                <w:rFonts w:ascii="宋体" w:hAnsi="宋体" w:cs="宋体"/>
                <w:sz w:val="20"/>
              </w:rPr>
            </w:pPr>
            <w:r>
              <w:rPr>
                <w:rFonts w:ascii="宋体" w:hAnsi="宋体" w:cs="宋体" w:hint="eastAsia"/>
                <w:color w:val="000000"/>
                <w:sz w:val="20"/>
              </w:rPr>
              <w:t>块</w:t>
            </w:r>
          </w:p>
        </w:tc>
        <w:tc>
          <w:tcPr>
            <w:tcW w:w="537" w:type="dxa"/>
            <w:tcBorders>
              <w:top w:val="single" w:sz="4" w:space="0" w:color="auto"/>
              <w:left w:val="single" w:sz="4" w:space="0" w:color="auto"/>
              <w:bottom w:val="single" w:sz="4" w:space="0" w:color="000000"/>
              <w:right w:val="single" w:sz="4" w:space="0" w:color="auto"/>
            </w:tcBorders>
            <w:vAlign w:val="bottom"/>
          </w:tcPr>
          <w:p w14:paraId="16E42173" w14:textId="77777777" w:rsidR="002508AD" w:rsidRDefault="002508AD" w:rsidP="002508AD">
            <w:pPr>
              <w:ind w:left="-20" w:right="-20"/>
              <w:rPr>
                <w:rFonts w:ascii="宋体" w:hAnsi="宋体" w:cs="宋体"/>
                <w:sz w:val="20"/>
              </w:rPr>
            </w:pPr>
            <w:r>
              <w:rPr>
                <w:rFonts w:ascii="宋体" w:hAnsi="宋体" w:cs="宋体" w:hint="eastAsia"/>
                <w:color w:val="000000"/>
                <w:sz w:val="20"/>
              </w:rPr>
              <w:t>30</w:t>
            </w:r>
          </w:p>
        </w:tc>
        <w:tc>
          <w:tcPr>
            <w:tcW w:w="635" w:type="dxa"/>
            <w:tcBorders>
              <w:top w:val="single" w:sz="4" w:space="0" w:color="auto"/>
              <w:left w:val="single" w:sz="4" w:space="0" w:color="auto"/>
              <w:bottom w:val="single" w:sz="4" w:space="0" w:color="000000"/>
              <w:right w:val="single" w:sz="4" w:space="0" w:color="000000"/>
            </w:tcBorders>
            <w:vAlign w:val="bottom"/>
          </w:tcPr>
          <w:p w14:paraId="48E3FF36" w14:textId="77777777" w:rsidR="002508AD" w:rsidRDefault="002508AD" w:rsidP="002508AD">
            <w:pPr>
              <w:rPr>
                <w:rFonts w:ascii="宋体" w:hAnsi="宋体" w:cs="宋体"/>
                <w:color w:val="000000"/>
                <w:sz w:val="20"/>
              </w:rPr>
            </w:pPr>
          </w:p>
        </w:tc>
      </w:tr>
      <w:tr w:rsidR="002508AD" w14:paraId="5B31E451" w14:textId="77777777" w:rsidTr="002508AD">
        <w:trPr>
          <w:trHeight w:val="300"/>
        </w:trPr>
        <w:tc>
          <w:tcPr>
            <w:tcW w:w="9272" w:type="dxa"/>
            <w:gridSpan w:val="6"/>
            <w:tcBorders>
              <w:top w:val="single" w:sz="4" w:space="0" w:color="auto"/>
              <w:left w:val="single" w:sz="4" w:space="0" w:color="000000"/>
              <w:bottom w:val="single" w:sz="4" w:space="0" w:color="000000"/>
              <w:right w:val="single" w:sz="4" w:space="0" w:color="000000"/>
            </w:tcBorders>
            <w:vAlign w:val="bottom"/>
          </w:tcPr>
          <w:p w14:paraId="5B4AAF3F" w14:textId="77777777" w:rsidR="002508AD" w:rsidRDefault="002508AD" w:rsidP="002508AD">
            <w:pPr>
              <w:pStyle w:val="Default"/>
              <w:rPr>
                <w:rFonts w:hAnsi="宋体"/>
                <w:b/>
                <w:bCs/>
                <w:sz w:val="20"/>
                <w:szCs w:val="20"/>
              </w:rPr>
            </w:pPr>
            <w:r>
              <w:rPr>
                <w:rFonts w:hAnsi="宋体" w:hint="eastAsia"/>
                <w:b/>
                <w:bCs/>
                <w:sz w:val="20"/>
                <w:szCs w:val="20"/>
              </w:rPr>
              <w:t>四、线材及安装辅料</w:t>
            </w:r>
          </w:p>
        </w:tc>
      </w:tr>
      <w:tr w:rsidR="002508AD" w14:paraId="2CDCF4A4"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2410EEDD" w14:textId="77777777" w:rsidR="002508AD" w:rsidRDefault="002508AD" w:rsidP="002508AD">
            <w:pPr>
              <w:jc w:val="center"/>
              <w:rPr>
                <w:rFonts w:ascii="宋体" w:hAnsi="宋体" w:cs="宋体"/>
                <w:sz w:val="20"/>
              </w:rPr>
            </w:pPr>
            <w:r>
              <w:rPr>
                <w:rFonts w:ascii="宋体" w:hAnsi="宋体" w:cs="宋体" w:hint="eastAsia"/>
                <w:color w:val="000000"/>
                <w:sz w:val="20"/>
              </w:rPr>
              <w:t>1</w:t>
            </w:r>
          </w:p>
        </w:tc>
        <w:tc>
          <w:tcPr>
            <w:tcW w:w="1150" w:type="dxa"/>
            <w:tcBorders>
              <w:top w:val="single" w:sz="4" w:space="0" w:color="auto"/>
              <w:left w:val="single" w:sz="4" w:space="0" w:color="auto"/>
              <w:bottom w:val="single" w:sz="4" w:space="0" w:color="000000"/>
              <w:right w:val="single" w:sz="4" w:space="0" w:color="auto"/>
            </w:tcBorders>
            <w:vAlign w:val="bottom"/>
          </w:tcPr>
          <w:p w14:paraId="38A85C4B" w14:textId="77777777" w:rsidR="002508AD" w:rsidRDefault="002508AD" w:rsidP="002508AD">
            <w:pPr>
              <w:jc w:val="center"/>
              <w:rPr>
                <w:rFonts w:ascii="宋体" w:hAnsi="宋体" w:cs="宋体"/>
                <w:sz w:val="20"/>
              </w:rPr>
            </w:pPr>
            <w:r>
              <w:rPr>
                <w:rFonts w:ascii="宋体" w:hAnsi="宋体" w:cs="宋体" w:hint="eastAsia"/>
                <w:color w:val="000000"/>
                <w:sz w:val="20"/>
              </w:rPr>
              <w:t>HDMI线</w:t>
            </w:r>
          </w:p>
        </w:tc>
        <w:tc>
          <w:tcPr>
            <w:tcW w:w="5850" w:type="dxa"/>
            <w:tcBorders>
              <w:top w:val="single" w:sz="4" w:space="0" w:color="auto"/>
              <w:left w:val="single" w:sz="4" w:space="0" w:color="auto"/>
              <w:bottom w:val="single" w:sz="4" w:space="0" w:color="000000"/>
              <w:right w:val="single" w:sz="4" w:space="0" w:color="auto"/>
            </w:tcBorders>
            <w:vAlign w:val="bottom"/>
          </w:tcPr>
          <w:p w14:paraId="2DE97214" w14:textId="77777777" w:rsidR="002508AD" w:rsidRDefault="002508AD" w:rsidP="002508AD">
            <w:pPr>
              <w:rPr>
                <w:rFonts w:ascii="宋体" w:hAnsi="宋体" w:cs="宋体"/>
                <w:sz w:val="20"/>
              </w:rPr>
            </w:pPr>
            <w:r>
              <w:rPr>
                <w:rFonts w:ascii="宋体" w:hAnsi="宋体" w:cs="宋体" w:hint="eastAsia"/>
                <w:color w:val="000000"/>
                <w:sz w:val="20"/>
              </w:rPr>
              <w:t>30米HDMI光纤线</w:t>
            </w:r>
          </w:p>
        </w:tc>
        <w:tc>
          <w:tcPr>
            <w:tcW w:w="538" w:type="dxa"/>
            <w:tcBorders>
              <w:top w:val="single" w:sz="4" w:space="0" w:color="auto"/>
              <w:left w:val="single" w:sz="4" w:space="0" w:color="auto"/>
              <w:bottom w:val="single" w:sz="4" w:space="0" w:color="000000"/>
              <w:right w:val="single" w:sz="4" w:space="0" w:color="auto"/>
            </w:tcBorders>
            <w:vAlign w:val="bottom"/>
          </w:tcPr>
          <w:p w14:paraId="6FCA3205" w14:textId="77777777" w:rsidR="002508AD" w:rsidRDefault="002508AD" w:rsidP="002508AD">
            <w:pPr>
              <w:jc w:val="center"/>
              <w:rPr>
                <w:rFonts w:ascii="宋体" w:hAnsi="宋体" w:cs="宋体"/>
                <w:sz w:val="20"/>
              </w:rPr>
            </w:pPr>
            <w:r>
              <w:rPr>
                <w:rFonts w:ascii="宋体" w:hAnsi="宋体" w:cs="宋体" w:hint="eastAsia"/>
                <w:color w:val="000000"/>
                <w:sz w:val="20"/>
              </w:rPr>
              <w:t>条</w:t>
            </w:r>
          </w:p>
        </w:tc>
        <w:tc>
          <w:tcPr>
            <w:tcW w:w="537" w:type="dxa"/>
            <w:tcBorders>
              <w:top w:val="single" w:sz="4" w:space="0" w:color="auto"/>
              <w:left w:val="single" w:sz="4" w:space="0" w:color="auto"/>
              <w:bottom w:val="single" w:sz="4" w:space="0" w:color="000000"/>
              <w:right w:val="single" w:sz="4" w:space="0" w:color="auto"/>
            </w:tcBorders>
            <w:vAlign w:val="bottom"/>
          </w:tcPr>
          <w:p w14:paraId="3AEDD1F8" w14:textId="77777777" w:rsidR="002508AD" w:rsidRDefault="002508AD" w:rsidP="002508AD">
            <w:pPr>
              <w:jc w:val="center"/>
              <w:rPr>
                <w:rFonts w:ascii="宋体" w:hAnsi="宋体" w:cs="宋体"/>
                <w:sz w:val="20"/>
              </w:rPr>
            </w:pPr>
            <w:r>
              <w:rPr>
                <w:rFonts w:ascii="宋体" w:hAnsi="宋体" w:cs="宋体" w:hint="eastAsia"/>
                <w:color w:val="000000"/>
                <w:sz w:val="20"/>
              </w:rPr>
              <w:t>6</w:t>
            </w:r>
          </w:p>
        </w:tc>
        <w:tc>
          <w:tcPr>
            <w:tcW w:w="635" w:type="dxa"/>
            <w:tcBorders>
              <w:top w:val="single" w:sz="4" w:space="0" w:color="auto"/>
              <w:left w:val="single" w:sz="4" w:space="0" w:color="auto"/>
              <w:bottom w:val="single" w:sz="4" w:space="0" w:color="000000"/>
              <w:right w:val="single" w:sz="4" w:space="0" w:color="000000"/>
            </w:tcBorders>
            <w:vAlign w:val="bottom"/>
          </w:tcPr>
          <w:p w14:paraId="509CDD27" w14:textId="77777777" w:rsidR="002508AD" w:rsidRDefault="002508AD" w:rsidP="002508AD">
            <w:pPr>
              <w:rPr>
                <w:rFonts w:ascii="宋体" w:hAnsi="宋体" w:cs="宋体"/>
                <w:color w:val="000000"/>
                <w:sz w:val="20"/>
              </w:rPr>
            </w:pPr>
          </w:p>
        </w:tc>
      </w:tr>
      <w:tr w:rsidR="002508AD" w14:paraId="2051F81C"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33A1F864" w14:textId="77777777" w:rsidR="002508AD" w:rsidRDefault="002508AD" w:rsidP="002508AD">
            <w:pPr>
              <w:jc w:val="center"/>
              <w:rPr>
                <w:rFonts w:ascii="宋体" w:hAnsi="宋体" w:cs="宋体"/>
                <w:sz w:val="20"/>
              </w:rPr>
            </w:pPr>
            <w:r>
              <w:rPr>
                <w:rFonts w:ascii="宋体" w:hAnsi="宋体" w:cs="宋体" w:hint="eastAsia"/>
                <w:color w:val="000000"/>
                <w:sz w:val="20"/>
              </w:rPr>
              <w:t>2</w:t>
            </w:r>
          </w:p>
        </w:tc>
        <w:tc>
          <w:tcPr>
            <w:tcW w:w="1150" w:type="dxa"/>
            <w:tcBorders>
              <w:top w:val="single" w:sz="4" w:space="0" w:color="auto"/>
              <w:left w:val="single" w:sz="4" w:space="0" w:color="auto"/>
              <w:bottom w:val="single" w:sz="4" w:space="0" w:color="000000"/>
              <w:right w:val="single" w:sz="4" w:space="0" w:color="auto"/>
            </w:tcBorders>
            <w:vAlign w:val="bottom"/>
          </w:tcPr>
          <w:p w14:paraId="67C2F2BC" w14:textId="77777777" w:rsidR="002508AD" w:rsidRDefault="002508AD" w:rsidP="002508AD">
            <w:pPr>
              <w:jc w:val="center"/>
              <w:rPr>
                <w:rFonts w:ascii="宋体" w:hAnsi="宋体" w:cs="宋体"/>
                <w:sz w:val="20"/>
              </w:rPr>
            </w:pPr>
            <w:r>
              <w:rPr>
                <w:rFonts w:ascii="宋体" w:hAnsi="宋体" w:cs="宋体" w:hint="eastAsia"/>
                <w:color w:val="000000"/>
                <w:sz w:val="20"/>
              </w:rPr>
              <w:t>HDMI线</w:t>
            </w:r>
          </w:p>
        </w:tc>
        <w:tc>
          <w:tcPr>
            <w:tcW w:w="5850" w:type="dxa"/>
            <w:tcBorders>
              <w:top w:val="single" w:sz="4" w:space="0" w:color="auto"/>
              <w:left w:val="single" w:sz="4" w:space="0" w:color="auto"/>
              <w:bottom w:val="single" w:sz="4" w:space="0" w:color="000000"/>
              <w:right w:val="single" w:sz="4" w:space="0" w:color="auto"/>
            </w:tcBorders>
            <w:vAlign w:val="bottom"/>
          </w:tcPr>
          <w:p w14:paraId="3CE71168" w14:textId="77777777" w:rsidR="002508AD" w:rsidRDefault="002508AD" w:rsidP="002508AD">
            <w:pPr>
              <w:rPr>
                <w:rFonts w:ascii="宋体" w:hAnsi="宋体" w:cs="宋体"/>
                <w:sz w:val="20"/>
              </w:rPr>
            </w:pPr>
            <w:r>
              <w:rPr>
                <w:rFonts w:ascii="宋体" w:hAnsi="宋体" w:cs="宋体" w:hint="eastAsia"/>
                <w:color w:val="000000"/>
                <w:sz w:val="20"/>
              </w:rPr>
              <w:t>20米HDMI光纤线</w:t>
            </w:r>
          </w:p>
        </w:tc>
        <w:tc>
          <w:tcPr>
            <w:tcW w:w="538" w:type="dxa"/>
            <w:tcBorders>
              <w:top w:val="single" w:sz="4" w:space="0" w:color="auto"/>
              <w:left w:val="single" w:sz="4" w:space="0" w:color="auto"/>
              <w:bottom w:val="single" w:sz="4" w:space="0" w:color="000000"/>
              <w:right w:val="single" w:sz="4" w:space="0" w:color="auto"/>
            </w:tcBorders>
            <w:vAlign w:val="bottom"/>
          </w:tcPr>
          <w:p w14:paraId="079386F8" w14:textId="77777777" w:rsidR="002508AD" w:rsidRDefault="002508AD" w:rsidP="002508AD">
            <w:pPr>
              <w:jc w:val="center"/>
              <w:rPr>
                <w:rFonts w:ascii="宋体" w:hAnsi="宋体" w:cs="宋体"/>
                <w:sz w:val="20"/>
              </w:rPr>
            </w:pPr>
            <w:r>
              <w:rPr>
                <w:rFonts w:ascii="宋体" w:hAnsi="宋体" w:cs="宋体" w:hint="eastAsia"/>
                <w:color w:val="000000"/>
                <w:sz w:val="20"/>
              </w:rPr>
              <w:t>条</w:t>
            </w:r>
          </w:p>
        </w:tc>
        <w:tc>
          <w:tcPr>
            <w:tcW w:w="537" w:type="dxa"/>
            <w:tcBorders>
              <w:top w:val="single" w:sz="4" w:space="0" w:color="auto"/>
              <w:left w:val="single" w:sz="4" w:space="0" w:color="auto"/>
              <w:bottom w:val="single" w:sz="4" w:space="0" w:color="000000"/>
              <w:right w:val="single" w:sz="4" w:space="0" w:color="auto"/>
            </w:tcBorders>
            <w:vAlign w:val="bottom"/>
          </w:tcPr>
          <w:p w14:paraId="41AD96CF" w14:textId="77777777" w:rsidR="002508AD" w:rsidRDefault="002508AD" w:rsidP="002508AD">
            <w:pPr>
              <w:jc w:val="center"/>
              <w:rPr>
                <w:rFonts w:ascii="宋体" w:hAnsi="宋体" w:cs="宋体"/>
                <w:sz w:val="20"/>
              </w:rPr>
            </w:pPr>
            <w:r>
              <w:rPr>
                <w:rFonts w:ascii="宋体" w:hAnsi="宋体" w:cs="宋体" w:hint="eastAsia"/>
                <w:color w:val="000000"/>
                <w:sz w:val="20"/>
              </w:rPr>
              <w:t>6</w:t>
            </w:r>
          </w:p>
        </w:tc>
        <w:tc>
          <w:tcPr>
            <w:tcW w:w="635" w:type="dxa"/>
            <w:tcBorders>
              <w:top w:val="single" w:sz="4" w:space="0" w:color="auto"/>
              <w:left w:val="single" w:sz="4" w:space="0" w:color="auto"/>
              <w:bottom w:val="single" w:sz="4" w:space="0" w:color="000000"/>
              <w:right w:val="single" w:sz="4" w:space="0" w:color="000000"/>
            </w:tcBorders>
            <w:vAlign w:val="bottom"/>
          </w:tcPr>
          <w:p w14:paraId="3B7F5E50" w14:textId="77777777" w:rsidR="002508AD" w:rsidRDefault="002508AD" w:rsidP="002508AD">
            <w:pPr>
              <w:rPr>
                <w:rFonts w:ascii="宋体" w:hAnsi="宋体" w:cs="宋体"/>
                <w:color w:val="000000"/>
                <w:sz w:val="20"/>
              </w:rPr>
            </w:pPr>
          </w:p>
        </w:tc>
      </w:tr>
      <w:tr w:rsidR="002508AD" w14:paraId="6A906451"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03A803DF" w14:textId="77777777" w:rsidR="002508AD" w:rsidRDefault="002508AD" w:rsidP="002508AD">
            <w:pPr>
              <w:jc w:val="center"/>
              <w:rPr>
                <w:rFonts w:ascii="宋体" w:hAnsi="宋体" w:cs="宋体"/>
                <w:sz w:val="20"/>
              </w:rPr>
            </w:pPr>
            <w:r>
              <w:rPr>
                <w:rFonts w:ascii="宋体" w:hAnsi="宋体" w:cs="宋体" w:hint="eastAsia"/>
                <w:color w:val="000000"/>
                <w:sz w:val="20"/>
              </w:rPr>
              <w:t>3</w:t>
            </w:r>
          </w:p>
        </w:tc>
        <w:tc>
          <w:tcPr>
            <w:tcW w:w="1150" w:type="dxa"/>
            <w:tcBorders>
              <w:top w:val="single" w:sz="4" w:space="0" w:color="auto"/>
              <w:left w:val="single" w:sz="4" w:space="0" w:color="auto"/>
              <w:bottom w:val="single" w:sz="4" w:space="0" w:color="000000"/>
              <w:right w:val="single" w:sz="4" w:space="0" w:color="auto"/>
            </w:tcBorders>
            <w:vAlign w:val="bottom"/>
          </w:tcPr>
          <w:p w14:paraId="5FA9303E" w14:textId="77777777" w:rsidR="002508AD" w:rsidRDefault="002508AD" w:rsidP="002508AD">
            <w:pPr>
              <w:jc w:val="center"/>
              <w:rPr>
                <w:rFonts w:ascii="宋体" w:hAnsi="宋体" w:cs="宋体"/>
                <w:sz w:val="20"/>
              </w:rPr>
            </w:pPr>
            <w:r>
              <w:rPr>
                <w:rFonts w:ascii="宋体" w:hAnsi="宋体" w:cs="宋体" w:hint="eastAsia"/>
                <w:color w:val="000000"/>
                <w:sz w:val="20"/>
              </w:rPr>
              <w:t>HDMI线</w:t>
            </w:r>
          </w:p>
        </w:tc>
        <w:tc>
          <w:tcPr>
            <w:tcW w:w="5850" w:type="dxa"/>
            <w:tcBorders>
              <w:top w:val="single" w:sz="4" w:space="0" w:color="auto"/>
              <w:left w:val="single" w:sz="4" w:space="0" w:color="auto"/>
              <w:bottom w:val="single" w:sz="4" w:space="0" w:color="000000"/>
              <w:right w:val="single" w:sz="4" w:space="0" w:color="auto"/>
            </w:tcBorders>
            <w:vAlign w:val="bottom"/>
          </w:tcPr>
          <w:p w14:paraId="78AC9722" w14:textId="77777777" w:rsidR="002508AD" w:rsidRDefault="002508AD" w:rsidP="002508AD">
            <w:pPr>
              <w:rPr>
                <w:rFonts w:ascii="宋体" w:hAnsi="宋体" w:cs="宋体"/>
                <w:sz w:val="20"/>
              </w:rPr>
            </w:pPr>
            <w:r>
              <w:rPr>
                <w:rFonts w:ascii="宋体" w:hAnsi="宋体" w:cs="宋体" w:hint="eastAsia"/>
                <w:color w:val="000000"/>
                <w:sz w:val="20"/>
              </w:rPr>
              <w:t>10米HDMI线2.0版</w:t>
            </w:r>
          </w:p>
        </w:tc>
        <w:tc>
          <w:tcPr>
            <w:tcW w:w="538" w:type="dxa"/>
            <w:tcBorders>
              <w:top w:val="single" w:sz="4" w:space="0" w:color="auto"/>
              <w:left w:val="single" w:sz="4" w:space="0" w:color="auto"/>
              <w:bottom w:val="single" w:sz="4" w:space="0" w:color="000000"/>
              <w:right w:val="single" w:sz="4" w:space="0" w:color="auto"/>
            </w:tcBorders>
            <w:vAlign w:val="bottom"/>
          </w:tcPr>
          <w:p w14:paraId="102EE0AD" w14:textId="77777777" w:rsidR="002508AD" w:rsidRDefault="002508AD" w:rsidP="002508AD">
            <w:pPr>
              <w:jc w:val="center"/>
              <w:rPr>
                <w:rFonts w:ascii="宋体" w:hAnsi="宋体" w:cs="宋体"/>
                <w:sz w:val="20"/>
              </w:rPr>
            </w:pPr>
            <w:r>
              <w:rPr>
                <w:rFonts w:ascii="宋体" w:hAnsi="宋体" w:cs="宋体" w:hint="eastAsia"/>
                <w:color w:val="000000"/>
                <w:sz w:val="20"/>
              </w:rPr>
              <w:t>条</w:t>
            </w:r>
          </w:p>
        </w:tc>
        <w:tc>
          <w:tcPr>
            <w:tcW w:w="537" w:type="dxa"/>
            <w:tcBorders>
              <w:top w:val="single" w:sz="4" w:space="0" w:color="auto"/>
              <w:left w:val="single" w:sz="4" w:space="0" w:color="auto"/>
              <w:bottom w:val="single" w:sz="4" w:space="0" w:color="000000"/>
              <w:right w:val="single" w:sz="4" w:space="0" w:color="auto"/>
            </w:tcBorders>
            <w:vAlign w:val="bottom"/>
          </w:tcPr>
          <w:p w14:paraId="716E00EC" w14:textId="77777777" w:rsidR="002508AD" w:rsidRDefault="002508AD" w:rsidP="002508AD">
            <w:pPr>
              <w:jc w:val="center"/>
              <w:rPr>
                <w:rFonts w:ascii="宋体" w:hAnsi="宋体" w:cs="宋体"/>
                <w:sz w:val="20"/>
              </w:rPr>
            </w:pPr>
            <w:r>
              <w:rPr>
                <w:rFonts w:ascii="宋体" w:hAnsi="宋体" w:cs="宋体" w:hint="eastAsia"/>
                <w:color w:val="000000"/>
                <w:sz w:val="20"/>
              </w:rPr>
              <w:t>2</w:t>
            </w:r>
          </w:p>
        </w:tc>
        <w:tc>
          <w:tcPr>
            <w:tcW w:w="635" w:type="dxa"/>
            <w:tcBorders>
              <w:top w:val="single" w:sz="4" w:space="0" w:color="auto"/>
              <w:left w:val="single" w:sz="4" w:space="0" w:color="auto"/>
              <w:bottom w:val="single" w:sz="4" w:space="0" w:color="000000"/>
              <w:right w:val="single" w:sz="4" w:space="0" w:color="000000"/>
            </w:tcBorders>
            <w:vAlign w:val="bottom"/>
          </w:tcPr>
          <w:p w14:paraId="242640CB" w14:textId="77777777" w:rsidR="002508AD" w:rsidRDefault="002508AD" w:rsidP="002508AD">
            <w:pPr>
              <w:rPr>
                <w:rFonts w:ascii="宋体" w:hAnsi="宋体" w:cs="宋体"/>
                <w:color w:val="000000"/>
                <w:sz w:val="20"/>
              </w:rPr>
            </w:pPr>
          </w:p>
        </w:tc>
      </w:tr>
      <w:tr w:rsidR="002508AD" w14:paraId="52D482ED"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40655696" w14:textId="77777777" w:rsidR="002508AD" w:rsidRDefault="002508AD" w:rsidP="002508AD">
            <w:pPr>
              <w:jc w:val="center"/>
              <w:rPr>
                <w:rFonts w:ascii="宋体" w:hAnsi="宋体" w:cs="宋体"/>
                <w:sz w:val="20"/>
              </w:rPr>
            </w:pPr>
            <w:r>
              <w:rPr>
                <w:rFonts w:ascii="宋体" w:hAnsi="宋体" w:cs="宋体" w:hint="eastAsia"/>
                <w:color w:val="000000"/>
                <w:sz w:val="20"/>
              </w:rPr>
              <w:t>4</w:t>
            </w:r>
          </w:p>
        </w:tc>
        <w:tc>
          <w:tcPr>
            <w:tcW w:w="1150" w:type="dxa"/>
            <w:tcBorders>
              <w:top w:val="single" w:sz="4" w:space="0" w:color="auto"/>
              <w:left w:val="single" w:sz="4" w:space="0" w:color="auto"/>
              <w:bottom w:val="single" w:sz="4" w:space="0" w:color="000000"/>
              <w:right w:val="single" w:sz="4" w:space="0" w:color="auto"/>
            </w:tcBorders>
            <w:vAlign w:val="bottom"/>
          </w:tcPr>
          <w:p w14:paraId="0AB78632" w14:textId="77777777" w:rsidR="002508AD" w:rsidRDefault="002508AD" w:rsidP="002508AD">
            <w:pPr>
              <w:jc w:val="center"/>
              <w:rPr>
                <w:rFonts w:ascii="宋体" w:hAnsi="宋体" w:cs="宋体"/>
                <w:sz w:val="20"/>
              </w:rPr>
            </w:pPr>
            <w:r>
              <w:rPr>
                <w:rFonts w:ascii="宋体" w:hAnsi="宋体" w:cs="宋体" w:hint="eastAsia"/>
                <w:color w:val="000000"/>
                <w:sz w:val="20"/>
              </w:rPr>
              <w:t>HDMI线</w:t>
            </w:r>
          </w:p>
        </w:tc>
        <w:tc>
          <w:tcPr>
            <w:tcW w:w="5850" w:type="dxa"/>
            <w:tcBorders>
              <w:top w:val="single" w:sz="4" w:space="0" w:color="auto"/>
              <w:left w:val="single" w:sz="4" w:space="0" w:color="auto"/>
              <w:bottom w:val="single" w:sz="4" w:space="0" w:color="000000"/>
              <w:right w:val="single" w:sz="4" w:space="0" w:color="auto"/>
            </w:tcBorders>
            <w:vAlign w:val="bottom"/>
          </w:tcPr>
          <w:p w14:paraId="3DA3ED81" w14:textId="77777777" w:rsidR="002508AD" w:rsidRDefault="002508AD" w:rsidP="002508AD">
            <w:pPr>
              <w:rPr>
                <w:rFonts w:ascii="宋体" w:hAnsi="宋体" w:cs="宋体"/>
                <w:sz w:val="20"/>
              </w:rPr>
            </w:pPr>
            <w:r>
              <w:rPr>
                <w:rFonts w:ascii="宋体" w:hAnsi="宋体" w:cs="宋体" w:hint="eastAsia"/>
                <w:color w:val="000000"/>
                <w:sz w:val="20"/>
              </w:rPr>
              <w:t>1.5米HDMI线2.0版</w:t>
            </w:r>
          </w:p>
        </w:tc>
        <w:tc>
          <w:tcPr>
            <w:tcW w:w="538" w:type="dxa"/>
            <w:tcBorders>
              <w:top w:val="single" w:sz="4" w:space="0" w:color="auto"/>
              <w:left w:val="single" w:sz="4" w:space="0" w:color="auto"/>
              <w:bottom w:val="single" w:sz="4" w:space="0" w:color="000000"/>
              <w:right w:val="single" w:sz="4" w:space="0" w:color="auto"/>
            </w:tcBorders>
            <w:vAlign w:val="bottom"/>
          </w:tcPr>
          <w:p w14:paraId="54DB3053" w14:textId="77777777" w:rsidR="002508AD" w:rsidRDefault="002508AD" w:rsidP="002508AD">
            <w:pPr>
              <w:jc w:val="center"/>
              <w:rPr>
                <w:rFonts w:ascii="宋体" w:hAnsi="宋体" w:cs="宋体"/>
                <w:sz w:val="20"/>
              </w:rPr>
            </w:pPr>
            <w:r>
              <w:rPr>
                <w:rFonts w:ascii="宋体" w:hAnsi="宋体" w:cs="宋体" w:hint="eastAsia"/>
                <w:color w:val="000000"/>
                <w:sz w:val="20"/>
              </w:rPr>
              <w:t>条</w:t>
            </w:r>
          </w:p>
        </w:tc>
        <w:tc>
          <w:tcPr>
            <w:tcW w:w="537" w:type="dxa"/>
            <w:tcBorders>
              <w:top w:val="single" w:sz="4" w:space="0" w:color="auto"/>
              <w:left w:val="single" w:sz="4" w:space="0" w:color="auto"/>
              <w:bottom w:val="single" w:sz="4" w:space="0" w:color="000000"/>
              <w:right w:val="single" w:sz="4" w:space="0" w:color="auto"/>
            </w:tcBorders>
            <w:vAlign w:val="bottom"/>
          </w:tcPr>
          <w:p w14:paraId="77D9BE69" w14:textId="77777777" w:rsidR="002508AD" w:rsidRDefault="002508AD" w:rsidP="002508AD">
            <w:pPr>
              <w:jc w:val="center"/>
              <w:rPr>
                <w:rFonts w:ascii="宋体" w:hAnsi="宋体" w:cs="宋体"/>
                <w:sz w:val="20"/>
              </w:rPr>
            </w:pPr>
            <w:r>
              <w:rPr>
                <w:rFonts w:ascii="宋体" w:hAnsi="宋体" w:cs="宋体" w:hint="eastAsia"/>
                <w:color w:val="000000"/>
                <w:sz w:val="20"/>
              </w:rPr>
              <w:t>2</w:t>
            </w:r>
          </w:p>
        </w:tc>
        <w:tc>
          <w:tcPr>
            <w:tcW w:w="635" w:type="dxa"/>
            <w:tcBorders>
              <w:top w:val="single" w:sz="4" w:space="0" w:color="auto"/>
              <w:left w:val="single" w:sz="4" w:space="0" w:color="auto"/>
              <w:bottom w:val="single" w:sz="4" w:space="0" w:color="000000"/>
              <w:right w:val="single" w:sz="4" w:space="0" w:color="000000"/>
            </w:tcBorders>
            <w:vAlign w:val="bottom"/>
          </w:tcPr>
          <w:p w14:paraId="776AAF50" w14:textId="77777777" w:rsidR="002508AD" w:rsidRDefault="002508AD" w:rsidP="002508AD">
            <w:pPr>
              <w:rPr>
                <w:rFonts w:ascii="宋体" w:hAnsi="宋体" w:cs="宋体"/>
                <w:color w:val="000000"/>
                <w:sz w:val="20"/>
              </w:rPr>
            </w:pPr>
          </w:p>
        </w:tc>
      </w:tr>
      <w:tr w:rsidR="002508AD" w14:paraId="0E1382D4"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3DAFA978" w14:textId="77777777" w:rsidR="002508AD" w:rsidRDefault="002508AD" w:rsidP="002508AD">
            <w:pPr>
              <w:jc w:val="center"/>
              <w:rPr>
                <w:rFonts w:ascii="宋体" w:hAnsi="宋体" w:cs="宋体"/>
                <w:sz w:val="20"/>
              </w:rPr>
            </w:pPr>
            <w:r>
              <w:rPr>
                <w:rFonts w:ascii="宋体" w:hAnsi="宋体" w:cs="宋体" w:hint="eastAsia"/>
                <w:color w:val="000000"/>
                <w:sz w:val="20"/>
              </w:rPr>
              <w:t>5</w:t>
            </w:r>
          </w:p>
        </w:tc>
        <w:tc>
          <w:tcPr>
            <w:tcW w:w="1150" w:type="dxa"/>
            <w:tcBorders>
              <w:top w:val="single" w:sz="4" w:space="0" w:color="auto"/>
              <w:left w:val="single" w:sz="4" w:space="0" w:color="auto"/>
              <w:bottom w:val="single" w:sz="4" w:space="0" w:color="000000"/>
              <w:right w:val="single" w:sz="4" w:space="0" w:color="auto"/>
            </w:tcBorders>
            <w:vAlign w:val="bottom"/>
          </w:tcPr>
          <w:p w14:paraId="1705459A" w14:textId="77777777" w:rsidR="002508AD" w:rsidRDefault="002508AD" w:rsidP="002508AD">
            <w:pPr>
              <w:jc w:val="center"/>
              <w:rPr>
                <w:rFonts w:ascii="宋体" w:hAnsi="宋体" w:cs="宋体"/>
                <w:sz w:val="20"/>
              </w:rPr>
            </w:pPr>
            <w:r>
              <w:rPr>
                <w:rFonts w:ascii="宋体" w:hAnsi="宋体" w:cs="宋体" w:hint="eastAsia"/>
                <w:color w:val="000000"/>
                <w:sz w:val="20"/>
              </w:rPr>
              <w:t>HDMI分配器</w:t>
            </w:r>
          </w:p>
        </w:tc>
        <w:tc>
          <w:tcPr>
            <w:tcW w:w="5850" w:type="dxa"/>
            <w:tcBorders>
              <w:top w:val="single" w:sz="4" w:space="0" w:color="auto"/>
              <w:left w:val="single" w:sz="4" w:space="0" w:color="auto"/>
              <w:bottom w:val="single" w:sz="4" w:space="0" w:color="000000"/>
              <w:right w:val="single" w:sz="4" w:space="0" w:color="auto"/>
            </w:tcBorders>
            <w:vAlign w:val="bottom"/>
          </w:tcPr>
          <w:p w14:paraId="404BD2BA" w14:textId="77777777" w:rsidR="002508AD" w:rsidRDefault="002508AD" w:rsidP="002508AD">
            <w:pPr>
              <w:rPr>
                <w:rFonts w:ascii="宋体" w:hAnsi="宋体" w:cs="宋体"/>
                <w:sz w:val="20"/>
              </w:rPr>
            </w:pPr>
            <w:r>
              <w:rPr>
                <w:rFonts w:ascii="宋体" w:hAnsi="宋体" w:cs="宋体" w:hint="eastAsia"/>
                <w:color w:val="000000"/>
                <w:sz w:val="20"/>
              </w:rPr>
              <w:t>HDMI2.0分配器一分十六高清分屏器</w:t>
            </w:r>
          </w:p>
        </w:tc>
        <w:tc>
          <w:tcPr>
            <w:tcW w:w="538" w:type="dxa"/>
            <w:tcBorders>
              <w:top w:val="single" w:sz="4" w:space="0" w:color="auto"/>
              <w:left w:val="single" w:sz="4" w:space="0" w:color="auto"/>
              <w:bottom w:val="single" w:sz="4" w:space="0" w:color="000000"/>
              <w:right w:val="single" w:sz="4" w:space="0" w:color="auto"/>
            </w:tcBorders>
            <w:vAlign w:val="bottom"/>
          </w:tcPr>
          <w:p w14:paraId="37E002BC" w14:textId="77777777" w:rsidR="002508AD" w:rsidRDefault="002508AD" w:rsidP="002508AD">
            <w:pPr>
              <w:jc w:val="center"/>
              <w:rPr>
                <w:rFonts w:ascii="宋体" w:hAnsi="宋体" w:cs="宋体"/>
                <w:sz w:val="20"/>
              </w:rPr>
            </w:pPr>
            <w:r>
              <w:rPr>
                <w:rFonts w:ascii="宋体" w:hAnsi="宋体" w:cs="宋体" w:hint="eastAsia"/>
                <w:color w:val="000000"/>
                <w:sz w:val="20"/>
              </w:rPr>
              <w:t>台</w:t>
            </w:r>
          </w:p>
        </w:tc>
        <w:tc>
          <w:tcPr>
            <w:tcW w:w="537" w:type="dxa"/>
            <w:tcBorders>
              <w:top w:val="single" w:sz="4" w:space="0" w:color="auto"/>
              <w:left w:val="single" w:sz="4" w:space="0" w:color="auto"/>
              <w:bottom w:val="single" w:sz="4" w:space="0" w:color="000000"/>
              <w:right w:val="single" w:sz="4" w:space="0" w:color="auto"/>
            </w:tcBorders>
            <w:vAlign w:val="bottom"/>
          </w:tcPr>
          <w:p w14:paraId="27D5C5FB" w14:textId="77777777" w:rsidR="002508AD" w:rsidRDefault="002508AD" w:rsidP="002508AD">
            <w:pPr>
              <w:jc w:val="center"/>
              <w:rPr>
                <w:rFonts w:ascii="宋体" w:hAnsi="宋体" w:cs="宋体"/>
                <w:sz w:val="20"/>
              </w:rPr>
            </w:pPr>
            <w:r>
              <w:rPr>
                <w:rFonts w:ascii="宋体" w:hAnsi="宋体" w:cs="宋体" w:hint="eastAsia"/>
                <w:color w:val="000000"/>
                <w:sz w:val="20"/>
              </w:rPr>
              <w:t>1</w:t>
            </w:r>
          </w:p>
        </w:tc>
        <w:tc>
          <w:tcPr>
            <w:tcW w:w="635" w:type="dxa"/>
            <w:tcBorders>
              <w:top w:val="single" w:sz="4" w:space="0" w:color="auto"/>
              <w:left w:val="single" w:sz="4" w:space="0" w:color="auto"/>
              <w:bottom w:val="single" w:sz="4" w:space="0" w:color="000000"/>
              <w:right w:val="single" w:sz="4" w:space="0" w:color="000000"/>
            </w:tcBorders>
            <w:vAlign w:val="bottom"/>
          </w:tcPr>
          <w:p w14:paraId="4F19064C" w14:textId="77777777" w:rsidR="002508AD" w:rsidRDefault="002508AD" w:rsidP="002508AD">
            <w:pPr>
              <w:rPr>
                <w:rFonts w:ascii="宋体" w:hAnsi="宋体" w:cs="宋体"/>
                <w:color w:val="000000"/>
                <w:sz w:val="20"/>
              </w:rPr>
            </w:pPr>
          </w:p>
        </w:tc>
      </w:tr>
      <w:tr w:rsidR="002508AD" w14:paraId="1F50FA97"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1D8EC41A" w14:textId="77777777" w:rsidR="002508AD" w:rsidRDefault="002508AD" w:rsidP="002508AD">
            <w:pPr>
              <w:jc w:val="center"/>
              <w:rPr>
                <w:rFonts w:ascii="宋体" w:hAnsi="宋体" w:cs="宋体"/>
                <w:sz w:val="20"/>
              </w:rPr>
            </w:pPr>
            <w:r>
              <w:rPr>
                <w:rFonts w:ascii="宋体" w:hAnsi="宋体" w:cs="宋体" w:hint="eastAsia"/>
                <w:color w:val="000000"/>
                <w:sz w:val="20"/>
              </w:rPr>
              <w:t>6</w:t>
            </w:r>
          </w:p>
        </w:tc>
        <w:tc>
          <w:tcPr>
            <w:tcW w:w="1150" w:type="dxa"/>
            <w:tcBorders>
              <w:top w:val="single" w:sz="4" w:space="0" w:color="auto"/>
              <w:left w:val="single" w:sz="4" w:space="0" w:color="auto"/>
              <w:bottom w:val="single" w:sz="4" w:space="0" w:color="000000"/>
              <w:right w:val="single" w:sz="4" w:space="0" w:color="auto"/>
            </w:tcBorders>
            <w:vAlign w:val="bottom"/>
          </w:tcPr>
          <w:p w14:paraId="0905DF0F" w14:textId="77777777" w:rsidR="002508AD" w:rsidRDefault="002508AD" w:rsidP="002508AD">
            <w:pPr>
              <w:jc w:val="center"/>
              <w:rPr>
                <w:rFonts w:ascii="宋体" w:hAnsi="宋体" w:cs="宋体"/>
                <w:sz w:val="20"/>
              </w:rPr>
            </w:pPr>
            <w:r>
              <w:rPr>
                <w:rFonts w:ascii="宋体" w:hAnsi="宋体" w:cs="宋体" w:hint="eastAsia"/>
                <w:color w:val="000000"/>
                <w:sz w:val="20"/>
              </w:rPr>
              <w:t>音频连接线</w:t>
            </w:r>
          </w:p>
        </w:tc>
        <w:tc>
          <w:tcPr>
            <w:tcW w:w="5850" w:type="dxa"/>
            <w:tcBorders>
              <w:top w:val="single" w:sz="4" w:space="0" w:color="auto"/>
              <w:left w:val="single" w:sz="4" w:space="0" w:color="auto"/>
              <w:bottom w:val="single" w:sz="4" w:space="0" w:color="000000"/>
              <w:right w:val="single" w:sz="4" w:space="0" w:color="auto"/>
            </w:tcBorders>
            <w:vAlign w:val="bottom"/>
          </w:tcPr>
          <w:p w14:paraId="414AEC1C" w14:textId="77777777" w:rsidR="002508AD" w:rsidRDefault="002508AD" w:rsidP="002508AD">
            <w:pPr>
              <w:rPr>
                <w:rFonts w:ascii="宋体" w:hAnsi="宋体" w:cs="宋体"/>
                <w:sz w:val="20"/>
              </w:rPr>
            </w:pPr>
            <w:r>
              <w:rPr>
                <w:rFonts w:ascii="宋体" w:hAnsi="宋体" w:cs="宋体" w:hint="eastAsia"/>
                <w:color w:val="000000"/>
                <w:sz w:val="20"/>
              </w:rPr>
              <w:t>3米-音频连接线：卡侬头（母）-卡侬头（公）</w:t>
            </w:r>
          </w:p>
        </w:tc>
        <w:tc>
          <w:tcPr>
            <w:tcW w:w="538" w:type="dxa"/>
            <w:tcBorders>
              <w:top w:val="single" w:sz="4" w:space="0" w:color="auto"/>
              <w:left w:val="single" w:sz="4" w:space="0" w:color="auto"/>
              <w:bottom w:val="single" w:sz="4" w:space="0" w:color="000000"/>
              <w:right w:val="single" w:sz="4" w:space="0" w:color="auto"/>
            </w:tcBorders>
            <w:vAlign w:val="bottom"/>
          </w:tcPr>
          <w:p w14:paraId="7250C7B5" w14:textId="77777777" w:rsidR="002508AD" w:rsidRDefault="002508AD" w:rsidP="002508AD">
            <w:pPr>
              <w:jc w:val="center"/>
              <w:rPr>
                <w:rFonts w:ascii="宋体" w:hAnsi="宋体" w:cs="宋体"/>
                <w:sz w:val="20"/>
              </w:rPr>
            </w:pPr>
            <w:r>
              <w:rPr>
                <w:rFonts w:ascii="宋体" w:hAnsi="宋体" w:cs="宋体" w:hint="eastAsia"/>
                <w:color w:val="000000"/>
                <w:sz w:val="20"/>
              </w:rPr>
              <w:t>条</w:t>
            </w:r>
          </w:p>
        </w:tc>
        <w:tc>
          <w:tcPr>
            <w:tcW w:w="537" w:type="dxa"/>
            <w:tcBorders>
              <w:top w:val="single" w:sz="4" w:space="0" w:color="auto"/>
              <w:left w:val="single" w:sz="4" w:space="0" w:color="auto"/>
              <w:bottom w:val="single" w:sz="4" w:space="0" w:color="000000"/>
              <w:right w:val="single" w:sz="4" w:space="0" w:color="auto"/>
            </w:tcBorders>
            <w:vAlign w:val="bottom"/>
          </w:tcPr>
          <w:p w14:paraId="200A6D48" w14:textId="77777777" w:rsidR="002508AD" w:rsidRDefault="002508AD" w:rsidP="002508AD">
            <w:pPr>
              <w:jc w:val="center"/>
              <w:rPr>
                <w:rFonts w:ascii="宋体" w:hAnsi="宋体" w:cs="宋体"/>
                <w:sz w:val="20"/>
              </w:rPr>
            </w:pPr>
            <w:r>
              <w:rPr>
                <w:rFonts w:ascii="宋体" w:hAnsi="宋体" w:cs="宋体" w:hint="eastAsia"/>
                <w:color w:val="000000"/>
                <w:sz w:val="20"/>
              </w:rPr>
              <w:t>2</w:t>
            </w:r>
          </w:p>
        </w:tc>
        <w:tc>
          <w:tcPr>
            <w:tcW w:w="635" w:type="dxa"/>
            <w:tcBorders>
              <w:top w:val="single" w:sz="4" w:space="0" w:color="auto"/>
              <w:left w:val="single" w:sz="4" w:space="0" w:color="auto"/>
              <w:bottom w:val="single" w:sz="4" w:space="0" w:color="000000"/>
              <w:right w:val="single" w:sz="4" w:space="0" w:color="000000"/>
            </w:tcBorders>
            <w:vAlign w:val="bottom"/>
          </w:tcPr>
          <w:p w14:paraId="4B0F26D1" w14:textId="77777777" w:rsidR="002508AD" w:rsidRDefault="002508AD" w:rsidP="002508AD">
            <w:pPr>
              <w:rPr>
                <w:rFonts w:ascii="宋体" w:hAnsi="宋体" w:cs="宋体"/>
                <w:color w:val="000000"/>
                <w:sz w:val="20"/>
              </w:rPr>
            </w:pPr>
          </w:p>
        </w:tc>
      </w:tr>
      <w:tr w:rsidR="002508AD" w14:paraId="6B7376E4"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00AA4475" w14:textId="77777777" w:rsidR="002508AD" w:rsidRDefault="002508AD" w:rsidP="002508AD">
            <w:pPr>
              <w:jc w:val="center"/>
              <w:rPr>
                <w:rFonts w:ascii="宋体" w:hAnsi="宋体" w:cs="宋体"/>
                <w:sz w:val="20"/>
              </w:rPr>
            </w:pPr>
            <w:r>
              <w:rPr>
                <w:rFonts w:ascii="宋体" w:hAnsi="宋体" w:cs="宋体" w:hint="eastAsia"/>
                <w:color w:val="000000"/>
                <w:sz w:val="20"/>
              </w:rPr>
              <w:t>7</w:t>
            </w:r>
          </w:p>
        </w:tc>
        <w:tc>
          <w:tcPr>
            <w:tcW w:w="1150" w:type="dxa"/>
            <w:tcBorders>
              <w:top w:val="single" w:sz="4" w:space="0" w:color="auto"/>
              <w:left w:val="single" w:sz="4" w:space="0" w:color="auto"/>
              <w:bottom w:val="single" w:sz="4" w:space="0" w:color="000000"/>
              <w:right w:val="single" w:sz="4" w:space="0" w:color="auto"/>
            </w:tcBorders>
            <w:vAlign w:val="bottom"/>
          </w:tcPr>
          <w:p w14:paraId="1F10E890" w14:textId="77777777" w:rsidR="002508AD" w:rsidRDefault="002508AD" w:rsidP="002508AD">
            <w:pPr>
              <w:jc w:val="center"/>
              <w:rPr>
                <w:rFonts w:ascii="宋体" w:hAnsi="宋体" w:cs="宋体"/>
                <w:sz w:val="20"/>
              </w:rPr>
            </w:pPr>
            <w:r>
              <w:rPr>
                <w:rFonts w:ascii="宋体" w:hAnsi="宋体" w:cs="宋体" w:hint="eastAsia"/>
                <w:color w:val="000000"/>
                <w:sz w:val="20"/>
              </w:rPr>
              <w:t>音频连接线</w:t>
            </w:r>
          </w:p>
        </w:tc>
        <w:tc>
          <w:tcPr>
            <w:tcW w:w="5850" w:type="dxa"/>
            <w:tcBorders>
              <w:top w:val="single" w:sz="4" w:space="0" w:color="auto"/>
              <w:left w:val="single" w:sz="4" w:space="0" w:color="auto"/>
              <w:bottom w:val="single" w:sz="4" w:space="0" w:color="000000"/>
              <w:right w:val="single" w:sz="4" w:space="0" w:color="auto"/>
            </w:tcBorders>
            <w:vAlign w:val="bottom"/>
          </w:tcPr>
          <w:p w14:paraId="66B6AEA8" w14:textId="77777777" w:rsidR="002508AD" w:rsidRDefault="002508AD" w:rsidP="002508AD">
            <w:pPr>
              <w:rPr>
                <w:rFonts w:ascii="宋体" w:hAnsi="宋体" w:cs="宋体"/>
                <w:sz w:val="20"/>
              </w:rPr>
            </w:pPr>
            <w:r>
              <w:rPr>
                <w:rFonts w:ascii="宋体" w:hAnsi="宋体" w:cs="宋体" w:hint="eastAsia"/>
                <w:color w:val="000000"/>
                <w:sz w:val="20"/>
              </w:rPr>
              <w:t>3米-音频连接线：3.5（耳机插头）*</w:t>
            </w:r>
            <w:proofErr w:type="gramStart"/>
            <w:r>
              <w:rPr>
                <w:rFonts w:ascii="宋体" w:hAnsi="宋体" w:cs="宋体" w:hint="eastAsia"/>
                <w:color w:val="000000"/>
                <w:sz w:val="20"/>
              </w:rPr>
              <w:t>1,卡侬头</w:t>
            </w:r>
            <w:proofErr w:type="gramEnd"/>
            <w:r>
              <w:rPr>
                <w:rFonts w:ascii="宋体" w:hAnsi="宋体" w:cs="宋体" w:hint="eastAsia"/>
                <w:color w:val="000000"/>
                <w:sz w:val="20"/>
              </w:rPr>
              <w:t>（公）*1,线径：0.3mm</w:t>
            </w:r>
          </w:p>
        </w:tc>
        <w:tc>
          <w:tcPr>
            <w:tcW w:w="538" w:type="dxa"/>
            <w:tcBorders>
              <w:top w:val="single" w:sz="4" w:space="0" w:color="auto"/>
              <w:left w:val="single" w:sz="4" w:space="0" w:color="auto"/>
              <w:bottom w:val="single" w:sz="4" w:space="0" w:color="000000"/>
              <w:right w:val="single" w:sz="4" w:space="0" w:color="auto"/>
            </w:tcBorders>
            <w:vAlign w:val="bottom"/>
          </w:tcPr>
          <w:p w14:paraId="09576047" w14:textId="77777777" w:rsidR="002508AD" w:rsidRDefault="002508AD" w:rsidP="002508AD">
            <w:pPr>
              <w:jc w:val="center"/>
              <w:rPr>
                <w:rFonts w:ascii="宋体" w:hAnsi="宋体" w:cs="宋体"/>
                <w:sz w:val="20"/>
              </w:rPr>
            </w:pPr>
            <w:r>
              <w:rPr>
                <w:rFonts w:ascii="宋体" w:hAnsi="宋体" w:cs="宋体" w:hint="eastAsia"/>
                <w:color w:val="000000"/>
                <w:sz w:val="20"/>
              </w:rPr>
              <w:t>条</w:t>
            </w:r>
          </w:p>
        </w:tc>
        <w:tc>
          <w:tcPr>
            <w:tcW w:w="537" w:type="dxa"/>
            <w:tcBorders>
              <w:top w:val="single" w:sz="4" w:space="0" w:color="auto"/>
              <w:left w:val="single" w:sz="4" w:space="0" w:color="auto"/>
              <w:bottom w:val="single" w:sz="4" w:space="0" w:color="000000"/>
              <w:right w:val="single" w:sz="4" w:space="0" w:color="auto"/>
            </w:tcBorders>
            <w:vAlign w:val="bottom"/>
          </w:tcPr>
          <w:p w14:paraId="78153B89" w14:textId="77777777" w:rsidR="002508AD" w:rsidRDefault="002508AD" w:rsidP="002508AD">
            <w:pPr>
              <w:jc w:val="center"/>
              <w:rPr>
                <w:rFonts w:ascii="宋体" w:hAnsi="宋体" w:cs="宋体"/>
                <w:sz w:val="20"/>
              </w:rPr>
            </w:pPr>
            <w:r>
              <w:rPr>
                <w:rFonts w:ascii="宋体" w:hAnsi="宋体" w:cs="宋体" w:hint="eastAsia"/>
                <w:color w:val="000000"/>
                <w:sz w:val="20"/>
              </w:rPr>
              <w:t>1</w:t>
            </w:r>
          </w:p>
        </w:tc>
        <w:tc>
          <w:tcPr>
            <w:tcW w:w="635" w:type="dxa"/>
            <w:tcBorders>
              <w:top w:val="single" w:sz="4" w:space="0" w:color="auto"/>
              <w:left w:val="single" w:sz="4" w:space="0" w:color="auto"/>
              <w:bottom w:val="single" w:sz="4" w:space="0" w:color="000000"/>
              <w:right w:val="single" w:sz="4" w:space="0" w:color="000000"/>
            </w:tcBorders>
            <w:vAlign w:val="bottom"/>
          </w:tcPr>
          <w:p w14:paraId="6199FC5D" w14:textId="77777777" w:rsidR="002508AD" w:rsidRDefault="002508AD" w:rsidP="002508AD">
            <w:pPr>
              <w:rPr>
                <w:rFonts w:ascii="宋体" w:hAnsi="宋体" w:cs="宋体"/>
                <w:color w:val="000000"/>
                <w:sz w:val="20"/>
              </w:rPr>
            </w:pPr>
          </w:p>
        </w:tc>
      </w:tr>
      <w:tr w:rsidR="002508AD" w14:paraId="71CF0346"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47A4F360" w14:textId="77777777" w:rsidR="002508AD" w:rsidRDefault="002508AD" w:rsidP="002508AD">
            <w:pPr>
              <w:jc w:val="center"/>
              <w:rPr>
                <w:rFonts w:ascii="宋体" w:hAnsi="宋体" w:cs="宋体"/>
                <w:sz w:val="20"/>
              </w:rPr>
            </w:pPr>
            <w:r>
              <w:rPr>
                <w:rFonts w:ascii="宋体" w:hAnsi="宋体" w:cs="宋体" w:hint="eastAsia"/>
                <w:color w:val="000000"/>
                <w:sz w:val="20"/>
              </w:rPr>
              <w:t>8</w:t>
            </w:r>
          </w:p>
        </w:tc>
        <w:tc>
          <w:tcPr>
            <w:tcW w:w="1150" w:type="dxa"/>
            <w:tcBorders>
              <w:top w:val="single" w:sz="4" w:space="0" w:color="auto"/>
              <w:left w:val="single" w:sz="4" w:space="0" w:color="auto"/>
              <w:bottom w:val="single" w:sz="4" w:space="0" w:color="000000"/>
              <w:right w:val="single" w:sz="4" w:space="0" w:color="auto"/>
            </w:tcBorders>
            <w:vAlign w:val="bottom"/>
          </w:tcPr>
          <w:p w14:paraId="1E198F1B" w14:textId="77777777" w:rsidR="002508AD" w:rsidRDefault="002508AD" w:rsidP="002508AD">
            <w:pPr>
              <w:jc w:val="center"/>
              <w:rPr>
                <w:rFonts w:ascii="宋体" w:hAnsi="宋体" w:cs="宋体"/>
                <w:sz w:val="20"/>
              </w:rPr>
            </w:pPr>
            <w:r>
              <w:rPr>
                <w:rFonts w:ascii="宋体" w:hAnsi="宋体" w:cs="宋体" w:hint="eastAsia"/>
                <w:color w:val="000000"/>
                <w:sz w:val="20"/>
              </w:rPr>
              <w:t>音频连接线</w:t>
            </w:r>
          </w:p>
        </w:tc>
        <w:tc>
          <w:tcPr>
            <w:tcW w:w="5850" w:type="dxa"/>
            <w:tcBorders>
              <w:top w:val="single" w:sz="4" w:space="0" w:color="auto"/>
              <w:left w:val="single" w:sz="4" w:space="0" w:color="auto"/>
              <w:bottom w:val="single" w:sz="4" w:space="0" w:color="000000"/>
              <w:right w:val="single" w:sz="4" w:space="0" w:color="auto"/>
            </w:tcBorders>
            <w:vAlign w:val="bottom"/>
          </w:tcPr>
          <w:p w14:paraId="5593C17E" w14:textId="77777777" w:rsidR="002508AD" w:rsidRDefault="002508AD" w:rsidP="002508AD">
            <w:pPr>
              <w:rPr>
                <w:rFonts w:ascii="宋体" w:hAnsi="宋体" w:cs="宋体"/>
                <w:sz w:val="20"/>
              </w:rPr>
            </w:pPr>
            <w:r>
              <w:rPr>
                <w:rFonts w:ascii="宋体" w:hAnsi="宋体" w:cs="宋体" w:hint="eastAsia"/>
                <w:color w:val="000000"/>
                <w:sz w:val="20"/>
              </w:rPr>
              <w:t>10米-音频连接线：6.35话筒插头*1，3.5（耳机插头）*1，线径：0.3mm</w:t>
            </w:r>
          </w:p>
        </w:tc>
        <w:tc>
          <w:tcPr>
            <w:tcW w:w="538" w:type="dxa"/>
            <w:tcBorders>
              <w:top w:val="single" w:sz="4" w:space="0" w:color="auto"/>
              <w:left w:val="single" w:sz="4" w:space="0" w:color="auto"/>
              <w:bottom w:val="single" w:sz="4" w:space="0" w:color="000000"/>
              <w:right w:val="single" w:sz="4" w:space="0" w:color="auto"/>
            </w:tcBorders>
            <w:vAlign w:val="bottom"/>
          </w:tcPr>
          <w:p w14:paraId="2072F1F1" w14:textId="77777777" w:rsidR="002508AD" w:rsidRDefault="002508AD" w:rsidP="002508AD">
            <w:pPr>
              <w:jc w:val="center"/>
              <w:rPr>
                <w:rFonts w:ascii="宋体" w:hAnsi="宋体" w:cs="宋体"/>
                <w:sz w:val="20"/>
              </w:rPr>
            </w:pPr>
            <w:r>
              <w:rPr>
                <w:rFonts w:ascii="宋体" w:hAnsi="宋体" w:cs="宋体" w:hint="eastAsia"/>
                <w:color w:val="000000"/>
                <w:sz w:val="20"/>
              </w:rPr>
              <w:t>条</w:t>
            </w:r>
          </w:p>
        </w:tc>
        <w:tc>
          <w:tcPr>
            <w:tcW w:w="537" w:type="dxa"/>
            <w:tcBorders>
              <w:top w:val="single" w:sz="4" w:space="0" w:color="auto"/>
              <w:left w:val="single" w:sz="4" w:space="0" w:color="auto"/>
              <w:bottom w:val="single" w:sz="4" w:space="0" w:color="000000"/>
              <w:right w:val="single" w:sz="4" w:space="0" w:color="auto"/>
            </w:tcBorders>
            <w:vAlign w:val="bottom"/>
          </w:tcPr>
          <w:p w14:paraId="74B864FE" w14:textId="77777777" w:rsidR="002508AD" w:rsidRDefault="002508AD" w:rsidP="002508AD">
            <w:pPr>
              <w:jc w:val="center"/>
              <w:rPr>
                <w:rFonts w:ascii="宋体" w:hAnsi="宋体" w:cs="宋体"/>
                <w:sz w:val="20"/>
              </w:rPr>
            </w:pPr>
            <w:r>
              <w:rPr>
                <w:rFonts w:ascii="宋体" w:hAnsi="宋体" w:cs="宋体" w:hint="eastAsia"/>
                <w:color w:val="000000"/>
                <w:sz w:val="20"/>
              </w:rPr>
              <w:t>1</w:t>
            </w:r>
          </w:p>
        </w:tc>
        <w:tc>
          <w:tcPr>
            <w:tcW w:w="635" w:type="dxa"/>
            <w:tcBorders>
              <w:top w:val="single" w:sz="4" w:space="0" w:color="auto"/>
              <w:left w:val="single" w:sz="4" w:space="0" w:color="auto"/>
              <w:bottom w:val="single" w:sz="4" w:space="0" w:color="000000"/>
              <w:right w:val="single" w:sz="4" w:space="0" w:color="000000"/>
            </w:tcBorders>
            <w:vAlign w:val="bottom"/>
          </w:tcPr>
          <w:p w14:paraId="61075830" w14:textId="77777777" w:rsidR="002508AD" w:rsidRDefault="002508AD" w:rsidP="002508AD">
            <w:pPr>
              <w:rPr>
                <w:rFonts w:ascii="宋体" w:hAnsi="宋体" w:cs="宋体"/>
                <w:color w:val="000000"/>
                <w:sz w:val="20"/>
              </w:rPr>
            </w:pPr>
          </w:p>
        </w:tc>
      </w:tr>
      <w:tr w:rsidR="002508AD" w14:paraId="253AE10B"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2DBD8C77" w14:textId="77777777" w:rsidR="002508AD" w:rsidRDefault="002508AD" w:rsidP="002508AD">
            <w:pPr>
              <w:jc w:val="center"/>
              <w:rPr>
                <w:rFonts w:ascii="宋体" w:hAnsi="宋体" w:cs="宋体"/>
                <w:color w:val="000000"/>
                <w:sz w:val="20"/>
              </w:rPr>
            </w:pPr>
            <w:r>
              <w:rPr>
                <w:rFonts w:ascii="宋体" w:hAnsi="宋体" w:cs="宋体" w:hint="eastAsia"/>
                <w:color w:val="000000"/>
                <w:sz w:val="20"/>
              </w:rPr>
              <w:t>9</w:t>
            </w:r>
          </w:p>
        </w:tc>
        <w:tc>
          <w:tcPr>
            <w:tcW w:w="1150" w:type="dxa"/>
            <w:tcBorders>
              <w:top w:val="single" w:sz="4" w:space="0" w:color="auto"/>
              <w:left w:val="single" w:sz="4" w:space="0" w:color="auto"/>
              <w:bottom w:val="single" w:sz="4" w:space="0" w:color="000000"/>
              <w:right w:val="single" w:sz="4" w:space="0" w:color="auto"/>
            </w:tcBorders>
            <w:vAlign w:val="bottom"/>
          </w:tcPr>
          <w:p w14:paraId="5BC28AC5" w14:textId="77777777" w:rsidR="002508AD" w:rsidRDefault="002508AD" w:rsidP="002508AD">
            <w:pPr>
              <w:jc w:val="center"/>
              <w:rPr>
                <w:rFonts w:ascii="宋体" w:hAnsi="宋体" w:cs="宋体"/>
                <w:color w:val="000000"/>
                <w:sz w:val="20"/>
              </w:rPr>
            </w:pPr>
            <w:r>
              <w:rPr>
                <w:rFonts w:ascii="宋体" w:hAnsi="宋体" w:cs="宋体" w:hint="eastAsia"/>
                <w:color w:val="000000"/>
                <w:sz w:val="20"/>
              </w:rPr>
              <w:t>USB延长线</w:t>
            </w:r>
          </w:p>
        </w:tc>
        <w:tc>
          <w:tcPr>
            <w:tcW w:w="5850" w:type="dxa"/>
            <w:tcBorders>
              <w:top w:val="single" w:sz="4" w:space="0" w:color="auto"/>
              <w:left w:val="single" w:sz="4" w:space="0" w:color="auto"/>
              <w:bottom w:val="single" w:sz="4" w:space="0" w:color="000000"/>
              <w:right w:val="single" w:sz="4" w:space="0" w:color="auto"/>
            </w:tcBorders>
            <w:vAlign w:val="bottom"/>
          </w:tcPr>
          <w:p w14:paraId="515283BA" w14:textId="77777777" w:rsidR="002508AD" w:rsidRDefault="002508AD" w:rsidP="002508AD">
            <w:pPr>
              <w:rPr>
                <w:rFonts w:ascii="宋体" w:hAnsi="宋体" w:cs="宋体"/>
                <w:color w:val="000000"/>
                <w:sz w:val="20"/>
              </w:rPr>
            </w:pPr>
            <w:r>
              <w:rPr>
                <w:rFonts w:ascii="宋体" w:hAnsi="宋体" w:cs="宋体" w:hint="eastAsia"/>
                <w:color w:val="000000"/>
                <w:sz w:val="20"/>
              </w:rPr>
              <w:t>10米-USB（公）-USB（母）延长线</w:t>
            </w:r>
          </w:p>
        </w:tc>
        <w:tc>
          <w:tcPr>
            <w:tcW w:w="538" w:type="dxa"/>
            <w:tcBorders>
              <w:top w:val="single" w:sz="4" w:space="0" w:color="auto"/>
              <w:left w:val="single" w:sz="4" w:space="0" w:color="auto"/>
              <w:bottom w:val="single" w:sz="4" w:space="0" w:color="000000"/>
              <w:right w:val="single" w:sz="4" w:space="0" w:color="auto"/>
            </w:tcBorders>
            <w:vAlign w:val="bottom"/>
          </w:tcPr>
          <w:p w14:paraId="65946071" w14:textId="77777777" w:rsidR="002508AD" w:rsidRDefault="002508AD" w:rsidP="002508AD">
            <w:pPr>
              <w:jc w:val="center"/>
              <w:rPr>
                <w:rFonts w:ascii="宋体" w:hAnsi="宋体" w:cs="宋体"/>
                <w:color w:val="000000"/>
                <w:sz w:val="20"/>
              </w:rPr>
            </w:pPr>
            <w:r>
              <w:rPr>
                <w:rFonts w:ascii="宋体" w:hAnsi="宋体" w:cs="宋体" w:hint="eastAsia"/>
                <w:color w:val="000000"/>
                <w:sz w:val="20"/>
              </w:rPr>
              <w:t>条</w:t>
            </w:r>
          </w:p>
        </w:tc>
        <w:tc>
          <w:tcPr>
            <w:tcW w:w="537" w:type="dxa"/>
            <w:tcBorders>
              <w:top w:val="single" w:sz="4" w:space="0" w:color="auto"/>
              <w:left w:val="single" w:sz="4" w:space="0" w:color="auto"/>
              <w:bottom w:val="single" w:sz="4" w:space="0" w:color="000000"/>
              <w:right w:val="single" w:sz="4" w:space="0" w:color="auto"/>
            </w:tcBorders>
            <w:vAlign w:val="bottom"/>
          </w:tcPr>
          <w:p w14:paraId="0844C225" w14:textId="77777777" w:rsidR="002508AD" w:rsidRDefault="002508AD" w:rsidP="002508AD">
            <w:pPr>
              <w:jc w:val="center"/>
              <w:rPr>
                <w:rFonts w:ascii="宋体" w:hAnsi="宋体" w:cs="宋体"/>
                <w:color w:val="000000"/>
                <w:sz w:val="20"/>
              </w:rPr>
            </w:pPr>
            <w:r>
              <w:rPr>
                <w:rFonts w:ascii="宋体" w:hAnsi="宋体" w:cs="宋体" w:hint="eastAsia"/>
                <w:color w:val="000000"/>
                <w:sz w:val="20"/>
              </w:rPr>
              <w:t>1</w:t>
            </w:r>
          </w:p>
        </w:tc>
        <w:tc>
          <w:tcPr>
            <w:tcW w:w="635" w:type="dxa"/>
            <w:tcBorders>
              <w:top w:val="single" w:sz="4" w:space="0" w:color="auto"/>
              <w:left w:val="single" w:sz="4" w:space="0" w:color="auto"/>
              <w:bottom w:val="single" w:sz="4" w:space="0" w:color="000000"/>
              <w:right w:val="single" w:sz="4" w:space="0" w:color="000000"/>
            </w:tcBorders>
            <w:vAlign w:val="bottom"/>
          </w:tcPr>
          <w:p w14:paraId="50D8B8EB" w14:textId="77777777" w:rsidR="002508AD" w:rsidRDefault="002508AD" w:rsidP="002508AD">
            <w:pPr>
              <w:rPr>
                <w:rFonts w:ascii="宋体" w:hAnsi="宋体" w:cs="宋体"/>
                <w:color w:val="000000"/>
                <w:sz w:val="20"/>
              </w:rPr>
            </w:pPr>
          </w:p>
        </w:tc>
      </w:tr>
      <w:tr w:rsidR="002508AD" w14:paraId="3D9D2C26"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5ED83C62" w14:textId="77777777" w:rsidR="002508AD" w:rsidRDefault="002508AD" w:rsidP="002508AD">
            <w:pPr>
              <w:jc w:val="center"/>
              <w:rPr>
                <w:rFonts w:ascii="宋体" w:hAnsi="宋体" w:cs="宋体"/>
                <w:color w:val="000000"/>
                <w:sz w:val="20"/>
              </w:rPr>
            </w:pPr>
            <w:r>
              <w:rPr>
                <w:rFonts w:ascii="宋体" w:hAnsi="宋体" w:cs="宋体" w:hint="eastAsia"/>
                <w:color w:val="000000"/>
                <w:sz w:val="20"/>
              </w:rPr>
              <w:t>10</w:t>
            </w:r>
          </w:p>
        </w:tc>
        <w:tc>
          <w:tcPr>
            <w:tcW w:w="1150" w:type="dxa"/>
            <w:tcBorders>
              <w:top w:val="single" w:sz="4" w:space="0" w:color="auto"/>
              <w:left w:val="single" w:sz="4" w:space="0" w:color="auto"/>
              <w:bottom w:val="single" w:sz="4" w:space="0" w:color="000000"/>
              <w:right w:val="single" w:sz="4" w:space="0" w:color="auto"/>
            </w:tcBorders>
            <w:vAlign w:val="bottom"/>
          </w:tcPr>
          <w:p w14:paraId="28917031" w14:textId="77777777" w:rsidR="002508AD" w:rsidRDefault="002508AD" w:rsidP="002508AD">
            <w:pPr>
              <w:jc w:val="center"/>
              <w:rPr>
                <w:rFonts w:ascii="宋体" w:hAnsi="宋体" w:cs="宋体"/>
                <w:color w:val="000000"/>
                <w:sz w:val="20"/>
              </w:rPr>
            </w:pPr>
            <w:r>
              <w:rPr>
                <w:rFonts w:ascii="宋体" w:hAnsi="宋体" w:cs="宋体" w:hint="eastAsia"/>
                <w:color w:val="000000"/>
                <w:sz w:val="20"/>
              </w:rPr>
              <w:t>USB放大器</w:t>
            </w:r>
          </w:p>
        </w:tc>
        <w:tc>
          <w:tcPr>
            <w:tcW w:w="5850" w:type="dxa"/>
            <w:tcBorders>
              <w:top w:val="single" w:sz="4" w:space="0" w:color="auto"/>
              <w:left w:val="single" w:sz="4" w:space="0" w:color="auto"/>
              <w:bottom w:val="single" w:sz="4" w:space="0" w:color="000000"/>
              <w:right w:val="single" w:sz="4" w:space="0" w:color="auto"/>
            </w:tcBorders>
            <w:vAlign w:val="bottom"/>
          </w:tcPr>
          <w:p w14:paraId="6E89D38D" w14:textId="77777777" w:rsidR="002508AD" w:rsidRDefault="002508AD" w:rsidP="002508AD">
            <w:pPr>
              <w:rPr>
                <w:rFonts w:ascii="宋体" w:hAnsi="宋体" w:cs="宋体"/>
                <w:color w:val="000000"/>
                <w:sz w:val="20"/>
              </w:rPr>
            </w:pPr>
            <w:r>
              <w:rPr>
                <w:rFonts w:ascii="宋体" w:hAnsi="宋体" w:cs="宋体" w:hint="eastAsia"/>
                <w:color w:val="000000"/>
                <w:sz w:val="20"/>
              </w:rPr>
              <w:t>USB信号放大器</w:t>
            </w:r>
          </w:p>
        </w:tc>
        <w:tc>
          <w:tcPr>
            <w:tcW w:w="538" w:type="dxa"/>
            <w:tcBorders>
              <w:top w:val="single" w:sz="4" w:space="0" w:color="auto"/>
              <w:left w:val="single" w:sz="4" w:space="0" w:color="auto"/>
              <w:bottom w:val="single" w:sz="4" w:space="0" w:color="000000"/>
              <w:right w:val="single" w:sz="4" w:space="0" w:color="auto"/>
            </w:tcBorders>
            <w:vAlign w:val="bottom"/>
          </w:tcPr>
          <w:p w14:paraId="3885BA90" w14:textId="77777777" w:rsidR="002508AD" w:rsidRDefault="002508AD" w:rsidP="002508AD">
            <w:pPr>
              <w:jc w:val="center"/>
              <w:rPr>
                <w:rFonts w:ascii="宋体" w:hAnsi="宋体" w:cs="宋体"/>
                <w:color w:val="000000"/>
                <w:sz w:val="20"/>
              </w:rPr>
            </w:pPr>
            <w:proofErr w:type="gramStart"/>
            <w:r>
              <w:rPr>
                <w:rFonts w:ascii="宋体" w:hAnsi="宋体" w:cs="宋体" w:hint="eastAsia"/>
                <w:color w:val="000000"/>
                <w:sz w:val="20"/>
              </w:rPr>
              <w:t>个</w:t>
            </w:r>
            <w:proofErr w:type="gramEnd"/>
          </w:p>
        </w:tc>
        <w:tc>
          <w:tcPr>
            <w:tcW w:w="537" w:type="dxa"/>
            <w:tcBorders>
              <w:top w:val="single" w:sz="4" w:space="0" w:color="auto"/>
              <w:left w:val="single" w:sz="4" w:space="0" w:color="auto"/>
              <w:bottom w:val="single" w:sz="4" w:space="0" w:color="000000"/>
              <w:right w:val="single" w:sz="4" w:space="0" w:color="auto"/>
            </w:tcBorders>
            <w:vAlign w:val="bottom"/>
          </w:tcPr>
          <w:p w14:paraId="7D530757" w14:textId="77777777" w:rsidR="002508AD" w:rsidRDefault="002508AD" w:rsidP="002508AD">
            <w:pPr>
              <w:jc w:val="center"/>
              <w:rPr>
                <w:rFonts w:ascii="宋体" w:hAnsi="宋体" w:cs="宋体"/>
                <w:color w:val="000000"/>
                <w:sz w:val="20"/>
              </w:rPr>
            </w:pPr>
            <w:r>
              <w:rPr>
                <w:rFonts w:ascii="宋体" w:hAnsi="宋体" w:cs="宋体" w:hint="eastAsia"/>
                <w:color w:val="000000"/>
                <w:sz w:val="20"/>
              </w:rPr>
              <w:t>1</w:t>
            </w:r>
          </w:p>
        </w:tc>
        <w:tc>
          <w:tcPr>
            <w:tcW w:w="635" w:type="dxa"/>
            <w:tcBorders>
              <w:top w:val="single" w:sz="4" w:space="0" w:color="auto"/>
              <w:left w:val="single" w:sz="4" w:space="0" w:color="auto"/>
              <w:bottom w:val="single" w:sz="4" w:space="0" w:color="000000"/>
              <w:right w:val="single" w:sz="4" w:space="0" w:color="000000"/>
            </w:tcBorders>
            <w:vAlign w:val="bottom"/>
          </w:tcPr>
          <w:p w14:paraId="754D9D6C" w14:textId="77777777" w:rsidR="002508AD" w:rsidRDefault="002508AD" w:rsidP="002508AD">
            <w:pPr>
              <w:rPr>
                <w:rFonts w:ascii="宋体" w:hAnsi="宋体" w:cs="宋体"/>
                <w:color w:val="000000"/>
                <w:sz w:val="20"/>
              </w:rPr>
            </w:pPr>
          </w:p>
        </w:tc>
      </w:tr>
      <w:tr w:rsidR="002508AD" w14:paraId="6ADD1173"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51B387A5" w14:textId="77777777" w:rsidR="002508AD" w:rsidRDefault="002508AD" w:rsidP="002508AD">
            <w:pPr>
              <w:jc w:val="center"/>
              <w:rPr>
                <w:rFonts w:ascii="宋体" w:hAnsi="宋体" w:cs="宋体"/>
                <w:sz w:val="20"/>
              </w:rPr>
            </w:pPr>
            <w:r>
              <w:rPr>
                <w:rFonts w:ascii="宋体" w:hAnsi="宋体" w:cs="宋体" w:hint="eastAsia"/>
                <w:color w:val="000000"/>
                <w:sz w:val="20"/>
              </w:rPr>
              <w:t>11</w:t>
            </w:r>
          </w:p>
        </w:tc>
        <w:tc>
          <w:tcPr>
            <w:tcW w:w="1150" w:type="dxa"/>
            <w:tcBorders>
              <w:top w:val="single" w:sz="4" w:space="0" w:color="auto"/>
              <w:left w:val="single" w:sz="4" w:space="0" w:color="auto"/>
              <w:bottom w:val="single" w:sz="4" w:space="0" w:color="000000"/>
              <w:right w:val="single" w:sz="4" w:space="0" w:color="auto"/>
            </w:tcBorders>
            <w:vAlign w:val="bottom"/>
          </w:tcPr>
          <w:p w14:paraId="6F67969C" w14:textId="77777777" w:rsidR="002508AD" w:rsidRDefault="002508AD" w:rsidP="002508AD">
            <w:pPr>
              <w:jc w:val="center"/>
              <w:rPr>
                <w:rFonts w:ascii="宋体" w:hAnsi="宋体" w:cs="宋体"/>
                <w:sz w:val="20"/>
              </w:rPr>
            </w:pPr>
            <w:r>
              <w:rPr>
                <w:rFonts w:ascii="宋体" w:hAnsi="宋体" w:cs="宋体" w:hint="eastAsia"/>
                <w:color w:val="000000"/>
                <w:sz w:val="20"/>
              </w:rPr>
              <w:t>配电箱</w:t>
            </w:r>
          </w:p>
        </w:tc>
        <w:tc>
          <w:tcPr>
            <w:tcW w:w="5850" w:type="dxa"/>
            <w:tcBorders>
              <w:top w:val="single" w:sz="4" w:space="0" w:color="auto"/>
              <w:left w:val="single" w:sz="4" w:space="0" w:color="auto"/>
              <w:bottom w:val="single" w:sz="4" w:space="0" w:color="000000"/>
              <w:right w:val="single" w:sz="4" w:space="0" w:color="auto"/>
            </w:tcBorders>
            <w:vAlign w:val="bottom"/>
          </w:tcPr>
          <w:p w14:paraId="7409DE6C" w14:textId="77777777" w:rsidR="002508AD" w:rsidRDefault="002508AD" w:rsidP="002508AD">
            <w:pPr>
              <w:rPr>
                <w:rFonts w:ascii="宋体" w:hAnsi="宋体" w:cs="宋体"/>
                <w:sz w:val="20"/>
              </w:rPr>
            </w:pPr>
            <w:r>
              <w:rPr>
                <w:rFonts w:ascii="宋体" w:hAnsi="宋体" w:cs="宋体" w:hint="eastAsia"/>
                <w:color w:val="000000"/>
                <w:sz w:val="20"/>
              </w:rPr>
              <w:t>机柜、讲台、LED时钟配电箱，原教室配电箱引电</w:t>
            </w:r>
          </w:p>
        </w:tc>
        <w:tc>
          <w:tcPr>
            <w:tcW w:w="538" w:type="dxa"/>
            <w:tcBorders>
              <w:top w:val="single" w:sz="4" w:space="0" w:color="auto"/>
              <w:left w:val="single" w:sz="4" w:space="0" w:color="auto"/>
              <w:bottom w:val="single" w:sz="4" w:space="0" w:color="000000"/>
              <w:right w:val="single" w:sz="4" w:space="0" w:color="auto"/>
            </w:tcBorders>
            <w:vAlign w:val="bottom"/>
          </w:tcPr>
          <w:p w14:paraId="39A6C9E6" w14:textId="77777777" w:rsidR="002508AD" w:rsidRDefault="002508AD" w:rsidP="002508AD">
            <w:pPr>
              <w:jc w:val="center"/>
              <w:rPr>
                <w:rFonts w:ascii="宋体" w:hAnsi="宋体" w:cs="宋体"/>
                <w:sz w:val="20"/>
              </w:rPr>
            </w:pPr>
            <w:r>
              <w:rPr>
                <w:rFonts w:ascii="宋体" w:hAnsi="宋体" w:cs="宋体" w:hint="eastAsia"/>
                <w:color w:val="000000"/>
                <w:sz w:val="20"/>
              </w:rPr>
              <w:t>套</w:t>
            </w:r>
          </w:p>
        </w:tc>
        <w:tc>
          <w:tcPr>
            <w:tcW w:w="537" w:type="dxa"/>
            <w:tcBorders>
              <w:top w:val="single" w:sz="4" w:space="0" w:color="auto"/>
              <w:left w:val="single" w:sz="4" w:space="0" w:color="auto"/>
              <w:bottom w:val="single" w:sz="4" w:space="0" w:color="000000"/>
              <w:right w:val="single" w:sz="4" w:space="0" w:color="auto"/>
            </w:tcBorders>
            <w:vAlign w:val="bottom"/>
          </w:tcPr>
          <w:p w14:paraId="4E9C4F5A" w14:textId="77777777" w:rsidR="002508AD" w:rsidRDefault="002508AD" w:rsidP="002508AD">
            <w:pPr>
              <w:jc w:val="center"/>
              <w:rPr>
                <w:rFonts w:ascii="宋体" w:hAnsi="宋体" w:cs="宋体"/>
                <w:sz w:val="20"/>
              </w:rPr>
            </w:pPr>
            <w:r>
              <w:rPr>
                <w:rFonts w:ascii="宋体" w:hAnsi="宋体" w:cs="宋体" w:hint="eastAsia"/>
                <w:color w:val="000000"/>
                <w:sz w:val="20"/>
              </w:rPr>
              <w:t>1</w:t>
            </w:r>
          </w:p>
        </w:tc>
        <w:tc>
          <w:tcPr>
            <w:tcW w:w="635" w:type="dxa"/>
            <w:tcBorders>
              <w:top w:val="single" w:sz="4" w:space="0" w:color="auto"/>
              <w:left w:val="single" w:sz="4" w:space="0" w:color="auto"/>
              <w:bottom w:val="single" w:sz="4" w:space="0" w:color="000000"/>
              <w:right w:val="single" w:sz="4" w:space="0" w:color="000000"/>
            </w:tcBorders>
            <w:vAlign w:val="bottom"/>
          </w:tcPr>
          <w:p w14:paraId="5D9CFE85" w14:textId="77777777" w:rsidR="002508AD" w:rsidRDefault="002508AD" w:rsidP="002508AD">
            <w:pPr>
              <w:rPr>
                <w:rFonts w:ascii="宋体" w:hAnsi="宋体" w:cs="宋体"/>
                <w:color w:val="000000"/>
                <w:sz w:val="20"/>
              </w:rPr>
            </w:pPr>
          </w:p>
        </w:tc>
      </w:tr>
      <w:tr w:rsidR="002508AD" w14:paraId="48EEED1E"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3DF36083" w14:textId="77777777" w:rsidR="002508AD" w:rsidRDefault="002508AD" w:rsidP="002508AD">
            <w:pPr>
              <w:jc w:val="center"/>
              <w:rPr>
                <w:rFonts w:ascii="宋体" w:hAnsi="宋体" w:cs="宋体"/>
                <w:sz w:val="20"/>
              </w:rPr>
            </w:pPr>
            <w:r>
              <w:rPr>
                <w:rFonts w:ascii="宋体" w:hAnsi="宋体" w:cs="宋体" w:hint="eastAsia"/>
                <w:color w:val="000000"/>
                <w:sz w:val="20"/>
              </w:rPr>
              <w:t>12</w:t>
            </w:r>
          </w:p>
        </w:tc>
        <w:tc>
          <w:tcPr>
            <w:tcW w:w="1150" w:type="dxa"/>
            <w:tcBorders>
              <w:top w:val="single" w:sz="4" w:space="0" w:color="auto"/>
              <w:left w:val="single" w:sz="4" w:space="0" w:color="auto"/>
              <w:bottom w:val="single" w:sz="4" w:space="0" w:color="000000"/>
              <w:right w:val="single" w:sz="4" w:space="0" w:color="auto"/>
            </w:tcBorders>
            <w:vAlign w:val="bottom"/>
          </w:tcPr>
          <w:p w14:paraId="3CCA659F" w14:textId="77777777" w:rsidR="002508AD" w:rsidRDefault="002508AD" w:rsidP="002508AD">
            <w:pPr>
              <w:jc w:val="center"/>
              <w:rPr>
                <w:rFonts w:ascii="宋体" w:hAnsi="宋体" w:cs="宋体"/>
                <w:sz w:val="20"/>
              </w:rPr>
            </w:pPr>
            <w:r>
              <w:rPr>
                <w:rFonts w:ascii="宋体" w:hAnsi="宋体" w:cs="宋体" w:hint="eastAsia"/>
                <w:color w:val="000000"/>
                <w:sz w:val="20"/>
              </w:rPr>
              <w:t>电源线</w:t>
            </w:r>
          </w:p>
        </w:tc>
        <w:tc>
          <w:tcPr>
            <w:tcW w:w="5850" w:type="dxa"/>
            <w:tcBorders>
              <w:top w:val="single" w:sz="4" w:space="0" w:color="auto"/>
              <w:left w:val="single" w:sz="4" w:space="0" w:color="auto"/>
              <w:bottom w:val="single" w:sz="4" w:space="0" w:color="000000"/>
              <w:right w:val="single" w:sz="4" w:space="0" w:color="auto"/>
            </w:tcBorders>
            <w:vAlign w:val="bottom"/>
          </w:tcPr>
          <w:p w14:paraId="3BA94B0C" w14:textId="77777777" w:rsidR="002508AD" w:rsidRDefault="002508AD" w:rsidP="002508AD">
            <w:pPr>
              <w:rPr>
                <w:rFonts w:ascii="宋体" w:hAnsi="宋体" w:cs="宋体"/>
                <w:sz w:val="20"/>
              </w:rPr>
            </w:pPr>
            <w:r>
              <w:rPr>
                <w:rFonts w:ascii="宋体" w:hAnsi="宋体" w:cs="宋体" w:hint="eastAsia"/>
                <w:color w:val="000000"/>
                <w:sz w:val="20"/>
              </w:rPr>
              <w:t>RVV3*6.0mm2</w:t>
            </w:r>
          </w:p>
        </w:tc>
        <w:tc>
          <w:tcPr>
            <w:tcW w:w="538" w:type="dxa"/>
            <w:tcBorders>
              <w:top w:val="single" w:sz="4" w:space="0" w:color="auto"/>
              <w:left w:val="single" w:sz="4" w:space="0" w:color="auto"/>
              <w:bottom w:val="single" w:sz="4" w:space="0" w:color="000000"/>
              <w:right w:val="single" w:sz="4" w:space="0" w:color="auto"/>
            </w:tcBorders>
            <w:vAlign w:val="bottom"/>
          </w:tcPr>
          <w:p w14:paraId="68B0CD5E" w14:textId="77777777" w:rsidR="002508AD" w:rsidRDefault="002508AD" w:rsidP="002508AD">
            <w:pPr>
              <w:jc w:val="center"/>
              <w:rPr>
                <w:rFonts w:ascii="宋体" w:hAnsi="宋体" w:cs="宋体"/>
                <w:sz w:val="20"/>
              </w:rPr>
            </w:pPr>
            <w:r>
              <w:rPr>
                <w:rFonts w:ascii="宋体" w:hAnsi="宋体" w:cs="宋体" w:hint="eastAsia"/>
                <w:color w:val="000000"/>
                <w:sz w:val="20"/>
              </w:rPr>
              <w:t>米</w:t>
            </w:r>
          </w:p>
        </w:tc>
        <w:tc>
          <w:tcPr>
            <w:tcW w:w="537" w:type="dxa"/>
            <w:tcBorders>
              <w:top w:val="single" w:sz="4" w:space="0" w:color="auto"/>
              <w:left w:val="single" w:sz="4" w:space="0" w:color="auto"/>
              <w:bottom w:val="single" w:sz="4" w:space="0" w:color="000000"/>
              <w:right w:val="single" w:sz="4" w:space="0" w:color="auto"/>
            </w:tcBorders>
            <w:vAlign w:val="bottom"/>
          </w:tcPr>
          <w:p w14:paraId="61C39053" w14:textId="77777777" w:rsidR="002508AD" w:rsidRDefault="002508AD" w:rsidP="002508AD">
            <w:pPr>
              <w:jc w:val="center"/>
              <w:rPr>
                <w:rFonts w:ascii="宋体" w:hAnsi="宋体" w:cs="宋体"/>
                <w:sz w:val="20"/>
              </w:rPr>
            </w:pPr>
            <w:r>
              <w:rPr>
                <w:rFonts w:ascii="宋体" w:hAnsi="宋体" w:cs="宋体" w:hint="eastAsia"/>
                <w:color w:val="000000"/>
                <w:sz w:val="20"/>
              </w:rPr>
              <w:t>30</w:t>
            </w:r>
          </w:p>
        </w:tc>
        <w:tc>
          <w:tcPr>
            <w:tcW w:w="635" w:type="dxa"/>
            <w:tcBorders>
              <w:top w:val="single" w:sz="4" w:space="0" w:color="auto"/>
              <w:left w:val="single" w:sz="4" w:space="0" w:color="auto"/>
              <w:bottom w:val="single" w:sz="4" w:space="0" w:color="000000"/>
              <w:right w:val="single" w:sz="4" w:space="0" w:color="000000"/>
            </w:tcBorders>
            <w:vAlign w:val="bottom"/>
          </w:tcPr>
          <w:p w14:paraId="26849FB0" w14:textId="77777777" w:rsidR="002508AD" w:rsidRDefault="002508AD" w:rsidP="002508AD">
            <w:pPr>
              <w:rPr>
                <w:rFonts w:ascii="宋体" w:hAnsi="宋体" w:cs="宋体"/>
                <w:color w:val="000000"/>
                <w:sz w:val="20"/>
              </w:rPr>
            </w:pPr>
          </w:p>
        </w:tc>
      </w:tr>
      <w:tr w:rsidR="002508AD" w14:paraId="01D2DFE6"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110B6AFF" w14:textId="77777777" w:rsidR="002508AD" w:rsidRDefault="002508AD" w:rsidP="002508AD">
            <w:pPr>
              <w:jc w:val="center"/>
              <w:rPr>
                <w:rFonts w:ascii="宋体" w:hAnsi="宋体" w:cs="宋体"/>
                <w:sz w:val="20"/>
              </w:rPr>
            </w:pPr>
            <w:r>
              <w:rPr>
                <w:rFonts w:ascii="宋体" w:hAnsi="宋体" w:cs="宋体" w:hint="eastAsia"/>
                <w:color w:val="000000"/>
                <w:sz w:val="20"/>
              </w:rPr>
              <w:t>13</w:t>
            </w:r>
          </w:p>
        </w:tc>
        <w:tc>
          <w:tcPr>
            <w:tcW w:w="1150" w:type="dxa"/>
            <w:tcBorders>
              <w:top w:val="single" w:sz="4" w:space="0" w:color="auto"/>
              <w:left w:val="single" w:sz="4" w:space="0" w:color="auto"/>
              <w:bottom w:val="single" w:sz="4" w:space="0" w:color="000000"/>
              <w:right w:val="single" w:sz="4" w:space="0" w:color="auto"/>
            </w:tcBorders>
            <w:vAlign w:val="bottom"/>
          </w:tcPr>
          <w:p w14:paraId="7E147CF8" w14:textId="77777777" w:rsidR="002508AD" w:rsidRDefault="002508AD" w:rsidP="002508AD">
            <w:pPr>
              <w:jc w:val="center"/>
              <w:rPr>
                <w:rFonts w:ascii="宋体" w:hAnsi="宋体" w:cs="宋体"/>
                <w:sz w:val="20"/>
              </w:rPr>
            </w:pPr>
            <w:r>
              <w:rPr>
                <w:rFonts w:ascii="宋体" w:hAnsi="宋体" w:cs="宋体" w:hint="eastAsia"/>
                <w:color w:val="000000"/>
                <w:sz w:val="20"/>
              </w:rPr>
              <w:t>电源线</w:t>
            </w:r>
          </w:p>
        </w:tc>
        <w:tc>
          <w:tcPr>
            <w:tcW w:w="5850" w:type="dxa"/>
            <w:tcBorders>
              <w:top w:val="single" w:sz="4" w:space="0" w:color="auto"/>
              <w:left w:val="single" w:sz="4" w:space="0" w:color="auto"/>
              <w:bottom w:val="single" w:sz="4" w:space="0" w:color="000000"/>
              <w:right w:val="single" w:sz="4" w:space="0" w:color="auto"/>
            </w:tcBorders>
            <w:vAlign w:val="bottom"/>
          </w:tcPr>
          <w:p w14:paraId="730B291B" w14:textId="77777777" w:rsidR="002508AD" w:rsidRDefault="002508AD" w:rsidP="002508AD">
            <w:pPr>
              <w:rPr>
                <w:rFonts w:ascii="宋体" w:hAnsi="宋体" w:cs="宋体"/>
                <w:sz w:val="20"/>
              </w:rPr>
            </w:pPr>
            <w:r>
              <w:rPr>
                <w:rFonts w:ascii="宋体" w:hAnsi="宋体" w:cs="宋体" w:hint="eastAsia"/>
                <w:color w:val="000000"/>
                <w:sz w:val="20"/>
              </w:rPr>
              <w:t>RVV3*2.5mm2</w:t>
            </w:r>
          </w:p>
        </w:tc>
        <w:tc>
          <w:tcPr>
            <w:tcW w:w="538" w:type="dxa"/>
            <w:tcBorders>
              <w:top w:val="single" w:sz="4" w:space="0" w:color="auto"/>
              <w:left w:val="single" w:sz="4" w:space="0" w:color="auto"/>
              <w:bottom w:val="single" w:sz="4" w:space="0" w:color="000000"/>
              <w:right w:val="single" w:sz="4" w:space="0" w:color="auto"/>
            </w:tcBorders>
            <w:vAlign w:val="bottom"/>
          </w:tcPr>
          <w:p w14:paraId="0E34EA1F" w14:textId="77777777" w:rsidR="002508AD" w:rsidRDefault="002508AD" w:rsidP="002508AD">
            <w:pPr>
              <w:jc w:val="center"/>
              <w:rPr>
                <w:rFonts w:ascii="宋体" w:hAnsi="宋体" w:cs="宋体"/>
                <w:sz w:val="20"/>
              </w:rPr>
            </w:pPr>
            <w:r>
              <w:rPr>
                <w:rFonts w:ascii="宋体" w:hAnsi="宋体" w:cs="宋体" w:hint="eastAsia"/>
                <w:color w:val="000000"/>
                <w:sz w:val="20"/>
              </w:rPr>
              <w:t>米</w:t>
            </w:r>
          </w:p>
        </w:tc>
        <w:tc>
          <w:tcPr>
            <w:tcW w:w="537" w:type="dxa"/>
            <w:tcBorders>
              <w:top w:val="single" w:sz="4" w:space="0" w:color="auto"/>
              <w:left w:val="single" w:sz="4" w:space="0" w:color="auto"/>
              <w:bottom w:val="single" w:sz="4" w:space="0" w:color="000000"/>
              <w:right w:val="single" w:sz="4" w:space="0" w:color="auto"/>
            </w:tcBorders>
            <w:vAlign w:val="bottom"/>
          </w:tcPr>
          <w:p w14:paraId="1F065DBD" w14:textId="77777777" w:rsidR="002508AD" w:rsidRDefault="002508AD" w:rsidP="002508AD">
            <w:pPr>
              <w:jc w:val="center"/>
              <w:rPr>
                <w:rFonts w:ascii="宋体" w:hAnsi="宋体" w:cs="宋体"/>
                <w:sz w:val="20"/>
              </w:rPr>
            </w:pPr>
            <w:r>
              <w:rPr>
                <w:rFonts w:ascii="宋体" w:hAnsi="宋体" w:cs="宋体" w:hint="eastAsia"/>
                <w:color w:val="000000"/>
                <w:sz w:val="20"/>
              </w:rPr>
              <w:t>200</w:t>
            </w:r>
          </w:p>
        </w:tc>
        <w:tc>
          <w:tcPr>
            <w:tcW w:w="635" w:type="dxa"/>
            <w:tcBorders>
              <w:top w:val="single" w:sz="4" w:space="0" w:color="auto"/>
              <w:left w:val="single" w:sz="4" w:space="0" w:color="auto"/>
              <w:bottom w:val="single" w:sz="4" w:space="0" w:color="000000"/>
              <w:right w:val="single" w:sz="4" w:space="0" w:color="000000"/>
            </w:tcBorders>
            <w:vAlign w:val="bottom"/>
          </w:tcPr>
          <w:p w14:paraId="5246D128" w14:textId="77777777" w:rsidR="002508AD" w:rsidRDefault="002508AD" w:rsidP="002508AD">
            <w:pPr>
              <w:rPr>
                <w:rFonts w:ascii="宋体" w:hAnsi="宋体" w:cs="宋体"/>
                <w:color w:val="000000"/>
                <w:sz w:val="20"/>
              </w:rPr>
            </w:pPr>
          </w:p>
        </w:tc>
      </w:tr>
      <w:tr w:rsidR="002508AD" w14:paraId="337E648A"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11E43168" w14:textId="77777777" w:rsidR="002508AD" w:rsidRDefault="002508AD" w:rsidP="002508AD">
            <w:pPr>
              <w:jc w:val="center"/>
              <w:rPr>
                <w:rFonts w:ascii="宋体" w:hAnsi="宋体" w:cs="宋体"/>
                <w:color w:val="000000"/>
                <w:sz w:val="20"/>
              </w:rPr>
            </w:pPr>
            <w:r>
              <w:rPr>
                <w:rFonts w:ascii="宋体" w:hAnsi="宋体" w:cs="宋体" w:hint="eastAsia"/>
                <w:color w:val="000000"/>
                <w:sz w:val="20"/>
              </w:rPr>
              <w:t>14</w:t>
            </w:r>
          </w:p>
        </w:tc>
        <w:tc>
          <w:tcPr>
            <w:tcW w:w="1150" w:type="dxa"/>
            <w:tcBorders>
              <w:top w:val="single" w:sz="4" w:space="0" w:color="auto"/>
              <w:left w:val="single" w:sz="4" w:space="0" w:color="auto"/>
              <w:bottom w:val="single" w:sz="4" w:space="0" w:color="000000"/>
              <w:right w:val="single" w:sz="4" w:space="0" w:color="auto"/>
            </w:tcBorders>
            <w:vAlign w:val="bottom"/>
          </w:tcPr>
          <w:p w14:paraId="7A4814C2" w14:textId="77777777" w:rsidR="002508AD" w:rsidRDefault="002508AD" w:rsidP="002508AD">
            <w:pPr>
              <w:jc w:val="center"/>
              <w:rPr>
                <w:rFonts w:ascii="宋体" w:hAnsi="宋体" w:cs="宋体"/>
                <w:color w:val="000000"/>
                <w:sz w:val="20"/>
              </w:rPr>
            </w:pPr>
            <w:r>
              <w:rPr>
                <w:rFonts w:ascii="宋体" w:hAnsi="宋体" w:cs="宋体" w:hint="eastAsia"/>
                <w:color w:val="000000"/>
                <w:sz w:val="20"/>
              </w:rPr>
              <w:t>控制线</w:t>
            </w:r>
          </w:p>
        </w:tc>
        <w:tc>
          <w:tcPr>
            <w:tcW w:w="5850" w:type="dxa"/>
            <w:tcBorders>
              <w:top w:val="single" w:sz="4" w:space="0" w:color="auto"/>
              <w:left w:val="single" w:sz="4" w:space="0" w:color="auto"/>
              <w:bottom w:val="single" w:sz="4" w:space="0" w:color="000000"/>
              <w:right w:val="single" w:sz="4" w:space="0" w:color="auto"/>
            </w:tcBorders>
            <w:vAlign w:val="bottom"/>
          </w:tcPr>
          <w:p w14:paraId="3A514D3D" w14:textId="77777777" w:rsidR="002508AD" w:rsidRDefault="002508AD" w:rsidP="002508AD">
            <w:pPr>
              <w:rPr>
                <w:rFonts w:ascii="宋体" w:hAnsi="宋体" w:cs="宋体"/>
                <w:color w:val="000000"/>
                <w:sz w:val="20"/>
              </w:rPr>
            </w:pPr>
            <w:r>
              <w:rPr>
                <w:rFonts w:ascii="宋体" w:hAnsi="宋体" w:cs="宋体" w:hint="eastAsia"/>
                <w:color w:val="000000"/>
                <w:sz w:val="20"/>
              </w:rPr>
              <w:t>RVV4*0.5mm2</w:t>
            </w:r>
          </w:p>
        </w:tc>
        <w:tc>
          <w:tcPr>
            <w:tcW w:w="538" w:type="dxa"/>
            <w:tcBorders>
              <w:top w:val="single" w:sz="4" w:space="0" w:color="auto"/>
              <w:left w:val="single" w:sz="4" w:space="0" w:color="auto"/>
              <w:bottom w:val="single" w:sz="4" w:space="0" w:color="000000"/>
              <w:right w:val="single" w:sz="4" w:space="0" w:color="auto"/>
            </w:tcBorders>
            <w:vAlign w:val="bottom"/>
          </w:tcPr>
          <w:p w14:paraId="5C0CF340" w14:textId="77777777" w:rsidR="002508AD" w:rsidRDefault="002508AD" w:rsidP="002508AD">
            <w:pPr>
              <w:jc w:val="center"/>
              <w:rPr>
                <w:rFonts w:ascii="宋体" w:hAnsi="宋体" w:cs="宋体"/>
                <w:color w:val="000000"/>
                <w:sz w:val="20"/>
              </w:rPr>
            </w:pPr>
            <w:r>
              <w:rPr>
                <w:rFonts w:ascii="宋体" w:hAnsi="宋体" w:cs="宋体" w:hint="eastAsia"/>
                <w:color w:val="000000"/>
                <w:sz w:val="20"/>
              </w:rPr>
              <w:t>米</w:t>
            </w:r>
          </w:p>
        </w:tc>
        <w:tc>
          <w:tcPr>
            <w:tcW w:w="537" w:type="dxa"/>
            <w:tcBorders>
              <w:top w:val="single" w:sz="4" w:space="0" w:color="auto"/>
              <w:left w:val="single" w:sz="4" w:space="0" w:color="auto"/>
              <w:bottom w:val="single" w:sz="4" w:space="0" w:color="000000"/>
              <w:right w:val="single" w:sz="4" w:space="0" w:color="auto"/>
            </w:tcBorders>
            <w:vAlign w:val="bottom"/>
          </w:tcPr>
          <w:p w14:paraId="77DCD323" w14:textId="77777777" w:rsidR="002508AD" w:rsidRDefault="002508AD" w:rsidP="002508AD">
            <w:pPr>
              <w:jc w:val="center"/>
              <w:rPr>
                <w:rFonts w:ascii="宋体" w:hAnsi="宋体" w:cs="宋体"/>
                <w:color w:val="000000"/>
                <w:sz w:val="20"/>
              </w:rPr>
            </w:pPr>
            <w:r>
              <w:rPr>
                <w:rFonts w:ascii="宋体" w:hAnsi="宋体" w:cs="宋体" w:hint="eastAsia"/>
                <w:color w:val="000000"/>
                <w:sz w:val="20"/>
              </w:rPr>
              <w:t>20</w:t>
            </w:r>
          </w:p>
        </w:tc>
        <w:tc>
          <w:tcPr>
            <w:tcW w:w="635" w:type="dxa"/>
            <w:tcBorders>
              <w:top w:val="single" w:sz="4" w:space="0" w:color="auto"/>
              <w:left w:val="single" w:sz="4" w:space="0" w:color="auto"/>
              <w:bottom w:val="single" w:sz="4" w:space="0" w:color="000000"/>
              <w:right w:val="single" w:sz="4" w:space="0" w:color="000000"/>
            </w:tcBorders>
            <w:vAlign w:val="bottom"/>
          </w:tcPr>
          <w:p w14:paraId="6D9CCD57" w14:textId="77777777" w:rsidR="002508AD" w:rsidRDefault="002508AD" w:rsidP="002508AD">
            <w:pPr>
              <w:rPr>
                <w:rFonts w:ascii="宋体" w:hAnsi="宋体" w:cs="宋体"/>
                <w:color w:val="000000"/>
                <w:sz w:val="20"/>
              </w:rPr>
            </w:pPr>
          </w:p>
        </w:tc>
      </w:tr>
      <w:tr w:rsidR="002508AD" w14:paraId="3286A49C"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12E3C532" w14:textId="77777777" w:rsidR="002508AD" w:rsidRDefault="002508AD" w:rsidP="002508AD">
            <w:pPr>
              <w:jc w:val="center"/>
              <w:rPr>
                <w:rFonts w:ascii="宋体" w:hAnsi="宋体" w:cs="宋体"/>
                <w:sz w:val="20"/>
              </w:rPr>
            </w:pPr>
            <w:r>
              <w:rPr>
                <w:rFonts w:ascii="宋体" w:hAnsi="宋体" w:cs="宋体" w:hint="eastAsia"/>
                <w:color w:val="000000"/>
                <w:sz w:val="20"/>
              </w:rPr>
              <w:t>15</w:t>
            </w:r>
          </w:p>
        </w:tc>
        <w:tc>
          <w:tcPr>
            <w:tcW w:w="1150" w:type="dxa"/>
            <w:tcBorders>
              <w:top w:val="single" w:sz="4" w:space="0" w:color="auto"/>
              <w:left w:val="single" w:sz="4" w:space="0" w:color="auto"/>
              <w:bottom w:val="single" w:sz="4" w:space="0" w:color="000000"/>
              <w:right w:val="single" w:sz="4" w:space="0" w:color="auto"/>
            </w:tcBorders>
            <w:vAlign w:val="bottom"/>
          </w:tcPr>
          <w:p w14:paraId="4710D872" w14:textId="77777777" w:rsidR="002508AD" w:rsidRDefault="002508AD" w:rsidP="002508AD">
            <w:pPr>
              <w:jc w:val="center"/>
              <w:rPr>
                <w:rFonts w:ascii="宋体" w:hAnsi="宋体" w:cs="宋体"/>
                <w:sz w:val="20"/>
              </w:rPr>
            </w:pPr>
            <w:r>
              <w:rPr>
                <w:rFonts w:ascii="宋体" w:hAnsi="宋体" w:cs="宋体" w:hint="eastAsia"/>
                <w:color w:val="000000"/>
                <w:sz w:val="20"/>
              </w:rPr>
              <w:t>视频线</w:t>
            </w:r>
          </w:p>
        </w:tc>
        <w:tc>
          <w:tcPr>
            <w:tcW w:w="5850" w:type="dxa"/>
            <w:tcBorders>
              <w:top w:val="single" w:sz="4" w:space="0" w:color="auto"/>
              <w:left w:val="single" w:sz="4" w:space="0" w:color="auto"/>
              <w:bottom w:val="single" w:sz="4" w:space="0" w:color="000000"/>
              <w:right w:val="single" w:sz="4" w:space="0" w:color="auto"/>
            </w:tcBorders>
            <w:vAlign w:val="bottom"/>
          </w:tcPr>
          <w:p w14:paraId="6C4C599D" w14:textId="77777777" w:rsidR="002508AD" w:rsidRDefault="002508AD" w:rsidP="002508AD">
            <w:pPr>
              <w:rPr>
                <w:rFonts w:ascii="宋体" w:hAnsi="宋体" w:cs="宋体"/>
                <w:sz w:val="20"/>
              </w:rPr>
            </w:pPr>
            <w:r>
              <w:rPr>
                <w:rFonts w:ascii="宋体" w:hAnsi="宋体" w:cs="宋体" w:hint="eastAsia"/>
                <w:color w:val="000000"/>
                <w:sz w:val="20"/>
              </w:rPr>
              <w:t>VGA成品线 长度:3米</w:t>
            </w:r>
          </w:p>
        </w:tc>
        <w:tc>
          <w:tcPr>
            <w:tcW w:w="538" w:type="dxa"/>
            <w:tcBorders>
              <w:top w:val="single" w:sz="4" w:space="0" w:color="auto"/>
              <w:left w:val="single" w:sz="4" w:space="0" w:color="auto"/>
              <w:bottom w:val="single" w:sz="4" w:space="0" w:color="000000"/>
              <w:right w:val="single" w:sz="4" w:space="0" w:color="auto"/>
            </w:tcBorders>
            <w:vAlign w:val="bottom"/>
          </w:tcPr>
          <w:p w14:paraId="4816D1D2" w14:textId="77777777" w:rsidR="002508AD" w:rsidRDefault="002508AD" w:rsidP="002508AD">
            <w:pPr>
              <w:jc w:val="center"/>
              <w:rPr>
                <w:rFonts w:ascii="宋体" w:hAnsi="宋体" w:cs="宋体"/>
                <w:sz w:val="20"/>
              </w:rPr>
            </w:pPr>
            <w:r>
              <w:rPr>
                <w:rFonts w:ascii="宋体" w:hAnsi="宋体" w:cs="宋体" w:hint="eastAsia"/>
                <w:color w:val="000000"/>
                <w:sz w:val="20"/>
              </w:rPr>
              <w:t>条</w:t>
            </w:r>
          </w:p>
        </w:tc>
        <w:tc>
          <w:tcPr>
            <w:tcW w:w="537" w:type="dxa"/>
            <w:tcBorders>
              <w:top w:val="single" w:sz="4" w:space="0" w:color="auto"/>
              <w:left w:val="single" w:sz="4" w:space="0" w:color="auto"/>
              <w:bottom w:val="single" w:sz="4" w:space="0" w:color="000000"/>
              <w:right w:val="single" w:sz="4" w:space="0" w:color="auto"/>
            </w:tcBorders>
            <w:vAlign w:val="bottom"/>
          </w:tcPr>
          <w:p w14:paraId="2E7C53CF" w14:textId="77777777" w:rsidR="002508AD" w:rsidRDefault="002508AD" w:rsidP="002508AD">
            <w:pPr>
              <w:jc w:val="center"/>
              <w:rPr>
                <w:rFonts w:ascii="宋体" w:hAnsi="宋体" w:cs="宋体"/>
                <w:sz w:val="20"/>
              </w:rPr>
            </w:pPr>
            <w:r>
              <w:rPr>
                <w:rFonts w:ascii="宋体" w:hAnsi="宋体" w:cs="宋体" w:hint="eastAsia"/>
                <w:color w:val="000000"/>
                <w:sz w:val="20"/>
              </w:rPr>
              <w:t>1</w:t>
            </w:r>
          </w:p>
        </w:tc>
        <w:tc>
          <w:tcPr>
            <w:tcW w:w="635" w:type="dxa"/>
            <w:tcBorders>
              <w:top w:val="single" w:sz="4" w:space="0" w:color="auto"/>
              <w:left w:val="single" w:sz="4" w:space="0" w:color="auto"/>
              <w:bottom w:val="single" w:sz="4" w:space="0" w:color="000000"/>
              <w:right w:val="single" w:sz="4" w:space="0" w:color="000000"/>
            </w:tcBorders>
            <w:vAlign w:val="bottom"/>
          </w:tcPr>
          <w:p w14:paraId="72A802F7" w14:textId="77777777" w:rsidR="002508AD" w:rsidRDefault="002508AD" w:rsidP="002508AD">
            <w:pPr>
              <w:rPr>
                <w:rFonts w:ascii="宋体" w:hAnsi="宋体" w:cs="宋体"/>
                <w:color w:val="000000"/>
                <w:sz w:val="20"/>
              </w:rPr>
            </w:pPr>
          </w:p>
        </w:tc>
      </w:tr>
      <w:tr w:rsidR="002508AD" w14:paraId="327FD307"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7265B748" w14:textId="77777777" w:rsidR="002508AD" w:rsidRDefault="002508AD" w:rsidP="002508AD">
            <w:pPr>
              <w:jc w:val="center"/>
              <w:rPr>
                <w:rFonts w:ascii="宋体" w:hAnsi="宋体" w:cs="宋体"/>
                <w:sz w:val="20"/>
              </w:rPr>
            </w:pPr>
            <w:r>
              <w:rPr>
                <w:rFonts w:ascii="宋体" w:hAnsi="宋体" w:cs="宋体" w:hint="eastAsia"/>
                <w:color w:val="000000"/>
                <w:sz w:val="20"/>
              </w:rPr>
              <w:t>16</w:t>
            </w:r>
          </w:p>
        </w:tc>
        <w:tc>
          <w:tcPr>
            <w:tcW w:w="1150" w:type="dxa"/>
            <w:tcBorders>
              <w:top w:val="single" w:sz="4" w:space="0" w:color="auto"/>
              <w:left w:val="single" w:sz="4" w:space="0" w:color="auto"/>
              <w:bottom w:val="single" w:sz="4" w:space="0" w:color="000000"/>
              <w:right w:val="single" w:sz="4" w:space="0" w:color="auto"/>
            </w:tcBorders>
            <w:vAlign w:val="bottom"/>
          </w:tcPr>
          <w:p w14:paraId="4335315A" w14:textId="77777777" w:rsidR="002508AD" w:rsidRDefault="002508AD" w:rsidP="002508AD">
            <w:pPr>
              <w:jc w:val="center"/>
              <w:rPr>
                <w:rFonts w:ascii="宋体" w:hAnsi="宋体" w:cs="宋体"/>
                <w:sz w:val="20"/>
              </w:rPr>
            </w:pPr>
            <w:r>
              <w:rPr>
                <w:rFonts w:ascii="宋体" w:hAnsi="宋体" w:cs="宋体" w:hint="eastAsia"/>
                <w:color w:val="000000"/>
                <w:sz w:val="20"/>
              </w:rPr>
              <w:t>数据线</w:t>
            </w:r>
          </w:p>
        </w:tc>
        <w:tc>
          <w:tcPr>
            <w:tcW w:w="5850" w:type="dxa"/>
            <w:tcBorders>
              <w:top w:val="single" w:sz="4" w:space="0" w:color="auto"/>
              <w:left w:val="single" w:sz="4" w:space="0" w:color="auto"/>
              <w:bottom w:val="single" w:sz="4" w:space="0" w:color="000000"/>
              <w:right w:val="single" w:sz="4" w:space="0" w:color="auto"/>
            </w:tcBorders>
            <w:vAlign w:val="bottom"/>
          </w:tcPr>
          <w:p w14:paraId="6AB32E9F" w14:textId="77777777" w:rsidR="002508AD" w:rsidRDefault="002508AD" w:rsidP="002508AD">
            <w:pPr>
              <w:rPr>
                <w:rFonts w:ascii="宋体" w:hAnsi="宋体" w:cs="宋体"/>
                <w:sz w:val="20"/>
              </w:rPr>
            </w:pPr>
            <w:r>
              <w:rPr>
                <w:rFonts w:ascii="宋体" w:hAnsi="宋体" w:cs="宋体" w:hint="eastAsia"/>
                <w:color w:val="000000"/>
                <w:sz w:val="20"/>
              </w:rPr>
              <w:t>USB跳线3米</w:t>
            </w:r>
          </w:p>
        </w:tc>
        <w:tc>
          <w:tcPr>
            <w:tcW w:w="538" w:type="dxa"/>
            <w:tcBorders>
              <w:top w:val="single" w:sz="4" w:space="0" w:color="auto"/>
              <w:left w:val="single" w:sz="4" w:space="0" w:color="auto"/>
              <w:bottom w:val="single" w:sz="4" w:space="0" w:color="000000"/>
              <w:right w:val="single" w:sz="4" w:space="0" w:color="auto"/>
            </w:tcBorders>
            <w:vAlign w:val="bottom"/>
          </w:tcPr>
          <w:p w14:paraId="77107D4C" w14:textId="77777777" w:rsidR="002508AD" w:rsidRDefault="002508AD" w:rsidP="002508AD">
            <w:pPr>
              <w:jc w:val="center"/>
              <w:rPr>
                <w:rFonts w:ascii="宋体" w:hAnsi="宋体" w:cs="宋体"/>
                <w:sz w:val="20"/>
              </w:rPr>
            </w:pPr>
            <w:r>
              <w:rPr>
                <w:rFonts w:ascii="宋体" w:hAnsi="宋体" w:cs="宋体" w:hint="eastAsia"/>
                <w:color w:val="000000"/>
                <w:sz w:val="20"/>
              </w:rPr>
              <w:t>条</w:t>
            </w:r>
          </w:p>
        </w:tc>
        <w:tc>
          <w:tcPr>
            <w:tcW w:w="537" w:type="dxa"/>
            <w:tcBorders>
              <w:top w:val="single" w:sz="4" w:space="0" w:color="auto"/>
              <w:left w:val="single" w:sz="4" w:space="0" w:color="auto"/>
              <w:bottom w:val="single" w:sz="4" w:space="0" w:color="000000"/>
              <w:right w:val="single" w:sz="4" w:space="0" w:color="auto"/>
            </w:tcBorders>
            <w:vAlign w:val="bottom"/>
          </w:tcPr>
          <w:p w14:paraId="4EA3D042" w14:textId="77777777" w:rsidR="002508AD" w:rsidRDefault="002508AD" w:rsidP="002508AD">
            <w:pPr>
              <w:jc w:val="center"/>
              <w:rPr>
                <w:rFonts w:ascii="宋体" w:hAnsi="宋体" w:cs="宋体"/>
                <w:sz w:val="20"/>
              </w:rPr>
            </w:pPr>
            <w:r>
              <w:rPr>
                <w:rFonts w:ascii="宋体" w:hAnsi="宋体" w:cs="宋体" w:hint="eastAsia"/>
                <w:color w:val="000000"/>
                <w:sz w:val="20"/>
              </w:rPr>
              <w:t>1</w:t>
            </w:r>
          </w:p>
        </w:tc>
        <w:tc>
          <w:tcPr>
            <w:tcW w:w="635" w:type="dxa"/>
            <w:tcBorders>
              <w:top w:val="single" w:sz="4" w:space="0" w:color="auto"/>
              <w:left w:val="single" w:sz="4" w:space="0" w:color="auto"/>
              <w:bottom w:val="single" w:sz="4" w:space="0" w:color="000000"/>
              <w:right w:val="single" w:sz="4" w:space="0" w:color="000000"/>
            </w:tcBorders>
            <w:vAlign w:val="bottom"/>
          </w:tcPr>
          <w:p w14:paraId="7D79535B" w14:textId="77777777" w:rsidR="002508AD" w:rsidRDefault="002508AD" w:rsidP="002508AD">
            <w:pPr>
              <w:rPr>
                <w:rFonts w:ascii="宋体" w:hAnsi="宋体" w:cs="宋体"/>
                <w:color w:val="000000"/>
                <w:sz w:val="20"/>
              </w:rPr>
            </w:pPr>
          </w:p>
        </w:tc>
      </w:tr>
      <w:tr w:rsidR="002508AD" w14:paraId="29143897"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6CCF8EE1" w14:textId="77777777" w:rsidR="002508AD" w:rsidRDefault="002508AD" w:rsidP="002508AD">
            <w:pPr>
              <w:jc w:val="center"/>
              <w:rPr>
                <w:rFonts w:ascii="宋体" w:hAnsi="宋体" w:cs="宋体"/>
                <w:sz w:val="20"/>
              </w:rPr>
            </w:pPr>
            <w:r>
              <w:rPr>
                <w:rFonts w:ascii="宋体" w:hAnsi="宋体" w:cs="宋体" w:hint="eastAsia"/>
                <w:color w:val="000000"/>
                <w:sz w:val="20"/>
              </w:rPr>
              <w:t>17</w:t>
            </w:r>
          </w:p>
        </w:tc>
        <w:tc>
          <w:tcPr>
            <w:tcW w:w="1150" w:type="dxa"/>
            <w:tcBorders>
              <w:top w:val="single" w:sz="4" w:space="0" w:color="auto"/>
              <w:left w:val="single" w:sz="4" w:space="0" w:color="auto"/>
              <w:bottom w:val="single" w:sz="4" w:space="0" w:color="000000"/>
              <w:right w:val="single" w:sz="4" w:space="0" w:color="auto"/>
            </w:tcBorders>
            <w:vAlign w:val="bottom"/>
          </w:tcPr>
          <w:p w14:paraId="71A937AF" w14:textId="77777777" w:rsidR="002508AD" w:rsidRDefault="002508AD" w:rsidP="002508AD">
            <w:pPr>
              <w:jc w:val="center"/>
              <w:rPr>
                <w:rFonts w:ascii="宋体" w:hAnsi="宋体" w:cs="宋体"/>
                <w:sz w:val="20"/>
              </w:rPr>
            </w:pPr>
            <w:r>
              <w:rPr>
                <w:rFonts w:ascii="宋体" w:hAnsi="宋体" w:cs="宋体" w:hint="eastAsia"/>
                <w:color w:val="000000"/>
                <w:sz w:val="20"/>
              </w:rPr>
              <w:t>音频线</w:t>
            </w:r>
          </w:p>
        </w:tc>
        <w:tc>
          <w:tcPr>
            <w:tcW w:w="5850" w:type="dxa"/>
            <w:tcBorders>
              <w:top w:val="single" w:sz="4" w:space="0" w:color="auto"/>
              <w:left w:val="single" w:sz="4" w:space="0" w:color="auto"/>
              <w:bottom w:val="single" w:sz="4" w:space="0" w:color="000000"/>
              <w:right w:val="single" w:sz="4" w:space="0" w:color="auto"/>
            </w:tcBorders>
            <w:vAlign w:val="bottom"/>
          </w:tcPr>
          <w:p w14:paraId="03CA2EC9" w14:textId="77777777" w:rsidR="002508AD" w:rsidRDefault="002508AD" w:rsidP="002508AD">
            <w:pPr>
              <w:rPr>
                <w:rFonts w:ascii="宋体" w:hAnsi="宋体" w:cs="宋体"/>
                <w:sz w:val="20"/>
              </w:rPr>
            </w:pPr>
            <w:r>
              <w:rPr>
                <w:rFonts w:ascii="宋体" w:hAnsi="宋体" w:cs="宋体" w:hint="eastAsia"/>
                <w:color w:val="000000"/>
                <w:sz w:val="20"/>
              </w:rPr>
              <w:t>话筒线：RVPE2*0.5</w:t>
            </w:r>
          </w:p>
        </w:tc>
        <w:tc>
          <w:tcPr>
            <w:tcW w:w="538" w:type="dxa"/>
            <w:tcBorders>
              <w:top w:val="single" w:sz="4" w:space="0" w:color="auto"/>
              <w:left w:val="single" w:sz="4" w:space="0" w:color="auto"/>
              <w:bottom w:val="single" w:sz="4" w:space="0" w:color="000000"/>
              <w:right w:val="single" w:sz="4" w:space="0" w:color="auto"/>
            </w:tcBorders>
            <w:vAlign w:val="bottom"/>
          </w:tcPr>
          <w:p w14:paraId="7E719262" w14:textId="77777777" w:rsidR="002508AD" w:rsidRDefault="002508AD" w:rsidP="002508AD">
            <w:pPr>
              <w:jc w:val="center"/>
              <w:rPr>
                <w:rFonts w:ascii="宋体" w:hAnsi="宋体" w:cs="宋体"/>
                <w:sz w:val="20"/>
              </w:rPr>
            </w:pPr>
            <w:r>
              <w:rPr>
                <w:rFonts w:ascii="宋体" w:hAnsi="宋体" w:cs="宋体" w:hint="eastAsia"/>
                <w:color w:val="000000"/>
                <w:sz w:val="20"/>
              </w:rPr>
              <w:t>米</w:t>
            </w:r>
          </w:p>
        </w:tc>
        <w:tc>
          <w:tcPr>
            <w:tcW w:w="537" w:type="dxa"/>
            <w:tcBorders>
              <w:top w:val="single" w:sz="4" w:space="0" w:color="auto"/>
              <w:left w:val="single" w:sz="4" w:space="0" w:color="auto"/>
              <w:bottom w:val="single" w:sz="4" w:space="0" w:color="000000"/>
              <w:right w:val="single" w:sz="4" w:space="0" w:color="auto"/>
            </w:tcBorders>
            <w:vAlign w:val="bottom"/>
          </w:tcPr>
          <w:p w14:paraId="6609B0BC" w14:textId="77777777" w:rsidR="002508AD" w:rsidRDefault="002508AD" w:rsidP="002508AD">
            <w:pPr>
              <w:jc w:val="center"/>
              <w:rPr>
                <w:rFonts w:ascii="宋体" w:hAnsi="宋体" w:cs="宋体"/>
                <w:sz w:val="20"/>
              </w:rPr>
            </w:pPr>
            <w:r>
              <w:rPr>
                <w:rFonts w:ascii="宋体" w:hAnsi="宋体" w:cs="宋体" w:hint="eastAsia"/>
                <w:color w:val="000000"/>
                <w:sz w:val="20"/>
              </w:rPr>
              <w:t>20</w:t>
            </w:r>
          </w:p>
        </w:tc>
        <w:tc>
          <w:tcPr>
            <w:tcW w:w="635" w:type="dxa"/>
            <w:tcBorders>
              <w:top w:val="single" w:sz="4" w:space="0" w:color="auto"/>
              <w:left w:val="single" w:sz="4" w:space="0" w:color="auto"/>
              <w:bottom w:val="single" w:sz="4" w:space="0" w:color="000000"/>
              <w:right w:val="single" w:sz="4" w:space="0" w:color="000000"/>
            </w:tcBorders>
            <w:vAlign w:val="bottom"/>
          </w:tcPr>
          <w:p w14:paraId="1CCE154F" w14:textId="77777777" w:rsidR="002508AD" w:rsidRDefault="002508AD" w:rsidP="002508AD">
            <w:pPr>
              <w:rPr>
                <w:rFonts w:ascii="宋体" w:hAnsi="宋体" w:cs="宋体"/>
                <w:color w:val="000000"/>
                <w:sz w:val="20"/>
              </w:rPr>
            </w:pPr>
          </w:p>
        </w:tc>
      </w:tr>
      <w:tr w:rsidR="002508AD" w14:paraId="39608455"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07CBB7E0" w14:textId="77777777" w:rsidR="002508AD" w:rsidRDefault="002508AD" w:rsidP="002508AD">
            <w:pPr>
              <w:jc w:val="center"/>
              <w:rPr>
                <w:rFonts w:ascii="宋体" w:hAnsi="宋体" w:cs="宋体"/>
                <w:sz w:val="20"/>
              </w:rPr>
            </w:pPr>
            <w:r>
              <w:rPr>
                <w:rFonts w:ascii="宋体" w:hAnsi="宋体" w:cs="宋体" w:hint="eastAsia"/>
                <w:color w:val="000000"/>
                <w:sz w:val="20"/>
              </w:rPr>
              <w:t>18</w:t>
            </w:r>
          </w:p>
        </w:tc>
        <w:tc>
          <w:tcPr>
            <w:tcW w:w="1150" w:type="dxa"/>
            <w:tcBorders>
              <w:top w:val="single" w:sz="4" w:space="0" w:color="auto"/>
              <w:left w:val="single" w:sz="4" w:space="0" w:color="auto"/>
              <w:bottom w:val="single" w:sz="4" w:space="0" w:color="000000"/>
              <w:right w:val="single" w:sz="4" w:space="0" w:color="auto"/>
            </w:tcBorders>
            <w:vAlign w:val="bottom"/>
          </w:tcPr>
          <w:p w14:paraId="2D59B6A3" w14:textId="77777777" w:rsidR="002508AD" w:rsidRDefault="002508AD" w:rsidP="002508AD">
            <w:pPr>
              <w:jc w:val="center"/>
              <w:rPr>
                <w:rFonts w:ascii="宋体" w:hAnsi="宋体" w:cs="宋体"/>
                <w:sz w:val="20"/>
              </w:rPr>
            </w:pPr>
            <w:r>
              <w:rPr>
                <w:rFonts w:ascii="宋体" w:hAnsi="宋体" w:cs="宋体" w:hint="eastAsia"/>
                <w:color w:val="000000"/>
                <w:sz w:val="20"/>
              </w:rPr>
              <w:t>音箱线</w:t>
            </w:r>
          </w:p>
        </w:tc>
        <w:tc>
          <w:tcPr>
            <w:tcW w:w="5850" w:type="dxa"/>
            <w:tcBorders>
              <w:top w:val="single" w:sz="4" w:space="0" w:color="auto"/>
              <w:left w:val="single" w:sz="4" w:space="0" w:color="auto"/>
              <w:bottom w:val="single" w:sz="4" w:space="0" w:color="000000"/>
              <w:right w:val="single" w:sz="4" w:space="0" w:color="auto"/>
            </w:tcBorders>
            <w:vAlign w:val="bottom"/>
          </w:tcPr>
          <w:p w14:paraId="65C04FC6" w14:textId="77777777" w:rsidR="002508AD" w:rsidRDefault="002508AD" w:rsidP="002508AD">
            <w:pPr>
              <w:rPr>
                <w:rFonts w:ascii="宋体" w:hAnsi="宋体" w:cs="宋体"/>
                <w:sz w:val="20"/>
              </w:rPr>
            </w:pPr>
            <w:r>
              <w:rPr>
                <w:rFonts w:ascii="宋体" w:hAnsi="宋体" w:cs="宋体" w:hint="eastAsia"/>
                <w:color w:val="000000"/>
                <w:sz w:val="20"/>
              </w:rPr>
              <w:t>EVJV 2*1.5mm2</w:t>
            </w:r>
          </w:p>
        </w:tc>
        <w:tc>
          <w:tcPr>
            <w:tcW w:w="538" w:type="dxa"/>
            <w:tcBorders>
              <w:top w:val="single" w:sz="4" w:space="0" w:color="auto"/>
              <w:left w:val="single" w:sz="4" w:space="0" w:color="auto"/>
              <w:bottom w:val="single" w:sz="4" w:space="0" w:color="000000"/>
              <w:right w:val="single" w:sz="4" w:space="0" w:color="auto"/>
            </w:tcBorders>
            <w:vAlign w:val="bottom"/>
          </w:tcPr>
          <w:p w14:paraId="1DC1407D" w14:textId="77777777" w:rsidR="002508AD" w:rsidRDefault="002508AD" w:rsidP="002508AD">
            <w:pPr>
              <w:jc w:val="center"/>
              <w:rPr>
                <w:rFonts w:ascii="宋体" w:hAnsi="宋体" w:cs="宋体"/>
                <w:sz w:val="20"/>
              </w:rPr>
            </w:pPr>
            <w:r>
              <w:rPr>
                <w:rFonts w:ascii="宋体" w:hAnsi="宋体" w:cs="宋体" w:hint="eastAsia"/>
                <w:color w:val="000000"/>
                <w:sz w:val="20"/>
              </w:rPr>
              <w:t>米</w:t>
            </w:r>
          </w:p>
        </w:tc>
        <w:tc>
          <w:tcPr>
            <w:tcW w:w="537" w:type="dxa"/>
            <w:tcBorders>
              <w:top w:val="single" w:sz="4" w:space="0" w:color="auto"/>
              <w:left w:val="single" w:sz="4" w:space="0" w:color="auto"/>
              <w:bottom w:val="single" w:sz="4" w:space="0" w:color="000000"/>
              <w:right w:val="single" w:sz="4" w:space="0" w:color="auto"/>
            </w:tcBorders>
            <w:vAlign w:val="bottom"/>
          </w:tcPr>
          <w:p w14:paraId="19D3C1EC" w14:textId="77777777" w:rsidR="002508AD" w:rsidRDefault="002508AD" w:rsidP="002508AD">
            <w:pPr>
              <w:jc w:val="center"/>
              <w:rPr>
                <w:rFonts w:ascii="宋体" w:hAnsi="宋体" w:cs="宋体"/>
                <w:sz w:val="20"/>
              </w:rPr>
            </w:pPr>
            <w:r>
              <w:rPr>
                <w:rFonts w:ascii="宋体" w:hAnsi="宋体" w:cs="宋体" w:hint="eastAsia"/>
                <w:color w:val="000000"/>
                <w:sz w:val="20"/>
              </w:rPr>
              <w:t>200</w:t>
            </w:r>
          </w:p>
        </w:tc>
        <w:tc>
          <w:tcPr>
            <w:tcW w:w="635" w:type="dxa"/>
            <w:tcBorders>
              <w:top w:val="single" w:sz="4" w:space="0" w:color="auto"/>
              <w:left w:val="single" w:sz="4" w:space="0" w:color="auto"/>
              <w:bottom w:val="single" w:sz="4" w:space="0" w:color="000000"/>
              <w:right w:val="single" w:sz="4" w:space="0" w:color="000000"/>
            </w:tcBorders>
            <w:vAlign w:val="bottom"/>
          </w:tcPr>
          <w:p w14:paraId="6BC32B49" w14:textId="77777777" w:rsidR="002508AD" w:rsidRDefault="002508AD" w:rsidP="002508AD">
            <w:pPr>
              <w:rPr>
                <w:rFonts w:ascii="宋体" w:hAnsi="宋体" w:cs="宋体"/>
                <w:color w:val="000000"/>
                <w:sz w:val="20"/>
              </w:rPr>
            </w:pPr>
          </w:p>
        </w:tc>
      </w:tr>
      <w:tr w:rsidR="002508AD" w14:paraId="427C226D"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46C1919C" w14:textId="77777777" w:rsidR="002508AD" w:rsidRDefault="002508AD" w:rsidP="002508AD">
            <w:pPr>
              <w:jc w:val="center"/>
              <w:rPr>
                <w:rFonts w:ascii="宋体" w:hAnsi="宋体" w:cs="宋体"/>
                <w:sz w:val="20"/>
              </w:rPr>
            </w:pPr>
            <w:r>
              <w:rPr>
                <w:rFonts w:ascii="宋体" w:hAnsi="宋体" w:cs="宋体" w:hint="eastAsia"/>
                <w:color w:val="000000"/>
                <w:sz w:val="20"/>
              </w:rPr>
              <w:t>19</w:t>
            </w:r>
          </w:p>
        </w:tc>
        <w:tc>
          <w:tcPr>
            <w:tcW w:w="1150" w:type="dxa"/>
            <w:tcBorders>
              <w:top w:val="single" w:sz="4" w:space="0" w:color="auto"/>
              <w:left w:val="single" w:sz="4" w:space="0" w:color="auto"/>
              <w:bottom w:val="single" w:sz="4" w:space="0" w:color="000000"/>
              <w:right w:val="single" w:sz="4" w:space="0" w:color="auto"/>
            </w:tcBorders>
            <w:vAlign w:val="bottom"/>
          </w:tcPr>
          <w:p w14:paraId="0AFBFA9F" w14:textId="77777777" w:rsidR="002508AD" w:rsidRDefault="002508AD" w:rsidP="002508AD">
            <w:pPr>
              <w:jc w:val="center"/>
              <w:rPr>
                <w:rFonts w:ascii="宋体" w:hAnsi="宋体" w:cs="宋体"/>
                <w:sz w:val="20"/>
              </w:rPr>
            </w:pPr>
            <w:r>
              <w:rPr>
                <w:rFonts w:ascii="宋体" w:hAnsi="宋体" w:cs="宋体" w:hint="eastAsia"/>
                <w:color w:val="000000"/>
                <w:sz w:val="20"/>
              </w:rPr>
              <w:t>线槽</w:t>
            </w:r>
          </w:p>
        </w:tc>
        <w:tc>
          <w:tcPr>
            <w:tcW w:w="5850" w:type="dxa"/>
            <w:tcBorders>
              <w:top w:val="single" w:sz="4" w:space="0" w:color="auto"/>
              <w:left w:val="single" w:sz="4" w:space="0" w:color="auto"/>
              <w:bottom w:val="single" w:sz="4" w:space="0" w:color="000000"/>
              <w:right w:val="single" w:sz="4" w:space="0" w:color="auto"/>
            </w:tcBorders>
            <w:vAlign w:val="bottom"/>
          </w:tcPr>
          <w:p w14:paraId="7FCA5D48" w14:textId="77777777" w:rsidR="002508AD" w:rsidRDefault="002508AD" w:rsidP="002508AD">
            <w:pPr>
              <w:rPr>
                <w:rFonts w:ascii="宋体" w:hAnsi="宋体" w:cs="宋体"/>
                <w:sz w:val="20"/>
              </w:rPr>
            </w:pPr>
            <w:r>
              <w:rPr>
                <w:rFonts w:ascii="宋体" w:hAnsi="宋体" w:cs="宋体" w:hint="eastAsia"/>
                <w:color w:val="000000"/>
                <w:sz w:val="20"/>
              </w:rPr>
              <w:t>镀锌铁槽100*50*1.0mm</w:t>
            </w:r>
          </w:p>
        </w:tc>
        <w:tc>
          <w:tcPr>
            <w:tcW w:w="538" w:type="dxa"/>
            <w:tcBorders>
              <w:top w:val="single" w:sz="4" w:space="0" w:color="auto"/>
              <w:left w:val="single" w:sz="4" w:space="0" w:color="auto"/>
              <w:bottom w:val="single" w:sz="4" w:space="0" w:color="000000"/>
              <w:right w:val="single" w:sz="4" w:space="0" w:color="auto"/>
            </w:tcBorders>
            <w:vAlign w:val="bottom"/>
          </w:tcPr>
          <w:p w14:paraId="116983DA" w14:textId="77777777" w:rsidR="002508AD" w:rsidRDefault="002508AD" w:rsidP="002508AD">
            <w:pPr>
              <w:jc w:val="center"/>
              <w:rPr>
                <w:rFonts w:ascii="宋体" w:hAnsi="宋体" w:cs="宋体"/>
                <w:sz w:val="20"/>
              </w:rPr>
            </w:pPr>
            <w:r>
              <w:rPr>
                <w:rFonts w:ascii="宋体" w:hAnsi="宋体" w:cs="宋体" w:hint="eastAsia"/>
                <w:color w:val="000000"/>
                <w:sz w:val="20"/>
              </w:rPr>
              <w:t>米</w:t>
            </w:r>
          </w:p>
        </w:tc>
        <w:tc>
          <w:tcPr>
            <w:tcW w:w="537" w:type="dxa"/>
            <w:tcBorders>
              <w:top w:val="single" w:sz="4" w:space="0" w:color="auto"/>
              <w:left w:val="single" w:sz="4" w:space="0" w:color="auto"/>
              <w:bottom w:val="single" w:sz="4" w:space="0" w:color="000000"/>
              <w:right w:val="single" w:sz="4" w:space="0" w:color="auto"/>
            </w:tcBorders>
            <w:vAlign w:val="bottom"/>
          </w:tcPr>
          <w:p w14:paraId="17F3FCDE" w14:textId="77777777" w:rsidR="002508AD" w:rsidRDefault="002508AD" w:rsidP="002508AD">
            <w:pPr>
              <w:jc w:val="center"/>
              <w:rPr>
                <w:rFonts w:ascii="宋体" w:hAnsi="宋体" w:cs="宋体"/>
                <w:sz w:val="20"/>
              </w:rPr>
            </w:pPr>
            <w:r>
              <w:rPr>
                <w:rFonts w:ascii="宋体" w:hAnsi="宋体" w:cs="宋体" w:hint="eastAsia"/>
                <w:color w:val="000000"/>
                <w:sz w:val="20"/>
              </w:rPr>
              <w:t>8</w:t>
            </w:r>
          </w:p>
        </w:tc>
        <w:tc>
          <w:tcPr>
            <w:tcW w:w="635" w:type="dxa"/>
            <w:tcBorders>
              <w:top w:val="single" w:sz="4" w:space="0" w:color="auto"/>
              <w:left w:val="single" w:sz="4" w:space="0" w:color="auto"/>
              <w:bottom w:val="single" w:sz="4" w:space="0" w:color="000000"/>
              <w:right w:val="single" w:sz="4" w:space="0" w:color="000000"/>
            </w:tcBorders>
            <w:vAlign w:val="bottom"/>
          </w:tcPr>
          <w:p w14:paraId="06388CBF" w14:textId="77777777" w:rsidR="002508AD" w:rsidRDefault="002508AD" w:rsidP="002508AD">
            <w:pPr>
              <w:rPr>
                <w:rFonts w:ascii="宋体" w:hAnsi="宋体" w:cs="宋体"/>
                <w:color w:val="000000"/>
                <w:sz w:val="20"/>
              </w:rPr>
            </w:pPr>
          </w:p>
        </w:tc>
      </w:tr>
      <w:tr w:rsidR="002508AD" w14:paraId="3CCB2199"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2F417B6D" w14:textId="77777777" w:rsidR="002508AD" w:rsidRDefault="002508AD" w:rsidP="002508AD">
            <w:pPr>
              <w:jc w:val="center"/>
              <w:rPr>
                <w:rFonts w:ascii="宋体" w:hAnsi="宋体" w:cs="宋体"/>
                <w:sz w:val="20"/>
              </w:rPr>
            </w:pPr>
            <w:r>
              <w:rPr>
                <w:rFonts w:ascii="宋体" w:hAnsi="宋体" w:cs="宋体" w:hint="eastAsia"/>
                <w:color w:val="000000"/>
                <w:sz w:val="20"/>
              </w:rPr>
              <w:t>20</w:t>
            </w:r>
          </w:p>
        </w:tc>
        <w:tc>
          <w:tcPr>
            <w:tcW w:w="1150" w:type="dxa"/>
            <w:tcBorders>
              <w:top w:val="single" w:sz="4" w:space="0" w:color="auto"/>
              <w:left w:val="single" w:sz="4" w:space="0" w:color="auto"/>
              <w:bottom w:val="single" w:sz="4" w:space="0" w:color="000000"/>
              <w:right w:val="single" w:sz="4" w:space="0" w:color="auto"/>
            </w:tcBorders>
            <w:vAlign w:val="bottom"/>
          </w:tcPr>
          <w:p w14:paraId="7E28D78A" w14:textId="77777777" w:rsidR="002508AD" w:rsidRDefault="002508AD" w:rsidP="002508AD">
            <w:pPr>
              <w:jc w:val="center"/>
              <w:rPr>
                <w:rFonts w:ascii="宋体" w:hAnsi="宋体" w:cs="宋体"/>
                <w:sz w:val="20"/>
              </w:rPr>
            </w:pPr>
            <w:r>
              <w:rPr>
                <w:rFonts w:ascii="宋体" w:hAnsi="宋体" w:cs="宋体" w:hint="eastAsia"/>
                <w:color w:val="000000"/>
                <w:sz w:val="20"/>
              </w:rPr>
              <w:t>线槽</w:t>
            </w:r>
          </w:p>
        </w:tc>
        <w:tc>
          <w:tcPr>
            <w:tcW w:w="5850" w:type="dxa"/>
            <w:tcBorders>
              <w:top w:val="single" w:sz="4" w:space="0" w:color="auto"/>
              <w:left w:val="single" w:sz="4" w:space="0" w:color="auto"/>
              <w:bottom w:val="single" w:sz="4" w:space="0" w:color="000000"/>
              <w:right w:val="single" w:sz="4" w:space="0" w:color="auto"/>
            </w:tcBorders>
            <w:vAlign w:val="bottom"/>
          </w:tcPr>
          <w:p w14:paraId="7FE1CC41" w14:textId="77777777" w:rsidR="002508AD" w:rsidRDefault="002508AD" w:rsidP="002508AD">
            <w:pPr>
              <w:rPr>
                <w:rFonts w:ascii="宋体" w:hAnsi="宋体" w:cs="宋体"/>
                <w:sz w:val="20"/>
              </w:rPr>
            </w:pPr>
            <w:r>
              <w:rPr>
                <w:rFonts w:ascii="宋体" w:hAnsi="宋体" w:cs="宋体" w:hint="eastAsia"/>
                <w:color w:val="000000"/>
                <w:sz w:val="20"/>
              </w:rPr>
              <w:t>镀锌铁槽200*50*1.0mm</w:t>
            </w:r>
          </w:p>
        </w:tc>
        <w:tc>
          <w:tcPr>
            <w:tcW w:w="538" w:type="dxa"/>
            <w:tcBorders>
              <w:top w:val="single" w:sz="4" w:space="0" w:color="auto"/>
              <w:left w:val="single" w:sz="4" w:space="0" w:color="auto"/>
              <w:bottom w:val="single" w:sz="4" w:space="0" w:color="000000"/>
              <w:right w:val="single" w:sz="4" w:space="0" w:color="auto"/>
            </w:tcBorders>
            <w:vAlign w:val="bottom"/>
          </w:tcPr>
          <w:p w14:paraId="1465D506" w14:textId="77777777" w:rsidR="002508AD" w:rsidRDefault="002508AD" w:rsidP="002508AD">
            <w:pPr>
              <w:jc w:val="center"/>
              <w:rPr>
                <w:rFonts w:ascii="宋体" w:hAnsi="宋体" w:cs="宋体"/>
                <w:sz w:val="20"/>
              </w:rPr>
            </w:pPr>
            <w:r>
              <w:rPr>
                <w:rFonts w:ascii="宋体" w:hAnsi="宋体" w:cs="宋体" w:hint="eastAsia"/>
                <w:color w:val="000000"/>
                <w:sz w:val="20"/>
              </w:rPr>
              <w:t>米</w:t>
            </w:r>
          </w:p>
        </w:tc>
        <w:tc>
          <w:tcPr>
            <w:tcW w:w="537" w:type="dxa"/>
            <w:tcBorders>
              <w:top w:val="single" w:sz="4" w:space="0" w:color="auto"/>
              <w:left w:val="single" w:sz="4" w:space="0" w:color="auto"/>
              <w:bottom w:val="single" w:sz="4" w:space="0" w:color="000000"/>
              <w:right w:val="single" w:sz="4" w:space="0" w:color="auto"/>
            </w:tcBorders>
            <w:vAlign w:val="bottom"/>
          </w:tcPr>
          <w:p w14:paraId="21AA00F4" w14:textId="77777777" w:rsidR="002508AD" w:rsidRDefault="002508AD" w:rsidP="002508AD">
            <w:pPr>
              <w:jc w:val="center"/>
              <w:rPr>
                <w:rFonts w:ascii="宋体" w:hAnsi="宋体" w:cs="宋体"/>
                <w:sz w:val="20"/>
              </w:rPr>
            </w:pPr>
            <w:r>
              <w:rPr>
                <w:rFonts w:ascii="宋体" w:hAnsi="宋体" w:cs="宋体" w:hint="eastAsia"/>
                <w:color w:val="000000"/>
                <w:sz w:val="20"/>
              </w:rPr>
              <w:t>8</w:t>
            </w:r>
          </w:p>
        </w:tc>
        <w:tc>
          <w:tcPr>
            <w:tcW w:w="635" w:type="dxa"/>
            <w:tcBorders>
              <w:top w:val="single" w:sz="4" w:space="0" w:color="auto"/>
              <w:left w:val="single" w:sz="4" w:space="0" w:color="auto"/>
              <w:bottom w:val="single" w:sz="4" w:space="0" w:color="000000"/>
              <w:right w:val="single" w:sz="4" w:space="0" w:color="000000"/>
            </w:tcBorders>
            <w:vAlign w:val="bottom"/>
          </w:tcPr>
          <w:p w14:paraId="11F345D8" w14:textId="77777777" w:rsidR="002508AD" w:rsidRDefault="002508AD" w:rsidP="002508AD">
            <w:pPr>
              <w:rPr>
                <w:rFonts w:ascii="宋体" w:hAnsi="宋体" w:cs="宋体"/>
                <w:color w:val="000000"/>
                <w:sz w:val="20"/>
              </w:rPr>
            </w:pPr>
          </w:p>
        </w:tc>
      </w:tr>
      <w:tr w:rsidR="002508AD" w14:paraId="7A4890B7"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57D4B1EA" w14:textId="77777777" w:rsidR="002508AD" w:rsidRDefault="002508AD" w:rsidP="002508AD">
            <w:pPr>
              <w:jc w:val="center"/>
              <w:rPr>
                <w:rFonts w:ascii="宋体" w:hAnsi="宋体" w:cs="宋体"/>
                <w:sz w:val="20"/>
              </w:rPr>
            </w:pPr>
            <w:r>
              <w:rPr>
                <w:rFonts w:ascii="宋体" w:hAnsi="宋体" w:cs="宋体" w:hint="eastAsia"/>
                <w:color w:val="000000"/>
                <w:sz w:val="20"/>
              </w:rPr>
              <w:t>21</w:t>
            </w:r>
          </w:p>
        </w:tc>
        <w:tc>
          <w:tcPr>
            <w:tcW w:w="1150" w:type="dxa"/>
            <w:tcBorders>
              <w:top w:val="single" w:sz="4" w:space="0" w:color="auto"/>
              <w:left w:val="single" w:sz="4" w:space="0" w:color="auto"/>
              <w:bottom w:val="single" w:sz="4" w:space="0" w:color="000000"/>
              <w:right w:val="single" w:sz="4" w:space="0" w:color="auto"/>
            </w:tcBorders>
            <w:vAlign w:val="bottom"/>
          </w:tcPr>
          <w:p w14:paraId="15BA34DA" w14:textId="77777777" w:rsidR="002508AD" w:rsidRDefault="002508AD" w:rsidP="002508AD">
            <w:pPr>
              <w:jc w:val="center"/>
              <w:rPr>
                <w:rFonts w:ascii="宋体" w:hAnsi="宋体" w:cs="宋体"/>
                <w:sz w:val="20"/>
              </w:rPr>
            </w:pPr>
            <w:r>
              <w:rPr>
                <w:rFonts w:ascii="宋体" w:hAnsi="宋体" w:cs="宋体" w:hint="eastAsia"/>
                <w:sz w:val="20"/>
              </w:rPr>
              <w:t>PVC管/槽</w:t>
            </w:r>
          </w:p>
        </w:tc>
        <w:tc>
          <w:tcPr>
            <w:tcW w:w="5850" w:type="dxa"/>
            <w:tcBorders>
              <w:top w:val="single" w:sz="4" w:space="0" w:color="auto"/>
              <w:left w:val="single" w:sz="4" w:space="0" w:color="auto"/>
              <w:bottom w:val="single" w:sz="4" w:space="0" w:color="000000"/>
              <w:right w:val="single" w:sz="4" w:space="0" w:color="auto"/>
            </w:tcBorders>
            <w:vAlign w:val="bottom"/>
          </w:tcPr>
          <w:p w14:paraId="238A56AE" w14:textId="77777777" w:rsidR="002508AD" w:rsidRDefault="002508AD" w:rsidP="002508AD">
            <w:pPr>
              <w:rPr>
                <w:rFonts w:ascii="宋体" w:hAnsi="宋体" w:cs="宋体"/>
                <w:sz w:val="20"/>
              </w:rPr>
            </w:pPr>
            <w:r>
              <w:rPr>
                <w:rFonts w:ascii="宋体" w:hAnsi="宋体" w:cs="宋体" w:hint="eastAsia"/>
                <w:sz w:val="20"/>
              </w:rPr>
              <w:t>PVC线管Φ25，含线管连接件</w:t>
            </w:r>
          </w:p>
        </w:tc>
        <w:tc>
          <w:tcPr>
            <w:tcW w:w="538" w:type="dxa"/>
            <w:tcBorders>
              <w:top w:val="single" w:sz="4" w:space="0" w:color="auto"/>
              <w:left w:val="single" w:sz="4" w:space="0" w:color="auto"/>
              <w:bottom w:val="single" w:sz="4" w:space="0" w:color="000000"/>
              <w:right w:val="single" w:sz="4" w:space="0" w:color="auto"/>
            </w:tcBorders>
            <w:vAlign w:val="bottom"/>
          </w:tcPr>
          <w:p w14:paraId="0D2C0FA1" w14:textId="77777777" w:rsidR="002508AD" w:rsidRDefault="002508AD" w:rsidP="002508AD">
            <w:pPr>
              <w:jc w:val="center"/>
              <w:rPr>
                <w:rFonts w:ascii="宋体" w:hAnsi="宋体" w:cs="宋体"/>
                <w:sz w:val="20"/>
              </w:rPr>
            </w:pPr>
            <w:r>
              <w:rPr>
                <w:rFonts w:ascii="宋体" w:hAnsi="宋体" w:cs="宋体" w:hint="eastAsia"/>
                <w:sz w:val="20"/>
              </w:rPr>
              <w:t>米</w:t>
            </w:r>
          </w:p>
        </w:tc>
        <w:tc>
          <w:tcPr>
            <w:tcW w:w="537" w:type="dxa"/>
            <w:tcBorders>
              <w:top w:val="single" w:sz="4" w:space="0" w:color="auto"/>
              <w:left w:val="single" w:sz="4" w:space="0" w:color="auto"/>
              <w:bottom w:val="single" w:sz="4" w:space="0" w:color="000000"/>
              <w:right w:val="single" w:sz="4" w:space="0" w:color="auto"/>
            </w:tcBorders>
            <w:vAlign w:val="bottom"/>
          </w:tcPr>
          <w:p w14:paraId="6E6052BA" w14:textId="77777777" w:rsidR="002508AD" w:rsidRDefault="002508AD" w:rsidP="002508AD">
            <w:pPr>
              <w:jc w:val="center"/>
              <w:rPr>
                <w:rFonts w:ascii="宋体" w:hAnsi="宋体" w:cs="宋体"/>
                <w:sz w:val="20"/>
              </w:rPr>
            </w:pPr>
            <w:r>
              <w:rPr>
                <w:rFonts w:ascii="宋体" w:hAnsi="宋体" w:cs="宋体" w:hint="eastAsia"/>
                <w:sz w:val="20"/>
              </w:rPr>
              <w:t>400</w:t>
            </w:r>
          </w:p>
        </w:tc>
        <w:tc>
          <w:tcPr>
            <w:tcW w:w="635" w:type="dxa"/>
            <w:tcBorders>
              <w:top w:val="single" w:sz="4" w:space="0" w:color="auto"/>
              <w:left w:val="single" w:sz="4" w:space="0" w:color="auto"/>
              <w:bottom w:val="single" w:sz="4" w:space="0" w:color="000000"/>
              <w:right w:val="single" w:sz="4" w:space="0" w:color="000000"/>
            </w:tcBorders>
            <w:vAlign w:val="bottom"/>
          </w:tcPr>
          <w:p w14:paraId="00528F1A" w14:textId="77777777" w:rsidR="002508AD" w:rsidRDefault="002508AD" w:rsidP="002508AD">
            <w:pPr>
              <w:rPr>
                <w:rFonts w:ascii="宋体" w:hAnsi="宋体" w:cs="宋体"/>
                <w:color w:val="000000"/>
                <w:sz w:val="20"/>
              </w:rPr>
            </w:pPr>
          </w:p>
        </w:tc>
      </w:tr>
      <w:tr w:rsidR="002508AD" w14:paraId="17AEE4F5"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center"/>
          </w:tcPr>
          <w:p w14:paraId="4CE4A621" w14:textId="77777777" w:rsidR="002508AD" w:rsidRDefault="002508AD" w:rsidP="002508AD">
            <w:pPr>
              <w:jc w:val="center"/>
              <w:rPr>
                <w:rFonts w:ascii="宋体" w:hAnsi="宋体" w:cs="宋体"/>
                <w:sz w:val="20"/>
              </w:rPr>
            </w:pPr>
            <w:r>
              <w:rPr>
                <w:rFonts w:ascii="宋体" w:hAnsi="宋体" w:cs="宋体" w:hint="eastAsia"/>
                <w:color w:val="000000"/>
                <w:sz w:val="20"/>
              </w:rPr>
              <w:lastRenderedPageBreak/>
              <w:t>22</w:t>
            </w:r>
          </w:p>
        </w:tc>
        <w:tc>
          <w:tcPr>
            <w:tcW w:w="1150" w:type="dxa"/>
            <w:tcBorders>
              <w:top w:val="single" w:sz="4" w:space="0" w:color="auto"/>
              <w:left w:val="single" w:sz="4" w:space="0" w:color="auto"/>
              <w:bottom w:val="single" w:sz="4" w:space="0" w:color="000000"/>
              <w:right w:val="single" w:sz="4" w:space="0" w:color="auto"/>
            </w:tcBorders>
            <w:vAlign w:val="center"/>
          </w:tcPr>
          <w:p w14:paraId="7AC62C8E" w14:textId="77777777" w:rsidR="002508AD" w:rsidRDefault="002508AD" w:rsidP="002508AD">
            <w:pPr>
              <w:jc w:val="center"/>
              <w:rPr>
                <w:rFonts w:ascii="宋体" w:hAnsi="宋体" w:cs="宋体"/>
                <w:sz w:val="20"/>
              </w:rPr>
            </w:pPr>
            <w:r>
              <w:rPr>
                <w:rFonts w:ascii="宋体" w:hAnsi="宋体" w:cs="宋体" w:hint="eastAsia"/>
                <w:color w:val="000000"/>
                <w:sz w:val="20"/>
              </w:rPr>
              <w:t>辅助材料</w:t>
            </w:r>
          </w:p>
        </w:tc>
        <w:tc>
          <w:tcPr>
            <w:tcW w:w="5850" w:type="dxa"/>
            <w:tcBorders>
              <w:top w:val="single" w:sz="4" w:space="0" w:color="auto"/>
              <w:left w:val="single" w:sz="4" w:space="0" w:color="auto"/>
              <w:bottom w:val="single" w:sz="4" w:space="0" w:color="000000"/>
              <w:right w:val="single" w:sz="4" w:space="0" w:color="auto"/>
            </w:tcBorders>
            <w:vAlign w:val="bottom"/>
          </w:tcPr>
          <w:p w14:paraId="1FA84B5C" w14:textId="77777777" w:rsidR="002508AD" w:rsidRDefault="002508AD" w:rsidP="002508AD">
            <w:pPr>
              <w:rPr>
                <w:rFonts w:ascii="宋体" w:hAnsi="宋体" w:cs="宋体"/>
                <w:sz w:val="20"/>
              </w:rPr>
            </w:pPr>
            <w:r>
              <w:rPr>
                <w:rFonts w:ascii="宋体" w:hAnsi="宋体" w:cs="宋体" w:hint="eastAsia"/>
                <w:color w:val="000000"/>
                <w:sz w:val="20"/>
              </w:rPr>
              <w:t>电源插座、底盒、电源插排、水晶头、232接头、莲花头、音频头、标识带、膨胀螺丝、</w:t>
            </w:r>
            <w:proofErr w:type="gramStart"/>
            <w:r>
              <w:rPr>
                <w:rFonts w:ascii="宋体" w:hAnsi="宋体" w:cs="宋体" w:hint="eastAsia"/>
                <w:color w:val="000000"/>
                <w:sz w:val="20"/>
              </w:rPr>
              <w:t>自攻螺丝</w:t>
            </w:r>
            <w:proofErr w:type="gramEnd"/>
            <w:r>
              <w:rPr>
                <w:rFonts w:ascii="宋体" w:hAnsi="宋体" w:cs="宋体" w:hint="eastAsia"/>
                <w:color w:val="000000"/>
                <w:sz w:val="20"/>
              </w:rPr>
              <w:t>、钢钉、电工胶布、扎带、五金件等。</w:t>
            </w:r>
          </w:p>
        </w:tc>
        <w:tc>
          <w:tcPr>
            <w:tcW w:w="538" w:type="dxa"/>
            <w:tcBorders>
              <w:top w:val="single" w:sz="4" w:space="0" w:color="auto"/>
              <w:left w:val="single" w:sz="4" w:space="0" w:color="auto"/>
              <w:bottom w:val="single" w:sz="4" w:space="0" w:color="000000"/>
              <w:right w:val="single" w:sz="4" w:space="0" w:color="auto"/>
            </w:tcBorders>
            <w:vAlign w:val="center"/>
          </w:tcPr>
          <w:p w14:paraId="165FC0FF" w14:textId="77777777" w:rsidR="002508AD" w:rsidRDefault="002508AD" w:rsidP="002508AD">
            <w:pPr>
              <w:jc w:val="center"/>
              <w:rPr>
                <w:rFonts w:ascii="宋体" w:hAnsi="宋体" w:cs="宋体"/>
                <w:sz w:val="20"/>
              </w:rPr>
            </w:pPr>
            <w:r>
              <w:rPr>
                <w:rFonts w:ascii="宋体" w:hAnsi="宋体" w:cs="宋体" w:hint="eastAsia"/>
                <w:color w:val="000000"/>
                <w:sz w:val="20"/>
              </w:rPr>
              <w:t>项</w:t>
            </w:r>
          </w:p>
        </w:tc>
        <w:tc>
          <w:tcPr>
            <w:tcW w:w="537" w:type="dxa"/>
            <w:tcBorders>
              <w:top w:val="single" w:sz="4" w:space="0" w:color="auto"/>
              <w:left w:val="single" w:sz="4" w:space="0" w:color="auto"/>
              <w:bottom w:val="single" w:sz="4" w:space="0" w:color="000000"/>
              <w:right w:val="single" w:sz="4" w:space="0" w:color="auto"/>
            </w:tcBorders>
            <w:vAlign w:val="center"/>
          </w:tcPr>
          <w:p w14:paraId="727BAF6E" w14:textId="77777777" w:rsidR="002508AD" w:rsidRDefault="002508AD" w:rsidP="002508AD">
            <w:pPr>
              <w:jc w:val="center"/>
              <w:rPr>
                <w:rFonts w:ascii="宋体" w:hAnsi="宋体" w:cs="宋体"/>
                <w:sz w:val="20"/>
              </w:rPr>
            </w:pPr>
            <w:r>
              <w:rPr>
                <w:rFonts w:ascii="宋体" w:hAnsi="宋体" w:cs="宋体" w:hint="eastAsia"/>
                <w:color w:val="000000"/>
                <w:sz w:val="20"/>
              </w:rPr>
              <w:t>1</w:t>
            </w:r>
          </w:p>
        </w:tc>
        <w:tc>
          <w:tcPr>
            <w:tcW w:w="635" w:type="dxa"/>
            <w:tcBorders>
              <w:top w:val="single" w:sz="4" w:space="0" w:color="auto"/>
              <w:left w:val="single" w:sz="4" w:space="0" w:color="auto"/>
              <w:bottom w:val="single" w:sz="4" w:space="0" w:color="000000"/>
              <w:right w:val="single" w:sz="4" w:space="0" w:color="000000"/>
            </w:tcBorders>
            <w:vAlign w:val="center"/>
          </w:tcPr>
          <w:p w14:paraId="0E060307" w14:textId="77777777" w:rsidR="002508AD" w:rsidRDefault="002508AD" w:rsidP="002508AD">
            <w:pPr>
              <w:rPr>
                <w:rFonts w:ascii="宋体" w:hAnsi="宋体" w:cs="宋体"/>
                <w:color w:val="000000"/>
                <w:sz w:val="20"/>
              </w:rPr>
            </w:pPr>
          </w:p>
        </w:tc>
      </w:tr>
      <w:tr w:rsidR="002508AD" w14:paraId="1885FF84" w14:textId="77777777" w:rsidTr="002508AD">
        <w:trPr>
          <w:trHeight w:val="300"/>
        </w:trPr>
        <w:tc>
          <w:tcPr>
            <w:tcW w:w="562" w:type="dxa"/>
            <w:tcBorders>
              <w:top w:val="single" w:sz="4" w:space="0" w:color="auto"/>
              <w:left w:val="single" w:sz="4" w:space="0" w:color="000000"/>
              <w:bottom w:val="single" w:sz="4" w:space="0" w:color="000000"/>
              <w:right w:val="single" w:sz="4" w:space="0" w:color="auto"/>
            </w:tcBorders>
            <w:vAlign w:val="bottom"/>
          </w:tcPr>
          <w:p w14:paraId="2B92546F" w14:textId="77777777" w:rsidR="002508AD" w:rsidRDefault="002508AD" w:rsidP="002508AD">
            <w:pPr>
              <w:jc w:val="center"/>
              <w:rPr>
                <w:rFonts w:ascii="宋体" w:hAnsi="宋体" w:cs="宋体"/>
                <w:sz w:val="20"/>
              </w:rPr>
            </w:pPr>
            <w:r>
              <w:rPr>
                <w:rFonts w:ascii="宋体" w:hAnsi="宋体" w:cs="宋体" w:hint="eastAsia"/>
                <w:color w:val="000000"/>
                <w:sz w:val="20"/>
              </w:rPr>
              <w:t>23</w:t>
            </w:r>
          </w:p>
        </w:tc>
        <w:tc>
          <w:tcPr>
            <w:tcW w:w="1150" w:type="dxa"/>
            <w:tcBorders>
              <w:top w:val="single" w:sz="4" w:space="0" w:color="auto"/>
              <w:left w:val="single" w:sz="4" w:space="0" w:color="auto"/>
              <w:bottom w:val="single" w:sz="4" w:space="0" w:color="000000"/>
              <w:right w:val="single" w:sz="4" w:space="0" w:color="auto"/>
            </w:tcBorders>
            <w:vAlign w:val="bottom"/>
          </w:tcPr>
          <w:p w14:paraId="27BE0077" w14:textId="77777777" w:rsidR="002508AD" w:rsidRDefault="002508AD" w:rsidP="002508AD">
            <w:pPr>
              <w:jc w:val="center"/>
              <w:rPr>
                <w:rFonts w:ascii="宋体" w:hAnsi="宋体" w:cs="宋体"/>
                <w:sz w:val="20"/>
              </w:rPr>
            </w:pPr>
            <w:r>
              <w:rPr>
                <w:rFonts w:ascii="宋体" w:hAnsi="宋体" w:cs="宋体" w:hint="eastAsia"/>
                <w:color w:val="000000"/>
                <w:sz w:val="20"/>
              </w:rPr>
              <w:t xml:space="preserve">施工费 </w:t>
            </w:r>
          </w:p>
        </w:tc>
        <w:tc>
          <w:tcPr>
            <w:tcW w:w="5850" w:type="dxa"/>
            <w:tcBorders>
              <w:top w:val="single" w:sz="4" w:space="0" w:color="auto"/>
              <w:left w:val="single" w:sz="4" w:space="0" w:color="auto"/>
              <w:bottom w:val="single" w:sz="4" w:space="0" w:color="000000"/>
              <w:right w:val="single" w:sz="4" w:space="0" w:color="auto"/>
            </w:tcBorders>
            <w:vAlign w:val="bottom"/>
          </w:tcPr>
          <w:p w14:paraId="3F249C6A" w14:textId="77777777" w:rsidR="002508AD" w:rsidRDefault="002508AD" w:rsidP="002508AD">
            <w:pPr>
              <w:rPr>
                <w:rFonts w:ascii="宋体" w:hAnsi="宋体" w:cs="宋体"/>
                <w:sz w:val="20"/>
              </w:rPr>
            </w:pPr>
            <w:r>
              <w:rPr>
                <w:rFonts w:ascii="宋体" w:hAnsi="宋体" w:cs="宋体" w:hint="eastAsia"/>
                <w:color w:val="000000"/>
                <w:sz w:val="20"/>
              </w:rPr>
              <w:t>管路线路敷设施工、机柜整理、设备安装调试费</w:t>
            </w:r>
          </w:p>
        </w:tc>
        <w:tc>
          <w:tcPr>
            <w:tcW w:w="538" w:type="dxa"/>
            <w:tcBorders>
              <w:top w:val="single" w:sz="4" w:space="0" w:color="auto"/>
              <w:left w:val="single" w:sz="4" w:space="0" w:color="auto"/>
              <w:bottom w:val="single" w:sz="4" w:space="0" w:color="000000"/>
              <w:right w:val="single" w:sz="4" w:space="0" w:color="auto"/>
            </w:tcBorders>
            <w:vAlign w:val="bottom"/>
          </w:tcPr>
          <w:p w14:paraId="7A915769" w14:textId="77777777" w:rsidR="002508AD" w:rsidRDefault="002508AD" w:rsidP="002508AD">
            <w:pPr>
              <w:jc w:val="center"/>
              <w:rPr>
                <w:rFonts w:ascii="宋体" w:hAnsi="宋体" w:cs="宋体"/>
                <w:sz w:val="20"/>
              </w:rPr>
            </w:pPr>
            <w:r>
              <w:rPr>
                <w:rFonts w:ascii="宋体" w:hAnsi="宋体" w:cs="宋体" w:hint="eastAsia"/>
                <w:color w:val="000000"/>
                <w:sz w:val="20"/>
              </w:rPr>
              <w:t>项</w:t>
            </w:r>
          </w:p>
        </w:tc>
        <w:tc>
          <w:tcPr>
            <w:tcW w:w="537" w:type="dxa"/>
            <w:tcBorders>
              <w:top w:val="single" w:sz="4" w:space="0" w:color="auto"/>
              <w:left w:val="single" w:sz="4" w:space="0" w:color="auto"/>
              <w:bottom w:val="single" w:sz="4" w:space="0" w:color="000000"/>
              <w:right w:val="single" w:sz="4" w:space="0" w:color="auto"/>
            </w:tcBorders>
            <w:vAlign w:val="bottom"/>
          </w:tcPr>
          <w:p w14:paraId="34D34D3C" w14:textId="77777777" w:rsidR="002508AD" w:rsidRDefault="002508AD" w:rsidP="002508AD">
            <w:pPr>
              <w:jc w:val="center"/>
              <w:rPr>
                <w:rFonts w:ascii="宋体" w:hAnsi="宋体" w:cs="宋体"/>
                <w:sz w:val="20"/>
              </w:rPr>
            </w:pPr>
            <w:r>
              <w:rPr>
                <w:rFonts w:ascii="宋体" w:hAnsi="宋体" w:cs="宋体" w:hint="eastAsia"/>
                <w:color w:val="000000"/>
                <w:sz w:val="20"/>
              </w:rPr>
              <w:t>1</w:t>
            </w:r>
          </w:p>
        </w:tc>
        <w:tc>
          <w:tcPr>
            <w:tcW w:w="635" w:type="dxa"/>
            <w:tcBorders>
              <w:top w:val="single" w:sz="4" w:space="0" w:color="auto"/>
              <w:left w:val="single" w:sz="4" w:space="0" w:color="auto"/>
              <w:bottom w:val="single" w:sz="4" w:space="0" w:color="000000"/>
              <w:right w:val="single" w:sz="4" w:space="0" w:color="000000"/>
            </w:tcBorders>
            <w:vAlign w:val="bottom"/>
          </w:tcPr>
          <w:p w14:paraId="2946B477" w14:textId="77777777" w:rsidR="002508AD" w:rsidRDefault="002508AD" w:rsidP="002508AD">
            <w:pPr>
              <w:rPr>
                <w:rFonts w:ascii="宋体" w:hAnsi="宋体" w:cs="宋体"/>
                <w:color w:val="000000"/>
                <w:sz w:val="20"/>
              </w:rPr>
            </w:pPr>
          </w:p>
        </w:tc>
      </w:tr>
    </w:tbl>
    <w:p w14:paraId="67A82CF6" w14:textId="77777777" w:rsidR="002508AD" w:rsidRDefault="002508AD" w:rsidP="002508AD">
      <w:pPr>
        <w:pStyle w:val="Heading2"/>
        <w:adjustRightInd w:val="0"/>
        <w:snapToGrid w:val="0"/>
        <w:spacing w:before="0" w:after="0" w:line="360" w:lineRule="auto"/>
        <w:rPr>
          <w:rFonts w:ascii="宋体" w:eastAsia="宋体" w:hAnsi="宋体"/>
          <w:sz w:val="28"/>
          <w:szCs w:val="28"/>
        </w:rPr>
      </w:pPr>
    </w:p>
    <w:p w14:paraId="39D1DA8B" w14:textId="77777777" w:rsidR="002508AD" w:rsidRDefault="002508AD" w:rsidP="002508AD">
      <w:pPr>
        <w:pStyle w:val="Heading2"/>
        <w:adjustRightInd w:val="0"/>
        <w:snapToGrid w:val="0"/>
        <w:spacing w:before="0" w:after="0" w:line="360" w:lineRule="auto"/>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.项目实施要求</w:t>
      </w:r>
    </w:p>
    <w:p w14:paraId="42B9E608"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3.1投标人需建立实施该项目的组织架构，要求保持项目组人员的稳定，此项目中，项目经理及项目组成员原则上不得更换，并保证全时投入。乙方如要求项目组成员更换，须经甲方批准。</w:t>
      </w:r>
    </w:p>
    <w:p w14:paraId="70BA8B15"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3.2</w:t>
      </w:r>
      <w:r>
        <w:rPr>
          <w:rFonts w:ascii="宋体" w:hAnsi="宋体" w:cs="宋体"/>
          <w:color w:val="000000"/>
          <w:sz w:val="24"/>
          <w:szCs w:val="24"/>
        </w:rPr>
        <w:t>整个项目的实施分为货物设备供货、项目准备、项目实施、项目验收、升级维护服务</w:t>
      </w:r>
      <w:r>
        <w:rPr>
          <w:rFonts w:ascii="宋体" w:hAnsi="宋体" w:cs="宋体" w:hint="eastAsia"/>
          <w:color w:val="000000"/>
          <w:sz w:val="24"/>
          <w:szCs w:val="24"/>
        </w:rPr>
        <w:t>和技术支持六个阶段。</w:t>
      </w:r>
    </w:p>
    <w:p w14:paraId="3F769E17"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3.3</w:t>
      </w:r>
      <w:r>
        <w:rPr>
          <w:rFonts w:ascii="宋体" w:hAnsi="宋体" w:cs="宋体"/>
          <w:color w:val="000000"/>
          <w:sz w:val="24"/>
          <w:szCs w:val="24"/>
        </w:rPr>
        <w:t>供应商须在投标文件中提供系统安装实施方案，内容须包含但不限于：工作内容、工作日程安排、工作方法。日程安排内容至少应包括现场安装、系统测试、系统联调、验收、技术培训等。</w:t>
      </w:r>
    </w:p>
    <w:p w14:paraId="449B9CC4"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3.4</w:t>
      </w:r>
      <w:r>
        <w:rPr>
          <w:rFonts w:ascii="宋体" w:hAnsi="宋体" w:cs="宋体"/>
          <w:color w:val="000000"/>
          <w:sz w:val="24"/>
          <w:szCs w:val="24"/>
        </w:rPr>
        <w:t>交换机实施，供应商须按照学校指定的业务需求进行配置与实施。</w:t>
      </w:r>
    </w:p>
    <w:p w14:paraId="20D9DED3" w14:textId="77777777" w:rsidR="002508AD" w:rsidRDefault="002508AD" w:rsidP="002508AD">
      <w:pPr>
        <w:pStyle w:val="Heading2"/>
        <w:adjustRightInd w:val="0"/>
        <w:snapToGrid w:val="0"/>
        <w:spacing w:before="0" w:after="0" w:line="360" w:lineRule="auto"/>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.验收要求</w:t>
      </w:r>
    </w:p>
    <w:p w14:paraId="61461366"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4.1</w:t>
      </w:r>
      <w:r>
        <w:rPr>
          <w:rFonts w:ascii="宋体" w:hAnsi="宋体" w:cs="宋体"/>
          <w:color w:val="000000"/>
          <w:sz w:val="24"/>
          <w:szCs w:val="24"/>
        </w:rPr>
        <w:t>本项目的项目验收工作按照货物、硬件部分分别进行分项验收，最终达到</w:t>
      </w:r>
      <w:r>
        <w:rPr>
          <w:rFonts w:ascii="宋体" w:hAnsi="宋体" w:cs="宋体" w:hint="eastAsia"/>
          <w:color w:val="000000"/>
          <w:sz w:val="24"/>
          <w:szCs w:val="24"/>
        </w:rPr>
        <w:t>总体联动运行符合有关规定且通过验收。</w:t>
      </w:r>
    </w:p>
    <w:p w14:paraId="58632C96"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4.2</w:t>
      </w:r>
      <w:r>
        <w:rPr>
          <w:rFonts w:ascii="宋体" w:hAnsi="宋体" w:cs="宋体"/>
          <w:color w:val="000000"/>
          <w:sz w:val="24"/>
          <w:szCs w:val="24"/>
        </w:rPr>
        <w:t>中标供应商须保证货物来源正当，所投货物、硬件设备均为全新产品，货物和包装</w:t>
      </w:r>
      <w:r>
        <w:rPr>
          <w:rFonts w:ascii="宋体" w:hAnsi="宋体" w:cs="宋体" w:hint="eastAsia"/>
          <w:color w:val="000000"/>
          <w:sz w:val="24"/>
          <w:szCs w:val="24"/>
        </w:rPr>
        <w:t>完好，货物的规格和参数符合要求。</w:t>
      </w:r>
    </w:p>
    <w:p w14:paraId="6FB24BFC"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4.3</w:t>
      </w:r>
      <w:r>
        <w:rPr>
          <w:rFonts w:ascii="宋体" w:hAnsi="宋体" w:cs="宋体"/>
          <w:color w:val="000000"/>
          <w:sz w:val="24"/>
          <w:szCs w:val="24"/>
        </w:rPr>
        <w:t>中标供应商须为验收提供必需的一切条件及相关费用，以采购人的名义作为终端客</w:t>
      </w:r>
      <w:r>
        <w:rPr>
          <w:rFonts w:ascii="宋体" w:hAnsi="宋体" w:cs="宋体" w:hint="eastAsia"/>
          <w:color w:val="000000"/>
          <w:sz w:val="24"/>
          <w:szCs w:val="24"/>
        </w:rPr>
        <w:t>户，负责办理所有需要进行保修注册备案手续。</w:t>
      </w:r>
    </w:p>
    <w:p w14:paraId="2619E60E" w14:textId="77777777" w:rsidR="002508AD" w:rsidRDefault="002508AD" w:rsidP="002508AD">
      <w:pPr>
        <w:pStyle w:val="Heading2"/>
        <w:adjustRightInd w:val="0"/>
        <w:snapToGrid w:val="0"/>
        <w:spacing w:before="0" w:after="0" w:line="360" w:lineRule="auto"/>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.货物供货进度及货物交货地点要求</w:t>
      </w:r>
    </w:p>
    <w:p w14:paraId="4A9B62F4"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5.1</w:t>
      </w:r>
      <w:r>
        <w:rPr>
          <w:rFonts w:ascii="宋体" w:hAnsi="宋体" w:cs="宋体"/>
          <w:color w:val="000000"/>
          <w:sz w:val="24"/>
          <w:szCs w:val="24"/>
        </w:rPr>
        <w:t>对货物</w:t>
      </w:r>
      <w:r>
        <w:rPr>
          <w:rFonts w:ascii="宋体" w:hAnsi="宋体" w:cs="宋体" w:hint="eastAsia"/>
          <w:color w:val="000000"/>
          <w:sz w:val="24"/>
          <w:szCs w:val="24"/>
        </w:rPr>
        <w:t>供货</w:t>
      </w:r>
      <w:r>
        <w:rPr>
          <w:rFonts w:ascii="宋体" w:hAnsi="宋体" w:cs="宋体"/>
          <w:color w:val="000000"/>
          <w:sz w:val="24"/>
          <w:szCs w:val="24"/>
        </w:rPr>
        <w:t>进度：自采购合同签订后，中标人</w:t>
      </w:r>
      <w:r>
        <w:rPr>
          <w:rFonts w:ascii="宋体" w:hAnsi="宋体" w:cs="宋体" w:hint="eastAsia"/>
          <w:color w:val="000000"/>
          <w:sz w:val="24"/>
          <w:szCs w:val="24"/>
        </w:rPr>
        <w:t>5个工作</w:t>
      </w:r>
      <w:r>
        <w:rPr>
          <w:rFonts w:ascii="宋体" w:hAnsi="宋体" w:cs="宋体"/>
          <w:color w:val="000000"/>
          <w:sz w:val="24"/>
          <w:szCs w:val="24"/>
        </w:rPr>
        <w:t>日内必须向采购人提交货物</w:t>
      </w:r>
      <w:r>
        <w:rPr>
          <w:rFonts w:ascii="宋体" w:hAnsi="宋体" w:cs="宋体" w:hint="eastAsia"/>
          <w:color w:val="000000"/>
          <w:sz w:val="24"/>
          <w:szCs w:val="24"/>
        </w:rPr>
        <w:t>交货时间进度计划。</w:t>
      </w:r>
    </w:p>
    <w:p w14:paraId="46300980"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5.2</w:t>
      </w:r>
      <w:r>
        <w:rPr>
          <w:rFonts w:ascii="宋体" w:hAnsi="宋体" w:cs="宋体"/>
          <w:color w:val="000000"/>
          <w:sz w:val="24"/>
          <w:szCs w:val="24"/>
        </w:rPr>
        <w:t>对货物到达交货地点的要求：中标人计划将货物送达采购人的交货地点时，应提前书面报告采购人，经同意后方可送达交货地点，否则出现货物到达交货区域而无法到达交货地点，造成的一切损失由中标人自行负责。</w:t>
      </w:r>
    </w:p>
    <w:p w14:paraId="3BE94BB1" w14:textId="77777777" w:rsidR="002508AD" w:rsidRDefault="002508AD" w:rsidP="002508AD">
      <w:pPr>
        <w:pStyle w:val="Heading2"/>
        <w:adjustRightInd w:val="0"/>
        <w:snapToGrid w:val="0"/>
        <w:spacing w:before="0" w:after="0" w:line="360" w:lineRule="auto"/>
        <w:rPr>
          <w:rFonts w:ascii="宋体" w:eastAsia="宋体" w:hAnsi="宋体"/>
          <w:sz w:val="28"/>
          <w:szCs w:val="28"/>
        </w:rPr>
      </w:pPr>
      <w:r>
        <w:rPr>
          <w:rFonts w:ascii="宋体" w:eastAsia="宋体" w:hAnsi="宋体" w:hint="eastAsia"/>
          <w:sz w:val="28"/>
          <w:szCs w:val="28"/>
        </w:rPr>
        <w:t>6</w:t>
      </w:r>
      <w:r>
        <w:rPr>
          <w:rFonts w:ascii="宋体" w:eastAsia="宋体" w:hAnsi="宋体"/>
          <w:sz w:val="28"/>
          <w:szCs w:val="28"/>
        </w:rPr>
        <w:t>.</w:t>
      </w:r>
      <w:r>
        <w:rPr>
          <w:rFonts w:ascii="宋体" w:eastAsia="宋体" w:hAnsi="宋体" w:hint="eastAsia"/>
          <w:sz w:val="28"/>
          <w:szCs w:val="28"/>
        </w:rPr>
        <w:t>质</w:t>
      </w:r>
      <w:r>
        <w:rPr>
          <w:rFonts w:ascii="宋体" w:eastAsia="宋体" w:hAnsi="宋体"/>
          <w:sz w:val="28"/>
          <w:szCs w:val="28"/>
        </w:rPr>
        <w:t>量保修期及售后服务要求</w:t>
      </w:r>
    </w:p>
    <w:p w14:paraId="00099720"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6.</w:t>
      </w:r>
      <w:r>
        <w:rPr>
          <w:rFonts w:ascii="宋体" w:hAnsi="宋体" w:cs="宋体"/>
          <w:color w:val="000000"/>
          <w:sz w:val="24"/>
          <w:szCs w:val="24"/>
        </w:rPr>
        <w:t>1本项目质保期为三年，自采购项目验收合格交付使用之日起计；若供应商提供更优质的服务，则按供应商承诺的保修时间执行。</w:t>
      </w:r>
    </w:p>
    <w:p w14:paraId="0AF76797"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lastRenderedPageBreak/>
        <w:t>6.2</w:t>
      </w:r>
      <w:r>
        <w:rPr>
          <w:rFonts w:ascii="宋体" w:hAnsi="宋体" w:cs="宋体"/>
          <w:color w:val="000000"/>
          <w:sz w:val="24"/>
          <w:szCs w:val="24"/>
        </w:rPr>
        <w:t>在质保期内，中标人须全额包安装、包调试、包正常运行、包维修、包更换或退换。保修期自验收合格后交付使用次日起计，保修期内，免费更换正常使用情况下损坏的零件及上门服务。保修期满后，提供终身优惠的有偿售后服务。</w:t>
      </w:r>
      <w:r>
        <w:rPr>
          <w:rFonts w:ascii="宋体" w:hAnsi="宋体" w:cs="宋体" w:hint="eastAsia"/>
          <w:sz w:val="24"/>
        </w:rPr>
        <w:t>中标人须承诺2小时内电话响应，24小时内到现场解决，3天内无法解决需提供同等级别备用机。</w:t>
      </w:r>
    </w:p>
    <w:p w14:paraId="504DD1D7"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6.3</w:t>
      </w:r>
      <w:r>
        <w:rPr>
          <w:rFonts w:ascii="宋体" w:hAnsi="宋体" w:cs="宋体"/>
          <w:color w:val="000000"/>
          <w:sz w:val="24"/>
          <w:szCs w:val="24"/>
        </w:rPr>
        <w:t>质保期内、在规定的系统功能范围内的升级属于免费，不在规定的系统功能范围内的功能升级或扩展的费用由双方协商。</w:t>
      </w:r>
    </w:p>
    <w:p w14:paraId="5477FF43"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6.4</w:t>
      </w:r>
      <w:r>
        <w:rPr>
          <w:rFonts w:ascii="宋体" w:hAnsi="宋体" w:cs="宋体"/>
          <w:color w:val="000000"/>
          <w:sz w:val="24"/>
          <w:szCs w:val="24"/>
        </w:rPr>
        <w:t>售后故障响应按投标承诺在规定时间到达目的地并及时处理故障。</w:t>
      </w:r>
    </w:p>
    <w:p w14:paraId="1A889305"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6.5</w:t>
      </w:r>
      <w:r>
        <w:rPr>
          <w:rFonts w:ascii="宋体" w:hAnsi="宋体" w:cs="宋体"/>
          <w:color w:val="000000"/>
          <w:sz w:val="24"/>
          <w:szCs w:val="24"/>
        </w:rPr>
        <w:t>中标人必须制定培训计划表，派专业技术人员针对产品内容的使用/应用、故障排除、运行维护等等对采购人进行专业培训。</w:t>
      </w:r>
    </w:p>
    <w:p w14:paraId="047CECF4" w14:textId="77777777" w:rsidR="002508AD" w:rsidRDefault="002508AD" w:rsidP="002508AD">
      <w:pPr>
        <w:shd w:val="clear" w:color="auto" w:fill="FFFFFF"/>
        <w:snapToGrid w:val="0"/>
        <w:spacing w:line="360" w:lineRule="auto"/>
        <w:rPr>
          <w:rFonts w:ascii="宋体" w:hAnsi="宋体" w:cs="宋体"/>
          <w:b/>
          <w:bCs/>
          <w:color w:val="000000"/>
          <w:sz w:val="28"/>
          <w:szCs w:val="28"/>
        </w:rPr>
      </w:pPr>
      <w:r>
        <w:rPr>
          <w:rFonts w:ascii="宋体" w:hAnsi="宋体" w:cs="宋体" w:hint="eastAsia"/>
          <w:b/>
          <w:bCs/>
          <w:color w:val="000000"/>
          <w:sz w:val="28"/>
          <w:szCs w:val="28"/>
        </w:rPr>
        <w:t>7.</w:t>
      </w:r>
      <w:r>
        <w:rPr>
          <w:rFonts w:hint="eastAsia"/>
          <w:b/>
          <w:bCs/>
          <w:sz w:val="24"/>
          <w:szCs w:val="32"/>
        </w:rPr>
        <w:t>★</w:t>
      </w:r>
      <w:r>
        <w:rPr>
          <w:rFonts w:ascii="宋体" w:hAnsi="宋体" w:cs="宋体" w:hint="eastAsia"/>
          <w:b/>
          <w:bCs/>
          <w:color w:val="000000"/>
          <w:sz w:val="28"/>
          <w:szCs w:val="28"/>
        </w:rPr>
        <w:t>付款方式</w:t>
      </w:r>
    </w:p>
    <w:p w14:paraId="479B00B7"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color w:val="000000"/>
          <w:sz w:val="24"/>
          <w:szCs w:val="24"/>
        </w:rPr>
        <w:t>7.1履约保证金：</w:t>
      </w:r>
    </w:p>
    <w:p w14:paraId="20774F8A" w14:textId="77777777" w:rsidR="002508AD" w:rsidRDefault="002508AD" w:rsidP="002508AD">
      <w:pPr>
        <w:pStyle w:val="ListParagraph"/>
        <w:numPr>
          <w:ilvl w:val="2"/>
          <w:numId w:val="0"/>
        </w:numPr>
        <w:spacing w:line="360" w:lineRule="auto"/>
        <w:ind w:firstLineChars="200" w:firstLine="480"/>
        <w:rPr>
          <w:rFonts w:ascii="宋体" w:hAnsi="宋体" w:cs="宋体"/>
          <w:color w:val="000000"/>
          <w:sz w:val="24"/>
          <w:szCs w:val="24"/>
        </w:rPr>
      </w:pPr>
      <w:r>
        <w:rPr>
          <w:rFonts w:ascii="宋体" w:hAnsi="宋体" w:cs="宋体"/>
          <w:color w:val="000000"/>
          <w:sz w:val="24"/>
          <w:szCs w:val="24"/>
        </w:rPr>
        <w:t>合同签订后10个工作日内，中标人支付采购人相当于中标金额的5%作为项目履约保证金。在保修期内，中标人按合同要求履行售后服务职责，若设备运行正常，在质保期满后的15个工作日内采购人将履约保证金无息返还给中标人。</w:t>
      </w:r>
    </w:p>
    <w:p w14:paraId="1C33198E"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color w:val="000000"/>
          <w:sz w:val="24"/>
          <w:szCs w:val="24"/>
        </w:rPr>
        <w:t xml:space="preserve">7.2付款方式： </w:t>
      </w:r>
    </w:p>
    <w:p w14:paraId="6F682DCE" w14:textId="77777777" w:rsidR="002508AD" w:rsidRDefault="002508AD" w:rsidP="002508AD">
      <w:pPr>
        <w:pStyle w:val="ListParagraph"/>
        <w:numPr>
          <w:ilvl w:val="2"/>
          <w:numId w:val="0"/>
        </w:numPr>
        <w:spacing w:line="360" w:lineRule="auto"/>
        <w:ind w:firstLineChars="200" w:firstLine="480"/>
        <w:rPr>
          <w:rFonts w:ascii="宋体" w:hAnsi="宋体" w:cs="宋体"/>
          <w:color w:val="000000"/>
          <w:sz w:val="24"/>
          <w:szCs w:val="24"/>
        </w:rPr>
      </w:pPr>
      <w:r>
        <w:rPr>
          <w:rFonts w:ascii="宋体" w:hAnsi="宋体" w:cs="宋体"/>
          <w:color w:val="000000"/>
          <w:sz w:val="24"/>
          <w:szCs w:val="24"/>
        </w:rPr>
        <w:t>合同签订后15个工作日内采购人支付中标人合同金额的20%作为预付款；全部货物现场安装调试并培训完毕、验收合格、完成交付后15个工作日内，采购人支付中标人合同金额的80% 。</w:t>
      </w:r>
    </w:p>
    <w:p w14:paraId="0AB23425"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color w:val="000000"/>
          <w:sz w:val="24"/>
          <w:szCs w:val="24"/>
        </w:rPr>
        <w:t>7.3中标人在合同款项支付前要提交支付申请及相应款项的发票。</w:t>
      </w:r>
    </w:p>
    <w:p w14:paraId="7187301A"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color w:val="000000"/>
          <w:sz w:val="24"/>
          <w:szCs w:val="24"/>
        </w:rPr>
        <w:t>7.</w:t>
      </w:r>
      <w:proofErr w:type="gramStart"/>
      <w:r>
        <w:rPr>
          <w:rFonts w:ascii="宋体" w:hAnsi="宋体" w:cs="宋体"/>
          <w:color w:val="000000"/>
          <w:sz w:val="24"/>
          <w:szCs w:val="24"/>
        </w:rPr>
        <w:t>4.不予退还的情形</w:t>
      </w:r>
      <w:proofErr w:type="gramEnd"/>
      <w:r>
        <w:rPr>
          <w:rFonts w:ascii="宋体" w:hAnsi="宋体" w:cs="宋体"/>
          <w:color w:val="000000"/>
          <w:sz w:val="24"/>
          <w:szCs w:val="24"/>
        </w:rPr>
        <w:t>：如在合同期内，中标人自行终止合约或违反合同有关规定被采购人终止合约的，则履约保证金全部归采购人所有。若中标人不履行或不适当履行其合同义务导致采购人蒙受损失的，采购人有权直接从履约保证金中扣除相应违约金或损失赔偿款项；违约金或给采购人造成的损失超过履约保证金数额的，中标人应对超出部分给予赔偿。其他违约责任按照合同约定。</w:t>
      </w:r>
    </w:p>
    <w:p w14:paraId="6A4D4C48"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8</w:t>
      </w:r>
      <w:r>
        <w:rPr>
          <w:rFonts w:ascii="宋体" w:hAnsi="宋体" w:cs="宋体"/>
          <w:color w:val="000000"/>
          <w:sz w:val="24"/>
          <w:szCs w:val="24"/>
        </w:rPr>
        <w:t>、现场踏勘</w:t>
      </w:r>
    </w:p>
    <w:p w14:paraId="3274434B"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8</w:t>
      </w:r>
      <w:r>
        <w:rPr>
          <w:rFonts w:ascii="宋体" w:hAnsi="宋体" w:cs="宋体"/>
          <w:color w:val="000000"/>
          <w:sz w:val="24"/>
          <w:szCs w:val="24"/>
        </w:rPr>
        <w:t>.1现场踏勘地址：广东以色列理工学院。</w:t>
      </w:r>
    </w:p>
    <w:p w14:paraId="3146659F"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8</w:t>
      </w:r>
      <w:r>
        <w:rPr>
          <w:rFonts w:ascii="宋体" w:hAnsi="宋体" w:cs="宋体"/>
          <w:color w:val="000000"/>
          <w:sz w:val="24"/>
          <w:szCs w:val="24"/>
        </w:rPr>
        <w:t>.2现场踏勘要求：供应商自行选择。</w:t>
      </w:r>
    </w:p>
    <w:p w14:paraId="74B54246"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8</w:t>
      </w:r>
      <w:r>
        <w:rPr>
          <w:rFonts w:ascii="宋体" w:hAnsi="宋体" w:cs="宋体"/>
          <w:color w:val="000000"/>
          <w:sz w:val="24"/>
          <w:szCs w:val="24"/>
        </w:rPr>
        <w:t>.</w:t>
      </w:r>
      <w:r>
        <w:rPr>
          <w:rFonts w:ascii="宋体" w:hAnsi="宋体" w:cs="宋体" w:hint="eastAsia"/>
          <w:color w:val="000000"/>
          <w:sz w:val="24"/>
          <w:szCs w:val="24"/>
        </w:rPr>
        <w:t>3</w:t>
      </w:r>
      <w:r>
        <w:rPr>
          <w:rFonts w:ascii="宋体" w:hAnsi="宋体" w:cs="宋体"/>
          <w:color w:val="000000"/>
          <w:sz w:val="24"/>
          <w:szCs w:val="24"/>
        </w:rPr>
        <w:t>现场踏勘联系方式：联系人：</w:t>
      </w:r>
      <w:proofErr w:type="gramStart"/>
      <w:r>
        <w:rPr>
          <w:rFonts w:ascii="宋体" w:hAnsi="宋体" w:cs="宋体"/>
          <w:color w:val="000000"/>
          <w:sz w:val="24"/>
          <w:szCs w:val="24"/>
        </w:rPr>
        <w:t>郭老师  联系电话</w:t>
      </w:r>
      <w:proofErr w:type="gramEnd"/>
      <w:r>
        <w:rPr>
          <w:rFonts w:ascii="宋体" w:hAnsi="宋体" w:cs="宋体"/>
          <w:color w:val="000000"/>
          <w:sz w:val="24"/>
          <w:szCs w:val="24"/>
        </w:rPr>
        <w:t xml:space="preserve">： 13822888258   </w:t>
      </w:r>
    </w:p>
    <w:p w14:paraId="68BC7C80" w14:textId="77777777" w:rsidR="002508AD" w:rsidRDefault="002508AD" w:rsidP="002508AD">
      <w:pPr>
        <w:pStyle w:val="ListParagraph"/>
        <w:numPr>
          <w:ilvl w:val="2"/>
          <w:numId w:val="0"/>
        </w:numPr>
        <w:spacing w:line="360" w:lineRule="auto"/>
        <w:rPr>
          <w:rFonts w:ascii="宋体" w:hAnsi="宋体" w:cs="宋体"/>
          <w:color w:val="000000"/>
          <w:sz w:val="24"/>
          <w:szCs w:val="24"/>
        </w:rPr>
      </w:pPr>
      <w:r>
        <w:rPr>
          <w:rFonts w:ascii="宋体" w:hAnsi="宋体" w:cs="宋体" w:hint="eastAsia"/>
          <w:color w:val="000000"/>
          <w:sz w:val="24"/>
          <w:szCs w:val="24"/>
        </w:rPr>
        <w:t>8</w:t>
      </w:r>
      <w:r>
        <w:rPr>
          <w:rFonts w:ascii="宋体" w:hAnsi="宋体" w:cs="宋体"/>
          <w:color w:val="000000"/>
          <w:sz w:val="24"/>
          <w:szCs w:val="24"/>
        </w:rPr>
        <w:t>.</w:t>
      </w:r>
      <w:r>
        <w:rPr>
          <w:rFonts w:ascii="宋体" w:hAnsi="宋体" w:cs="宋体" w:hint="eastAsia"/>
          <w:color w:val="000000"/>
          <w:sz w:val="24"/>
          <w:szCs w:val="24"/>
        </w:rPr>
        <w:t>4</w:t>
      </w:r>
      <w:r>
        <w:rPr>
          <w:rFonts w:ascii="宋体" w:hAnsi="宋体" w:cs="宋体"/>
          <w:color w:val="000000"/>
          <w:sz w:val="24"/>
          <w:szCs w:val="24"/>
        </w:rPr>
        <w:t>采购人向供应商提供的有关现场的数据和资料是采购人现有的能被供应商利用的资料，采购人对供应商由此而做出的任何推论、理解和结论均不负责任。</w:t>
      </w:r>
    </w:p>
    <w:p w14:paraId="22012B1F" w14:textId="77777777" w:rsidR="002508AD" w:rsidRDefault="002508AD" w:rsidP="002508AD">
      <w:pPr>
        <w:pStyle w:val="Default"/>
        <w:rPr>
          <w:b/>
          <w:sz w:val="28"/>
        </w:rPr>
      </w:pPr>
    </w:p>
    <w:p w14:paraId="21DFF7F7" w14:textId="77777777" w:rsidR="002508AD" w:rsidRPr="00105A1B" w:rsidRDefault="002508AD" w:rsidP="002508AD">
      <w:pPr>
        <w:pStyle w:val="Default"/>
        <w:jc w:val="center"/>
        <w:rPr>
          <w:b/>
          <w:sz w:val="32"/>
        </w:rPr>
      </w:pPr>
      <w:r w:rsidRPr="00105A1B">
        <w:rPr>
          <w:rFonts w:hint="eastAsia"/>
          <w:b/>
          <w:sz w:val="32"/>
        </w:rPr>
        <w:lastRenderedPageBreak/>
        <w:t>评标方法（综合评分法）</w:t>
      </w:r>
    </w:p>
    <w:p w14:paraId="28387EF2" w14:textId="77777777" w:rsidR="00E57166" w:rsidRDefault="00E57166" w:rsidP="00E57166">
      <w:pPr>
        <w:adjustRightInd w:val="0"/>
        <w:snapToGrid w:val="0"/>
        <w:spacing w:line="360" w:lineRule="auto"/>
        <w:ind w:left="372" w:hangingChars="155" w:hanging="372"/>
        <w:rPr>
          <w:rFonts w:ascii="宋体" w:hAnsi="宋体"/>
          <w:sz w:val="24"/>
          <w:szCs w:val="24"/>
        </w:rPr>
      </w:pPr>
    </w:p>
    <w:p w14:paraId="1A6AD6F1" w14:textId="77777777" w:rsidR="00E57166" w:rsidRPr="00E57166" w:rsidRDefault="00E57166" w:rsidP="00E57166">
      <w:pPr>
        <w:adjustRightInd w:val="0"/>
        <w:snapToGrid w:val="0"/>
        <w:spacing w:line="360" w:lineRule="auto"/>
        <w:ind w:left="372" w:hangingChars="155" w:hanging="372"/>
        <w:rPr>
          <w:rFonts w:ascii="宋体" w:hAnsi="宋体"/>
          <w:sz w:val="24"/>
          <w:szCs w:val="24"/>
        </w:rPr>
      </w:pPr>
      <w:proofErr w:type="gramStart"/>
      <w:r w:rsidRPr="00E57166">
        <w:rPr>
          <w:rFonts w:ascii="宋体" w:hAnsi="宋体" w:hint="eastAsia"/>
          <w:sz w:val="24"/>
          <w:szCs w:val="24"/>
        </w:rPr>
        <w:t>评分总值</w:t>
      </w:r>
      <w:proofErr w:type="gramEnd"/>
      <w:r w:rsidRPr="00E57166">
        <w:rPr>
          <w:rFonts w:ascii="宋体" w:hAnsi="宋体" w:hint="eastAsia"/>
          <w:sz w:val="24"/>
          <w:szCs w:val="24"/>
        </w:rPr>
        <w:t>最高为100分，技术、商务及价格评分权重分配：</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2410"/>
      </w:tblGrid>
      <w:tr w:rsidR="00E57166" w:rsidRPr="00E57166" w14:paraId="6C4BE3B2" w14:textId="77777777" w:rsidTr="00E377DA">
        <w:tc>
          <w:tcPr>
            <w:tcW w:w="3260" w:type="dxa"/>
          </w:tcPr>
          <w:p w14:paraId="0FC4AAE7" w14:textId="77777777" w:rsidR="00E57166" w:rsidRPr="00E57166" w:rsidRDefault="00E57166" w:rsidP="00E377DA">
            <w:pPr>
              <w:snapToGrid w:val="0"/>
              <w:spacing w:line="360" w:lineRule="auto"/>
              <w:jc w:val="center"/>
              <w:rPr>
                <w:rFonts w:ascii="宋体" w:hAnsi="宋体"/>
                <w:sz w:val="24"/>
                <w:szCs w:val="24"/>
              </w:rPr>
            </w:pPr>
            <w:r w:rsidRPr="00E57166">
              <w:rPr>
                <w:rFonts w:ascii="宋体" w:hAnsi="宋体" w:hint="eastAsia"/>
                <w:sz w:val="24"/>
                <w:szCs w:val="24"/>
              </w:rPr>
              <w:t>评分项目</w:t>
            </w:r>
          </w:p>
        </w:tc>
        <w:tc>
          <w:tcPr>
            <w:tcW w:w="2410" w:type="dxa"/>
          </w:tcPr>
          <w:p w14:paraId="06DD211C" w14:textId="77777777" w:rsidR="00E57166" w:rsidRPr="00E57166" w:rsidRDefault="00E57166" w:rsidP="00E377DA">
            <w:pPr>
              <w:snapToGrid w:val="0"/>
              <w:spacing w:line="360" w:lineRule="auto"/>
              <w:jc w:val="center"/>
              <w:rPr>
                <w:rFonts w:ascii="宋体" w:hAnsi="宋体"/>
                <w:sz w:val="24"/>
                <w:szCs w:val="24"/>
              </w:rPr>
            </w:pPr>
            <w:r w:rsidRPr="00E57166">
              <w:rPr>
                <w:rFonts w:ascii="宋体" w:hAnsi="宋体" w:hint="eastAsia"/>
                <w:sz w:val="24"/>
                <w:szCs w:val="24"/>
              </w:rPr>
              <w:t>权重(An)</w:t>
            </w:r>
          </w:p>
        </w:tc>
      </w:tr>
      <w:tr w:rsidR="00E57166" w:rsidRPr="00E57166" w14:paraId="01B8BBAF" w14:textId="77777777" w:rsidTr="00E377DA">
        <w:tc>
          <w:tcPr>
            <w:tcW w:w="3260" w:type="dxa"/>
          </w:tcPr>
          <w:p w14:paraId="366B0A2B" w14:textId="77777777" w:rsidR="00E57166" w:rsidRPr="00E57166" w:rsidRDefault="00E57166" w:rsidP="00E377DA">
            <w:pPr>
              <w:snapToGrid w:val="0"/>
              <w:spacing w:line="360" w:lineRule="auto"/>
              <w:jc w:val="center"/>
              <w:rPr>
                <w:rFonts w:ascii="宋体" w:hAnsi="宋体"/>
                <w:sz w:val="24"/>
                <w:szCs w:val="24"/>
              </w:rPr>
            </w:pPr>
            <w:r w:rsidRPr="00E57166">
              <w:rPr>
                <w:rFonts w:ascii="宋体" w:hAnsi="宋体"/>
                <w:sz w:val="24"/>
                <w:szCs w:val="24"/>
              </w:rPr>
              <w:t>技术</w:t>
            </w:r>
            <w:r w:rsidRPr="00E57166">
              <w:rPr>
                <w:rFonts w:ascii="宋体" w:hAnsi="宋体" w:hint="eastAsia"/>
                <w:sz w:val="24"/>
                <w:szCs w:val="24"/>
              </w:rPr>
              <w:t>商务</w:t>
            </w:r>
            <w:r w:rsidRPr="00E57166">
              <w:rPr>
                <w:rFonts w:ascii="宋体" w:hAnsi="宋体"/>
                <w:sz w:val="24"/>
                <w:szCs w:val="24"/>
              </w:rPr>
              <w:t>评审</w:t>
            </w:r>
          </w:p>
        </w:tc>
        <w:tc>
          <w:tcPr>
            <w:tcW w:w="2410" w:type="dxa"/>
          </w:tcPr>
          <w:p w14:paraId="4371D9AE" w14:textId="77777777" w:rsidR="00E57166" w:rsidRPr="00E57166" w:rsidRDefault="00E57166" w:rsidP="00E377DA">
            <w:pPr>
              <w:snapToGrid w:val="0"/>
              <w:spacing w:line="360" w:lineRule="auto"/>
              <w:jc w:val="center"/>
              <w:rPr>
                <w:rFonts w:ascii="宋体" w:hAnsi="宋体"/>
                <w:sz w:val="24"/>
                <w:szCs w:val="24"/>
              </w:rPr>
            </w:pPr>
            <w:r w:rsidRPr="00E57166">
              <w:rPr>
                <w:rFonts w:ascii="宋体" w:hAnsi="宋体" w:hint="eastAsia"/>
                <w:sz w:val="24"/>
                <w:szCs w:val="24"/>
              </w:rPr>
              <w:t>70分</w:t>
            </w:r>
          </w:p>
        </w:tc>
      </w:tr>
      <w:tr w:rsidR="00E57166" w:rsidRPr="00E57166" w14:paraId="2AC3A3A0" w14:textId="77777777" w:rsidTr="00E377DA">
        <w:tc>
          <w:tcPr>
            <w:tcW w:w="3260" w:type="dxa"/>
          </w:tcPr>
          <w:p w14:paraId="2704E964" w14:textId="77777777" w:rsidR="00E57166" w:rsidRPr="00E57166" w:rsidRDefault="00E57166" w:rsidP="00E377DA">
            <w:pPr>
              <w:snapToGrid w:val="0"/>
              <w:spacing w:line="360" w:lineRule="auto"/>
              <w:jc w:val="center"/>
              <w:rPr>
                <w:rFonts w:ascii="宋体" w:hAnsi="宋体"/>
                <w:sz w:val="24"/>
                <w:szCs w:val="24"/>
              </w:rPr>
            </w:pPr>
            <w:r w:rsidRPr="00E57166">
              <w:rPr>
                <w:rFonts w:ascii="宋体" w:hAnsi="宋体"/>
                <w:sz w:val="24"/>
                <w:szCs w:val="24"/>
              </w:rPr>
              <w:t>价格评审</w:t>
            </w:r>
          </w:p>
        </w:tc>
        <w:tc>
          <w:tcPr>
            <w:tcW w:w="2410" w:type="dxa"/>
          </w:tcPr>
          <w:p w14:paraId="027A5962" w14:textId="77777777" w:rsidR="00E57166" w:rsidRPr="00E57166" w:rsidRDefault="00E57166" w:rsidP="00E377DA">
            <w:pPr>
              <w:snapToGrid w:val="0"/>
              <w:spacing w:line="360" w:lineRule="auto"/>
              <w:jc w:val="center"/>
              <w:rPr>
                <w:rFonts w:ascii="宋体" w:hAnsi="宋体"/>
                <w:sz w:val="24"/>
                <w:szCs w:val="24"/>
              </w:rPr>
            </w:pPr>
            <w:r w:rsidRPr="00E57166">
              <w:rPr>
                <w:rFonts w:ascii="宋体" w:hAnsi="宋体" w:hint="eastAsia"/>
                <w:sz w:val="24"/>
                <w:szCs w:val="24"/>
              </w:rPr>
              <w:t>30分</w:t>
            </w:r>
          </w:p>
        </w:tc>
      </w:tr>
    </w:tbl>
    <w:p w14:paraId="2E68EC3F" w14:textId="77777777" w:rsidR="00E57166" w:rsidRDefault="00E57166" w:rsidP="00E57166">
      <w:pPr>
        <w:snapToGrid w:val="0"/>
        <w:spacing w:line="360" w:lineRule="auto"/>
        <w:ind w:leftChars="200" w:left="420" w:firstLineChars="200" w:firstLine="480"/>
        <w:rPr>
          <w:rFonts w:ascii="宋体" w:hAnsi="宋体"/>
          <w:sz w:val="24"/>
          <w:szCs w:val="24"/>
        </w:rPr>
      </w:pPr>
    </w:p>
    <w:p w14:paraId="0A3C036F" w14:textId="77777777" w:rsidR="00E57166" w:rsidRPr="00E57166" w:rsidRDefault="00E57166" w:rsidP="00E57166">
      <w:pPr>
        <w:snapToGrid w:val="0"/>
        <w:spacing w:line="360" w:lineRule="auto"/>
        <w:ind w:leftChars="200" w:left="420" w:firstLineChars="200" w:firstLine="480"/>
        <w:rPr>
          <w:rFonts w:ascii="宋体" w:hAnsi="宋体"/>
          <w:sz w:val="24"/>
          <w:szCs w:val="24"/>
        </w:rPr>
      </w:pPr>
      <w:r w:rsidRPr="00E57166">
        <w:rPr>
          <w:rFonts w:ascii="宋体" w:hAnsi="宋体" w:hint="eastAsia"/>
          <w:sz w:val="24"/>
          <w:szCs w:val="24"/>
        </w:rPr>
        <w:t>根据上述技术、商务及价格的综合评分及其权重分配，代入下列公式计算各投标人的总得分。</w:t>
      </w:r>
    </w:p>
    <w:p w14:paraId="3B5C64EF" w14:textId="77777777" w:rsidR="00E57166" w:rsidRPr="00E57166" w:rsidRDefault="00E57166" w:rsidP="00E57166">
      <w:pPr>
        <w:snapToGrid w:val="0"/>
        <w:spacing w:line="360" w:lineRule="auto"/>
        <w:ind w:leftChars="200" w:left="420" w:firstLineChars="200" w:firstLine="480"/>
        <w:rPr>
          <w:rFonts w:ascii="宋体" w:hAnsi="宋体"/>
          <w:sz w:val="24"/>
          <w:szCs w:val="24"/>
        </w:rPr>
      </w:pPr>
      <w:r w:rsidRPr="00E57166">
        <w:rPr>
          <w:rFonts w:ascii="宋体" w:hAnsi="宋体" w:hint="eastAsia"/>
          <w:sz w:val="24"/>
          <w:szCs w:val="24"/>
        </w:rPr>
        <w:t>评标总得分= F1</w:t>
      </w:r>
      <w:r w:rsidRPr="00E57166">
        <w:rPr>
          <w:rFonts w:ascii="宋体" w:hAnsi="宋体"/>
          <w:sz w:val="24"/>
          <w:szCs w:val="24"/>
        </w:rPr>
        <w:t>＋……＋</w:t>
      </w:r>
      <w:r w:rsidRPr="00E57166">
        <w:rPr>
          <w:rFonts w:ascii="宋体" w:hAnsi="宋体" w:hint="eastAsia"/>
          <w:sz w:val="24"/>
          <w:szCs w:val="24"/>
        </w:rPr>
        <w:t>Fn</w:t>
      </w:r>
    </w:p>
    <w:p w14:paraId="6298F3B9" w14:textId="77777777" w:rsidR="00E57166" w:rsidRDefault="00E57166" w:rsidP="00E57166">
      <w:pPr>
        <w:snapToGrid w:val="0"/>
        <w:spacing w:line="360" w:lineRule="auto"/>
        <w:ind w:leftChars="200" w:left="420" w:firstLineChars="200" w:firstLine="480"/>
        <w:rPr>
          <w:rFonts w:ascii="宋体" w:hAnsi="宋体"/>
          <w:sz w:val="24"/>
          <w:szCs w:val="24"/>
        </w:rPr>
      </w:pPr>
      <w:r w:rsidRPr="00E57166">
        <w:rPr>
          <w:rFonts w:ascii="宋体" w:hAnsi="宋体" w:hint="eastAsia"/>
          <w:sz w:val="24"/>
          <w:szCs w:val="24"/>
        </w:rPr>
        <w:t>其中，F1</w:t>
      </w:r>
      <w:r w:rsidRPr="00E57166">
        <w:rPr>
          <w:rFonts w:ascii="宋体" w:hAnsi="宋体"/>
          <w:sz w:val="24"/>
          <w:szCs w:val="24"/>
        </w:rPr>
        <w:t>…</w:t>
      </w:r>
      <w:r w:rsidRPr="00E57166">
        <w:rPr>
          <w:rFonts w:ascii="宋体" w:hAnsi="宋体" w:hint="eastAsia"/>
          <w:sz w:val="24"/>
          <w:szCs w:val="24"/>
        </w:rPr>
        <w:t>Fn分别为技术、商务及价格评分的汇总得分。</w:t>
      </w:r>
    </w:p>
    <w:p w14:paraId="20CAE450" w14:textId="77777777" w:rsidR="00E57166" w:rsidRDefault="00E57166" w:rsidP="00E57166">
      <w:pPr>
        <w:pStyle w:val="Default"/>
      </w:pPr>
    </w:p>
    <w:p w14:paraId="22A59E51" w14:textId="77777777" w:rsidR="00E57166" w:rsidRDefault="00E57166" w:rsidP="00E57166">
      <w:pPr>
        <w:pStyle w:val="Default"/>
        <w:rPr>
          <w:rFonts w:hint="eastAsia"/>
        </w:rPr>
      </w:pPr>
      <w:r>
        <w:rPr>
          <w:rFonts w:hint="eastAsia"/>
        </w:rPr>
        <w:t>本项目推荐二位中标候选人。将各有效投标人按其综合得分由高到低顺序排列。综合得分相同的，按下列顺序比较确定：（1）投标报价（由低到高）；（2）技术商务得分（由高到低）。如以上都相同的，名次由评标委员会抽签确定。排名第一的投标人为第一中标候选人，排名第二的投标人为第二中标候选人。</w:t>
      </w:r>
    </w:p>
    <w:p w14:paraId="46B74751" w14:textId="77777777" w:rsidR="00E57166" w:rsidRDefault="00E57166" w:rsidP="00E57166">
      <w:pPr>
        <w:pStyle w:val="Default"/>
      </w:pPr>
      <w:r>
        <w:rPr>
          <w:rFonts w:hint="eastAsia"/>
        </w:rPr>
        <w:t>根据评标委员会的评标结果，采购人依法确定</w:t>
      </w:r>
      <w:r w:rsidRPr="00E57166">
        <w:rPr>
          <w:rFonts w:hint="eastAsia"/>
          <w:b/>
          <w:color w:val="auto"/>
        </w:rPr>
        <w:t>1名中标人</w:t>
      </w:r>
      <w:r>
        <w:rPr>
          <w:rFonts w:hint="eastAsia"/>
        </w:rPr>
        <w:t>。</w:t>
      </w:r>
    </w:p>
    <w:p w14:paraId="0037C99E" w14:textId="77777777" w:rsidR="00E57166" w:rsidRDefault="00E57166" w:rsidP="00E57166">
      <w:pPr>
        <w:pStyle w:val="Default"/>
      </w:pPr>
    </w:p>
    <w:p w14:paraId="773E680B" w14:textId="77777777" w:rsidR="00E57166" w:rsidRDefault="00E57166" w:rsidP="00E57166">
      <w:pPr>
        <w:adjustRightInd w:val="0"/>
        <w:snapToGrid w:val="0"/>
        <w:spacing w:beforeLines="100" w:before="240" w:line="360" w:lineRule="auto"/>
        <w:jc w:val="center"/>
        <w:rPr>
          <w:b/>
          <w:sz w:val="24"/>
          <w:szCs w:val="24"/>
        </w:rPr>
      </w:pPr>
      <w:r>
        <w:rPr>
          <w:rFonts w:hint="eastAsia"/>
          <w:b/>
          <w:sz w:val="24"/>
          <w:szCs w:val="24"/>
        </w:rPr>
        <w:t>技术商务评审表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16"/>
        <w:gridCol w:w="1087"/>
        <w:gridCol w:w="7255"/>
        <w:gridCol w:w="463"/>
      </w:tblGrid>
      <w:tr w:rsidR="00E57166" w14:paraId="634ED0CC" w14:textId="77777777" w:rsidTr="00E377DA">
        <w:trPr>
          <w:trHeight w:val="532"/>
        </w:trPr>
        <w:tc>
          <w:tcPr>
            <w:tcW w:w="0" w:type="auto"/>
            <w:vAlign w:val="center"/>
          </w:tcPr>
          <w:p w14:paraId="302A704D" w14:textId="77777777" w:rsidR="00E57166" w:rsidRPr="00D2743B" w:rsidRDefault="00E57166" w:rsidP="00E377DA">
            <w:pPr>
              <w:widowControl w:val="0"/>
              <w:jc w:val="center"/>
              <w:rPr>
                <w:rFonts w:ascii="宋体" w:hAnsi="宋体" w:cs="宋体"/>
                <w:sz w:val="20"/>
              </w:rPr>
            </w:pPr>
            <w:r w:rsidRPr="00D2743B">
              <w:rPr>
                <w:rFonts w:ascii="宋体" w:hAnsi="宋体" w:cs="宋体" w:hint="eastAsia"/>
                <w:sz w:val="20"/>
              </w:rPr>
              <w:t>序号</w:t>
            </w:r>
          </w:p>
        </w:tc>
        <w:tc>
          <w:tcPr>
            <w:tcW w:w="1087" w:type="dxa"/>
            <w:vAlign w:val="center"/>
          </w:tcPr>
          <w:p w14:paraId="6722F70A" w14:textId="77777777" w:rsidR="00E57166" w:rsidRPr="00D2743B" w:rsidRDefault="00E57166" w:rsidP="00E377DA">
            <w:pPr>
              <w:widowControl w:val="0"/>
              <w:jc w:val="center"/>
              <w:rPr>
                <w:rFonts w:ascii="宋体" w:hAnsi="宋体" w:cs="宋体"/>
                <w:sz w:val="20"/>
              </w:rPr>
            </w:pPr>
            <w:r w:rsidRPr="00D2743B">
              <w:rPr>
                <w:rFonts w:ascii="宋体" w:hAnsi="宋体" w:cs="宋体" w:hint="eastAsia"/>
                <w:sz w:val="20"/>
              </w:rPr>
              <w:t>评审项目</w:t>
            </w:r>
          </w:p>
        </w:tc>
        <w:tc>
          <w:tcPr>
            <w:tcW w:w="7255" w:type="dxa"/>
            <w:vAlign w:val="center"/>
          </w:tcPr>
          <w:p w14:paraId="436C15E5" w14:textId="77777777" w:rsidR="00E57166" w:rsidRPr="00D2743B" w:rsidRDefault="00E57166" w:rsidP="00E377DA">
            <w:pPr>
              <w:widowControl w:val="0"/>
              <w:jc w:val="center"/>
              <w:rPr>
                <w:rFonts w:ascii="宋体" w:hAnsi="宋体" w:cs="宋体"/>
                <w:sz w:val="20"/>
              </w:rPr>
            </w:pPr>
            <w:r w:rsidRPr="00D2743B">
              <w:rPr>
                <w:rFonts w:ascii="宋体" w:hAnsi="宋体" w:cs="宋体" w:hint="eastAsia"/>
                <w:sz w:val="20"/>
              </w:rPr>
              <w:t>评议内容</w:t>
            </w:r>
          </w:p>
        </w:tc>
        <w:tc>
          <w:tcPr>
            <w:tcW w:w="0" w:type="auto"/>
            <w:vAlign w:val="center"/>
          </w:tcPr>
          <w:p w14:paraId="2490D52C" w14:textId="77777777" w:rsidR="00E57166" w:rsidRPr="00D2743B" w:rsidRDefault="00E57166" w:rsidP="00E377DA">
            <w:pPr>
              <w:widowControl w:val="0"/>
              <w:jc w:val="center"/>
              <w:rPr>
                <w:rFonts w:ascii="宋体" w:hAnsi="宋体" w:cs="宋体"/>
                <w:sz w:val="20"/>
              </w:rPr>
            </w:pPr>
            <w:r w:rsidRPr="00D2743B">
              <w:rPr>
                <w:rFonts w:ascii="宋体" w:hAnsi="宋体" w:cs="宋体" w:hint="eastAsia"/>
                <w:sz w:val="20"/>
              </w:rPr>
              <w:t>分值</w:t>
            </w:r>
          </w:p>
        </w:tc>
      </w:tr>
      <w:tr w:rsidR="00E57166" w14:paraId="3577D0A6" w14:textId="77777777" w:rsidTr="00E377DA">
        <w:trPr>
          <w:trHeight w:hRule="exact" w:val="3463"/>
        </w:trPr>
        <w:tc>
          <w:tcPr>
            <w:tcW w:w="0" w:type="auto"/>
            <w:vAlign w:val="center"/>
          </w:tcPr>
          <w:p w14:paraId="61AD1DD0" w14:textId="77777777" w:rsidR="00E57166" w:rsidRPr="00D2743B" w:rsidRDefault="00E57166" w:rsidP="00E377DA">
            <w:pPr>
              <w:widowControl w:val="0"/>
              <w:jc w:val="center"/>
              <w:rPr>
                <w:rFonts w:ascii="宋体" w:hAnsi="宋体" w:cs="宋体"/>
                <w:sz w:val="20"/>
              </w:rPr>
            </w:pPr>
            <w:r w:rsidRPr="00D2743B">
              <w:rPr>
                <w:rFonts w:ascii="宋体" w:hAnsi="宋体" w:cs="宋体" w:hint="eastAsia"/>
                <w:sz w:val="20"/>
              </w:rPr>
              <w:t>1</w:t>
            </w:r>
          </w:p>
        </w:tc>
        <w:tc>
          <w:tcPr>
            <w:tcW w:w="1087" w:type="dxa"/>
            <w:vAlign w:val="center"/>
          </w:tcPr>
          <w:p w14:paraId="495DB07E" w14:textId="77777777" w:rsidR="00E57166" w:rsidRPr="00D2743B" w:rsidRDefault="00E57166" w:rsidP="00E377DA">
            <w:pPr>
              <w:jc w:val="center"/>
              <w:rPr>
                <w:rFonts w:ascii="宋体" w:hAnsi="宋体" w:cs="宋体"/>
                <w:sz w:val="20"/>
              </w:rPr>
            </w:pPr>
            <w:r w:rsidRPr="00D2743B">
              <w:rPr>
                <w:rFonts w:ascii="宋体" w:hAnsi="宋体" w:cs="宋体" w:hint="eastAsia"/>
                <w:sz w:val="20"/>
              </w:rPr>
              <w:t>所投产品设备技术参数符合性</w:t>
            </w:r>
          </w:p>
        </w:tc>
        <w:tc>
          <w:tcPr>
            <w:tcW w:w="7255" w:type="dxa"/>
            <w:vAlign w:val="center"/>
          </w:tcPr>
          <w:p w14:paraId="2A48BC40" w14:textId="77777777" w:rsidR="00E57166" w:rsidRPr="00D2743B" w:rsidRDefault="00E57166" w:rsidP="00E377DA">
            <w:pPr>
              <w:jc w:val="both"/>
              <w:rPr>
                <w:rFonts w:ascii="宋体" w:hAnsi="宋体" w:cs="宋体"/>
                <w:sz w:val="20"/>
              </w:rPr>
            </w:pPr>
            <w:r w:rsidRPr="00D2743B">
              <w:rPr>
                <w:rFonts w:ascii="宋体" w:hAnsi="宋体" w:cs="宋体" w:hint="eastAsia"/>
                <w:sz w:val="20"/>
              </w:rPr>
              <w:t xml:space="preserve">考察有效投标人投标产品的技术参数响应程度，根据第二章 采购项目内容参数要求进行评审： </w:t>
            </w:r>
          </w:p>
          <w:p w14:paraId="436A9AFF" w14:textId="77777777" w:rsidR="00E57166" w:rsidRPr="00D2743B" w:rsidRDefault="00E57166" w:rsidP="00E377DA">
            <w:pPr>
              <w:jc w:val="both"/>
              <w:rPr>
                <w:rFonts w:ascii="宋体" w:hAnsi="宋体" w:cs="宋体"/>
                <w:sz w:val="20"/>
              </w:rPr>
            </w:pPr>
            <w:r w:rsidRPr="00D2743B">
              <w:rPr>
                <w:rFonts w:ascii="宋体" w:hAnsi="宋体" w:cs="宋体" w:hint="eastAsia"/>
                <w:sz w:val="20"/>
              </w:rPr>
              <w:t>(</w:t>
            </w:r>
            <w:proofErr w:type="gramStart"/>
            <w:r w:rsidRPr="00D2743B">
              <w:rPr>
                <w:rFonts w:ascii="宋体" w:hAnsi="宋体" w:cs="宋体" w:hint="eastAsia"/>
                <w:sz w:val="20"/>
              </w:rPr>
              <w:t>1)本项目有</w:t>
            </w:r>
            <w:proofErr w:type="gramEnd"/>
            <w:r w:rsidRPr="00D2743B">
              <w:rPr>
                <w:rFonts w:ascii="宋体" w:hAnsi="宋体" w:cs="宋体" w:hint="eastAsia"/>
                <w:sz w:val="20"/>
              </w:rPr>
              <w:t>“▲”号的条款共计18条，每满足一项得1分，最高得18分；</w:t>
            </w:r>
          </w:p>
          <w:p w14:paraId="6BC907DE" w14:textId="77777777" w:rsidR="00E57166" w:rsidRPr="00D2743B" w:rsidRDefault="00E57166" w:rsidP="00E377DA">
            <w:pPr>
              <w:jc w:val="both"/>
              <w:rPr>
                <w:rFonts w:ascii="宋体" w:hAnsi="宋体" w:cs="宋体"/>
                <w:sz w:val="20"/>
              </w:rPr>
            </w:pPr>
            <w:r w:rsidRPr="00D2743B">
              <w:rPr>
                <w:rFonts w:ascii="宋体" w:hAnsi="宋体" w:cs="宋体" w:hint="eastAsia"/>
                <w:sz w:val="20"/>
              </w:rPr>
              <w:t>(</w:t>
            </w:r>
            <w:proofErr w:type="gramStart"/>
            <w:r w:rsidRPr="00D2743B">
              <w:rPr>
                <w:rFonts w:ascii="宋体" w:hAnsi="宋体" w:cs="宋体" w:hint="eastAsia"/>
                <w:sz w:val="20"/>
              </w:rPr>
              <w:t>2)本项目一般技术参数完全满足或优于招标文件要求</w:t>
            </w:r>
            <w:proofErr w:type="gramEnd"/>
            <w:r w:rsidRPr="00D2743B">
              <w:rPr>
                <w:rFonts w:ascii="宋体" w:hAnsi="宋体" w:cs="宋体" w:hint="eastAsia"/>
                <w:sz w:val="20"/>
              </w:rPr>
              <w:t>，得12分；有1-10条负偏离，得7分；有11-20条负偏离，得5分；有21-30条负偏离，得3分；有31-40条负偏离，得2分；有41-50条负偏离，得1分；有51条或以上负偏离，得0分。</w:t>
            </w:r>
          </w:p>
          <w:p w14:paraId="1A3FCAAF" w14:textId="77777777" w:rsidR="00E57166" w:rsidRPr="00D2743B" w:rsidRDefault="00E57166" w:rsidP="00E377DA">
            <w:pPr>
              <w:jc w:val="both"/>
              <w:rPr>
                <w:rFonts w:ascii="宋体" w:hAnsi="宋体" w:cs="宋体"/>
                <w:sz w:val="20"/>
              </w:rPr>
            </w:pPr>
            <w:r w:rsidRPr="00D2743B">
              <w:rPr>
                <w:rFonts w:ascii="宋体" w:hAnsi="宋体" w:cs="宋体" w:hint="eastAsia"/>
                <w:sz w:val="20"/>
              </w:rPr>
              <w:t xml:space="preserve">本项最高得30分； </w:t>
            </w:r>
          </w:p>
          <w:p w14:paraId="1C4F58F1" w14:textId="77777777" w:rsidR="00E57166" w:rsidRPr="00D2743B" w:rsidRDefault="00E57166" w:rsidP="00E377DA">
            <w:pPr>
              <w:jc w:val="both"/>
              <w:rPr>
                <w:rFonts w:ascii="宋体" w:hAnsi="宋体" w:cs="宋体"/>
                <w:sz w:val="20"/>
                <w:lang w:bidi="ar"/>
              </w:rPr>
            </w:pPr>
            <w:r w:rsidRPr="00D2743B">
              <w:rPr>
                <w:rFonts w:ascii="宋体" w:hAnsi="宋体" w:cs="宋体" w:hint="eastAsia"/>
                <w:sz w:val="20"/>
              </w:rPr>
              <w:t>注：①有多级序号的，细化到</w:t>
            </w:r>
            <w:proofErr w:type="gramStart"/>
            <w:r w:rsidRPr="00D2743B">
              <w:rPr>
                <w:rFonts w:ascii="宋体" w:hAnsi="宋体" w:cs="宋体" w:hint="eastAsia"/>
                <w:sz w:val="20"/>
              </w:rPr>
              <w:t>最末级</w:t>
            </w:r>
            <w:proofErr w:type="gramEnd"/>
            <w:r w:rsidRPr="00D2743B">
              <w:rPr>
                <w:rFonts w:ascii="宋体" w:hAnsi="宋体" w:cs="宋体" w:hint="eastAsia"/>
                <w:sz w:val="20"/>
              </w:rPr>
              <w:t>序号。无多级序号的，则一个序号为 1项条款。②需求有要求提供证明材料的，按需求要求提供。需求未要求的，按“投标格式文件”中《技术条款响应表》中的投标人填写的“是否偏离”为准，未填写或未响应的视为负偏离。</w:t>
            </w:r>
          </w:p>
        </w:tc>
        <w:tc>
          <w:tcPr>
            <w:tcW w:w="0" w:type="auto"/>
            <w:vAlign w:val="center"/>
          </w:tcPr>
          <w:p w14:paraId="2B13E653" w14:textId="77777777" w:rsidR="00E57166" w:rsidRPr="00D2743B" w:rsidRDefault="00E57166" w:rsidP="00E377DA">
            <w:pPr>
              <w:widowControl w:val="0"/>
              <w:jc w:val="both"/>
              <w:rPr>
                <w:rFonts w:ascii="宋体" w:hAnsi="宋体" w:cs="宋体"/>
                <w:sz w:val="20"/>
              </w:rPr>
            </w:pPr>
            <w:r w:rsidRPr="00D2743B">
              <w:rPr>
                <w:rFonts w:ascii="宋体" w:hAnsi="宋体" w:cs="宋体" w:hint="eastAsia"/>
                <w:sz w:val="20"/>
              </w:rPr>
              <w:t>30</w:t>
            </w:r>
          </w:p>
        </w:tc>
      </w:tr>
      <w:tr w:rsidR="00E57166" w14:paraId="7A6DBEFF" w14:textId="77777777" w:rsidTr="00D2743B">
        <w:trPr>
          <w:trHeight w:hRule="exact" w:val="2391"/>
        </w:trPr>
        <w:tc>
          <w:tcPr>
            <w:tcW w:w="0" w:type="auto"/>
            <w:vAlign w:val="center"/>
          </w:tcPr>
          <w:p w14:paraId="508C499E" w14:textId="77777777" w:rsidR="00E57166" w:rsidRPr="00D2743B" w:rsidRDefault="00E57166" w:rsidP="00E377DA">
            <w:pPr>
              <w:widowControl w:val="0"/>
              <w:jc w:val="center"/>
              <w:rPr>
                <w:rFonts w:ascii="宋体" w:hAnsi="宋体" w:cs="宋体"/>
                <w:sz w:val="20"/>
              </w:rPr>
            </w:pPr>
            <w:r w:rsidRPr="00D2743B">
              <w:rPr>
                <w:rFonts w:hint="eastAsia"/>
                <w:sz w:val="20"/>
              </w:rPr>
              <w:lastRenderedPageBreak/>
              <w:t>2</w:t>
            </w:r>
          </w:p>
        </w:tc>
        <w:tc>
          <w:tcPr>
            <w:tcW w:w="1087" w:type="dxa"/>
            <w:vAlign w:val="center"/>
          </w:tcPr>
          <w:p w14:paraId="30F12005" w14:textId="77777777" w:rsidR="00E57166" w:rsidRPr="00D2743B" w:rsidRDefault="00E57166" w:rsidP="00E377DA">
            <w:pPr>
              <w:pStyle w:val="null3"/>
              <w:rPr>
                <w:rFonts w:ascii="宋体" w:hAnsi="宋体" w:cs="宋体" w:hint="default"/>
              </w:rPr>
            </w:pPr>
            <w:r w:rsidRPr="00D2743B">
              <w:rPr>
                <w:lang w:eastAsia="zh-CN"/>
              </w:rPr>
              <w:t>项目</w:t>
            </w:r>
            <w:r w:rsidRPr="00D2743B">
              <w:t>实施方案</w:t>
            </w:r>
          </w:p>
        </w:tc>
        <w:tc>
          <w:tcPr>
            <w:tcW w:w="7255" w:type="dxa"/>
          </w:tcPr>
          <w:p w14:paraId="2D662FB1" w14:textId="77777777" w:rsidR="00E57166" w:rsidRPr="00D2743B" w:rsidRDefault="00E57166" w:rsidP="00E377DA">
            <w:pPr>
              <w:pStyle w:val="null3"/>
              <w:rPr>
                <w:rFonts w:hint="default"/>
              </w:rPr>
            </w:pPr>
            <w:r w:rsidRPr="00D2743B">
              <w:t>投标人根据用户需求中的项目实施要求，提供的详细具体的项目实施方案：</w:t>
            </w:r>
            <w:r w:rsidRPr="00D2743B">
              <w:t xml:space="preserve"> </w:t>
            </w:r>
          </w:p>
          <w:p w14:paraId="444064E7" w14:textId="77777777" w:rsidR="00E57166" w:rsidRPr="00D2743B" w:rsidRDefault="00E57166" w:rsidP="00E57166">
            <w:pPr>
              <w:pStyle w:val="null3"/>
              <w:numPr>
                <w:ilvl w:val="0"/>
                <w:numId w:val="2"/>
              </w:numPr>
              <w:tabs>
                <w:tab w:val="left" w:pos="420"/>
              </w:tabs>
              <w:ind w:left="420" w:hanging="420"/>
              <w:rPr>
                <w:rFonts w:hint="default"/>
              </w:rPr>
            </w:pPr>
            <w:r w:rsidRPr="00D2743B">
              <w:rPr>
                <w:rFonts w:ascii="Times New Roman" w:hAnsi="Times New Roman"/>
              </w:rPr>
              <w:t>项目实施方案详尽完整，可行性高</w:t>
            </w:r>
            <w:r w:rsidRPr="00D2743B">
              <w:rPr>
                <w:rFonts w:ascii="Times New Roman" w:hAnsi="Times New Roman"/>
                <w:lang w:eastAsia="zh-CN"/>
              </w:rPr>
              <w:t>，</w:t>
            </w:r>
            <w:r w:rsidRPr="00D2743B">
              <w:t>完全满足并优于本项目采购需求，得</w:t>
            </w:r>
            <w:r w:rsidRPr="00D2743B">
              <w:rPr>
                <w:lang w:eastAsia="zh-CN"/>
              </w:rPr>
              <w:t>10</w:t>
            </w:r>
            <w:r w:rsidRPr="00D2743B">
              <w:t>分；</w:t>
            </w:r>
            <w:r w:rsidRPr="00D2743B">
              <w:t xml:space="preserve"> </w:t>
            </w:r>
          </w:p>
          <w:p w14:paraId="756BD652" w14:textId="77777777" w:rsidR="00E57166" w:rsidRPr="00D2743B" w:rsidRDefault="00E57166" w:rsidP="00E377DA">
            <w:pPr>
              <w:pStyle w:val="null3"/>
              <w:rPr>
                <w:rFonts w:hint="default"/>
              </w:rPr>
            </w:pPr>
            <w:r w:rsidRPr="00D2743B">
              <w:t>2</w:t>
            </w:r>
            <w:r w:rsidRPr="00D2743B">
              <w:t>、</w:t>
            </w:r>
            <w:r w:rsidRPr="00D2743B">
              <w:rPr>
                <w:rFonts w:ascii="Times New Roman" w:hAnsi="Times New Roman"/>
              </w:rPr>
              <w:t>项目实施方案较为完整可行</w:t>
            </w:r>
            <w:r w:rsidRPr="00D2743B">
              <w:rPr>
                <w:rFonts w:ascii="Times New Roman" w:hAnsi="Times New Roman"/>
                <w:lang w:eastAsia="zh-CN"/>
              </w:rPr>
              <w:t>，</w:t>
            </w:r>
            <w:r w:rsidRPr="00D2743B">
              <w:t>完全满足本项目采购需求，得</w:t>
            </w:r>
            <w:r w:rsidRPr="00D2743B">
              <w:rPr>
                <w:lang w:eastAsia="zh-CN"/>
              </w:rPr>
              <w:t>6</w:t>
            </w:r>
            <w:r w:rsidRPr="00D2743B">
              <w:t>分；</w:t>
            </w:r>
            <w:r w:rsidRPr="00D2743B">
              <w:t xml:space="preserve"> </w:t>
            </w:r>
          </w:p>
          <w:p w14:paraId="4509F0EA" w14:textId="77777777" w:rsidR="00E57166" w:rsidRPr="00D2743B" w:rsidRDefault="00E57166" w:rsidP="00E377DA">
            <w:pPr>
              <w:pStyle w:val="null3"/>
              <w:rPr>
                <w:rFonts w:hint="default"/>
              </w:rPr>
            </w:pPr>
            <w:r w:rsidRPr="00D2743B">
              <w:t>3</w:t>
            </w:r>
            <w:r w:rsidRPr="00D2743B">
              <w:t>、</w:t>
            </w:r>
            <w:r w:rsidRPr="00D2743B">
              <w:rPr>
                <w:rFonts w:ascii="Times New Roman" w:hAnsi="Times New Roman"/>
              </w:rPr>
              <w:t>项目实施方案较简单，不完整的，可行性一般的</w:t>
            </w:r>
            <w:r w:rsidRPr="00D2743B">
              <w:rPr>
                <w:rFonts w:ascii="Times New Roman" w:hAnsi="Times New Roman"/>
                <w:lang w:eastAsia="zh-CN"/>
              </w:rPr>
              <w:t>，</w:t>
            </w:r>
            <w:r w:rsidRPr="00D2743B">
              <w:t>部分满足本项目采购需求，得</w:t>
            </w:r>
            <w:r w:rsidRPr="00D2743B">
              <w:t>2</w:t>
            </w:r>
            <w:r w:rsidRPr="00D2743B">
              <w:t>分；</w:t>
            </w:r>
            <w:r w:rsidRPr="00D2743B">
              <w:t xml:space="preserve"> </w:t>
            </w:r>
          </w:p>
          <w:p w14:paraId="296C14DB" w14:textId="77777777" w:rsidR="00E57166" w:rsidRPr="00D2743B" w:rsidRDefault="00E57166" w:rsidP="00E377DA">
            <w:pPr>
              <w:jc w:val="both"/>
              <w:rPr>
                <w:rFonts w:ascii="宋体" w:hAnsi="宋体" w:cs="宋体"/>
                <w:sz w:val="20"/>
              </w:rPr>
            </w:pPr>
            <w:r w:rsidRPr="00D2743B">
              <w:rPr>
                <w:sz w:val="20"/>
              </w:rPr>
              <w:t>4</w:t>
            </w:r>
            <w:r w:rsidRPr="00D2743B">
              <w:rPr>
                <w:sz w:val="20"/>
              </w:rPr>
              <w:t>、未提供项目实施方案，不得分。</w:t>
            </w:r>
          </w:p>
        </w:tc>
        <w:tc>
          <w:tcPr>
            <w:tcW w:w="0" w:type="auto"/>
            <w:vAlign w:val="center"/>
          </w:tcPr>
          <w:p w14:paraId="3268D2DA" w14:textId="77777777" w:rsidR="00E57166" w:rsidRPr="00D2743B" w:rsidRDefault="00E57166" w:rsidP="00E377DA">
            <w:pPr>
              <w:widowControl w:val="0"/>
              <w:jc w:val="both"/>
              <w:rPr>
                <w:rFonts w:ascii="宋体" w:hAnsi="宋体" w:cs="宋体"/>
                <w:sz w:val="20"/>
              </w:rPr>
            </w:pPr>
            <w:r w:rsidRPr="00D2743B">
              <w:rPr>
                <w:rFonts w:hint="eastAsia"/>
                <w:sz w:val="20"/>
              </w:rPr>
              <w:t>10</w:t>
            </w:r>
          </w:p>
        </w:tc>
      </w:tr>
      <w:tr w:rsidR="00E57166" w14:paraId="0ABD407E" w14:textId="77777777" w:rsidTr="00D2743B">
        <w:trPr>
          <w:trHeight w:hRule="exact" w:val="3858"/>
        </w:trPr>
        <w:tc>
          <w:tcPr>
            <w:tcW w:w="0" w:type="auto"/>
            <w:vAlign w:val="center"/>
          </w:tcPr>
          <w:p w14:paraId="5F45399E" w14:textId="77777777" w:rsidR="00E57166" w:rsidRPr="00D2743B" w:rsidRDefault="00E57166" w:rsidP="00E377DA">
            <w:pPr>
              <w:widowControl w:val="0"/>
              <w:jc w:val="center"/>
              <w:rPr>
                <w:rFonts w:ascii="宋体" w:hAnsi="宋体" w:cs="宋体"/>
                <w:sz w:val="20"/>
              </w:rPr>
            </w:pPr>
            <w:r w:rsidRPr="00D2743B">
              <w:rPr>
                <w:rFonts w:ascii="宋体" w:hAnsi="宋体" w:cs="宋体" w:hint="eastAsia"/>
                <w:sz w:val="20"/>
              </w:rPr>
              <w:t>3</w:t>
            </w:r>
          </w:p>
        </w:tc>
        <w:tc>
          <w:tcPr>
            <w:tcW w:w="1087" w:type="dxa"/>
            <w:vAlign w:val="center"/>
          </w:tcPr>
          <w:p w14:paraId="7DC03B56" w14:textId="77777777" w:rsidR="00E57166" w:rsidRPr="00D2743B" w:rsidRDefault="00E57166" w:rsidP="00E377DA">
            <w:pPr>
              <w:pStyle w:val="null3"/>
              <w:rPr>
                <w:rFonts w:ascii="宋体" w:hAnsi="宋体" w:cs="宋体" w:hint="default"/>
                <w:lang w:eastAsia="zh-CN"/>
              </w:rPr>
            </w:pPr>
            <w:r w:rsidRPr="00D2743B">
              <w:rPr>
                <w:rFonts w:ascii="宋体" w:hAnsi="宋体" w:cs="宋体"/>
              </w:rPr>
              <w:t>整体系统集成技术方案设计</w:t>
            </w:r>
          </w:p>
        </w:tc>
        <w:tc>
          <w:tcPr>
            <w:tcW w:w="7255" w:type="dxa"/>
          </w:tcPr>
          <w:p w14:paraId="52B14362" w14:textId="77777777" w:rsidR="00E57166" w:rsidRPr="00D2743B" w:rsidRDefault="00E57166" w:rsidP="00E377DA">
            <w:pPr>
              <w:jc w:val="both"/>
              <w:rPr>
                <w:rFonts w:ascii="宋体" w:hAnsi="宋体" w:cs="宋体"/>
                <w:sz w:val="20"/>
              </w:rPr>
            </w:pPr>
            <w:r w:rsidRPr="00D2743B">
              <w:rPr>
                <w:rFonts w:ascii="宋体" w:hAnsi="宋体" w:cs="宋体" w:hint="eastAsia"/>
                <w:sz w:val="20"/>
              </w:rPr>
              <w:t>1.投标人针对本项目提供项目整体系统集成技术方案设计（包括但不限于①进度节点设置、②施工组织计划、③管理措施等）能提供得1分；</w:t>
            </w:r>
          </w:p>
          <w:p w14:paraId="7572EB3A" w14:textId="77777777" w:rsidR="00E57166" w:rsidRPr="00D2743B" w:rsidRDefault="00E57166" w:rsidP="00E377DA">
            <w:pPr>
              <w:jc w:val="both"/>
              <w:rPr>
                <w:rFonts w:ascii="宋体" w:hAnsi="宋体" w:cs="宋体"/>
                <w:sz w:val="20"/>
              </w:rPr>
            </w:pPr>
            <w:r w:rsidRPr="00D2743B">
              <w:rPr>
                <w:rFonts w:ascii="宋体" w:hAnsi="宋体" w:cs="宋体" w:hint="eastAsia"/>
                <w:sz w:val="20"/>
              </w:rPr>
              <w:t>2.根据投标人提供的整体实施方案进行综合评分(序号1得0</w:t>
            </w:r>
            <w:proofErr w:type="gramStart"/>
            <w:r w:rsidRPr="00D2743B">
              <w:rPr>
                <w:rFonts w:ascii="宋体" w:hAnsi="宋体" w:cs="宋体" w:hint="eastAsia"/>
                <w:sz w:val="20"/>
              </w:rPr>
              <w:t>分的不参与以下评审)：</w:t>
            </w:r>
            <w:proofErr w:type="gramEnd"/>
          </w:p>
          <w:p w14:paraId="54B70E19" w14:textId="77777777" w:rsidR="00E57166" w:rsidRPr="00D2743B" w:rsidRDefault="00E57166" w:rsidP="00E377DA">
            <w:pPr>
              <w:jc w:val="both"/>
              <w:rPr>
                <w:rFonts w:ascii="宋体" w:hAnsi="宋体" w:cs="宋体"/>
                <w:sz w:val="20"/>
              </w:rPr>
            </w:pPr>
            <w:r w:rsidRPr="00D2743B">
              <w:rPr>
                <w:rFonts w:ascii="宋体" w:hAnsi="宋体" w:cs="宋体" w:hint="eastAsia"/>
                <w:sz w:val="20"/>
              </w:rPr>
              <w:t xml:space="preserve">（1）①进度节点设置、②施工组织计划、③管理措施等内容描述准确、清晰、可行、针对性强，实施进度计划非常详尽，完全满足或优于项目要求，得14分； </w:t>
            </w:r>
          </w:p>
          <w:p w14:paraId="0DA4C301" w14:textId="77777777" w:rsidR="00E57166" w:rsidRPr="00D2743B" w:rsidRDefault="00E57166" w:rsidP="00E377DA">
            <w:pPr>
              <w:jc w:val="both"/>
              <w:rPr>
                <w:rFonts w:ascii="宋体" w:hAnsi="宋体" w:cs="宋体"/>
                <w:sz w:val="20"/>
              </w:rPr>
            </w:pPr>
            <w:r w:rsidRPr="00D2743B">
              <w:rPr>
                <w:rFonts w:ascii="宋体" w:hAnsi="宋体" w:cs="宋体" w:hint="eastAsia"/>
                <w:sz w:val="20"/>
              </w:rPr>
              <w:t xml:space="preserve">（2）①进度节点设置、②施工组织计划、③管理措施等内容基本准确、基本清晰、基本可行、针对性较强，实施进度计划较详尽，基本满足项目要求，得7分； </w:t>
            </w:r>
          </w:p>
          <w:p w14:paraId="04D9C2C0" w14:textId="77777777" w:rsidR="00E57166" w:rsidRPr="00D2743B" w:rsidRDefault="00E57166" w:rsidP="00E377DA">
            <w:pPr>
              <w:jc w:val="both"/>
              <w:rPr>
                <w:rFonts w:ascii="宋体" w:hAnsi="宋体" w:cs="宋体"/>
                <w:sz w:val="20"/>
              </w:rPr>
            </w:pPr>
            <w:r w:rsidRPr="00D2743B">
              <w:rPr>
                <w:rFonts w:ascii="宋体" w:hAnsi="宋体" w:cs="宋体" w:hint="eastAsia"/>
                <w:sz w:val="20"/>
              </w:rPr>
              <w:t>（3）①进度节点设置、②施工组织计划、③管理措施等内容不准确、不清晰、不具可行性，实施进度计划不够详尽，不能满足项目要求，得1分；</w:t>
            </w:r>
          </w:p>
          <w:p w14:paraId="3110FADF" w14:textId="77777777" w:rsidR="00E57166" w:rsidRPr="00D2743B" w:rsidRDefault="00E57166" w:rsidP="00E377DA">
            <w:pPr>
              <w:jc w:val="both"/>
              <w:rPr>
                <w:rFonts w:ascii="宋体" w:hAnsi="宋体" w:cs="宋体"/>
                <w:sz w:val="20"/>
              </w:rPr>
            </w:pPr>
            <w:r w:rsidRPr="00D2743B">
              <w:rPr>
                <w:rFonts w:ascii="宋体" w:hAnsi="宋体" w:cs="宋体" w:hint="eastAsia"/>
                <w:sz w:val="20"/>
              </w:rPr>
              <w:t>（4）未提供方案，得0分。</w:t>
            </w:r>
          </w:p>
          <w:p w14:paraId="7374FC8C" w14:textId="77777777" w:rsidR="00E57166" w:rsidRPr="00D2743B" w:rsidRDefault="00E57166" w:rsidP="00E377DA">
            <w:pPr>
              <w:jc w:val="both"/>
              <w:rPr>
                <w:rFonts w:ascii="宋体" w:hAnsi="宋体" w:cs="宋体"/>
                <w:sz w:val="20"/>
              </w:rPr>
            </w:pPr>
          </w:p>
        </w:tc>
        <w:tc>
          <w:tcPr>
            <w:tcW w:w="0" w:type="auto"/>
            <w:vAlign w:val="center"/>
          </w:tcPr>
          <w:p w14:paraId="6A098842" w14:textId="77777777" w:rsidR="00E57166" w:rsidRPr="00D2743B" w:rsidRDefault="00E57166" w:rsidP="00E377DA">
            <w:pPr>
              <w:widowControl w:val="0"/>
              <w:jc w:val="both"/>
              <w:rPr>
                <w:rFonts w:ascii="宋体" w:hAnsi="宋体" w:cs="宋体"/>
                <w:sz w:val="20"/>
              </w:rPr>
            </w:pPr>
            <w:r w:rsidRPr="00D2743B">
              <w:rPr>
                <w:rFonts w:ascii="宋体" w:hAnsi="宋体" w:cs="宋体" w:hint="eastAsia"/>
                <w:sz w:val="20"/>
              </w:rPr>
              <w:t>15</w:t>
            </w:r>
          </w:p>
        </w:tc>
      </w:tr>
      <w:tr w:rsidR="00E57166" w14:paraId="0A7F5852" w14:textId="77777777" w:rsidTr="00E377DA">
        <w:trPr>
          <w:trHeight w:hRule="exact" w:val="2760"/>
        </w:trPr>
        <w:tc>
          <w:tcPr>
            <w:tcW w:w="0" w:type="auto"/>
            <w:vAlign w:val="center"/>
          </w:tcPr>
          <w:p w14:paraId="195FE68F" w14:textId="77777777" w:rsidR="00E57166" w:rsidRPr="00D2743B" w:rsidRDefault="00E57166" w:rsidP="00E377DA">
            <w:pPr>
              <w:widowControl w:val="0"/>
              <w:rPr>
                <w:rFonts w:ascii="宋体" w:hAnsi="宋体" w:cs="宋体"/>
                <w:sz w:val="20"/>
              </w:rPr>
            </w:pPr>
            <w:r w:rsidRPr="00D2743B">
              <w:rPr>
                <w:rFonts w:ascii="宋体" w:hAnsi="宋体" w:cs="宋体" w:hint="eastAsia"/>
                <w:sz w:val="20"/>
              </w:rPr>
              <w:t>4</w:t>
            </w:r>
          </w:p>
        </w:tc>
        <w:tc>
          <w:tcPr>
            <w:tcW w:w="1087" w:type="dxa"/>
            <w:vAlign w:val="center"/>
          </w:tcPr>
          <w:p w14:paraId="0F1CCC0D" w14:textId="77777777" w:rsidR="00E57166" w:rsidRPr="00D2743B" w:rsidRDefault="00E57166" w:rsidP="00E377DA">
            <w:pPr>
              <w:widowControl w:val="0"/>
              <w:jc w:val="center"/>
              <w:rPr>
                <w:rFonts w:ascii="宋体" w:hAnsi="宋体" w:cs="宋体"/>
                <w:sz w:val="20"/>
              </w:rPr>
            </w:pPr>
            <w:r w:rsidRPr="00D2743B">
              <w:rPr>
                <w:rFonts w:ascii="宋体" w:hAnsi="宋体" w:cs="宋体" w:hint="eastAsia"/>
                <w:sz w:val="20"/>
              </w:rPr>
              <w:t>售后服务及质量保证方案</w:t>
            </w:r>
          </w:p>
        </w:tc>
        <w:tc>
          <w:tcPr>
            <w:tcW w:w="7255" w:type="dxa"/>
            <w:vAlign w:val="center"/>
          </w:tcPr>
          <w:p w14:paraId="5ECCC8DE" w14:textId="77777777" w:rsidR="00E57166" w:rsidRPr="00D2743B" w:rsidRDefault="00E57166" w:rsidP="00E377DA">
            <w:pPr>
              <w:pStyle w:val="Default"/>
              <w:rPr>
                <w:rFonts w:hAnsi="宋体"/>
                <w:sz w:val="20"/>
                <w:szCs w:val="20"/>
              </w:rPr>
            </w:pPr>
            <w:r w:rsidRPr="00D2743B">
              <w:rPr>
                <w:rFonts w:hAnsi="宋体" w:hint="eastAsia"/>
                <w:sz w:val="20"/>
                <w:szCs w:val="20"/>
              </w:rPr>
              <w:t>根据各投标人提供的售后服务及质量保证方案：</w:t>
            </w:r>
          </w:p>
          <w:p w14:paraId="7142C4B0" w14:textId="77777777" w:rsidR="00E57166" w:rsidRPr="00D2743B" w:rsidRDefault="00E57166" w:rsidP="00E377DA">
            <w:pPr>
              <w:pStyle w:val="Default"/>
              <w:rPr>
                <w:rFonts w:hAnsi="宋体"/>
                <w:color w:val="auto"/>
                <w:sz w:val="20"/>
                <w:szCs w:val="20"/>
              </w:rPr>
            </w:pPr>
            <w:r w:rsidRPr="00D2743B">
              <w:rPr>
                <w:rFonts w:hAnsi="宋体" w:hint="eastAsia"/>
                <w:color w:val="auto"/>
                <w:sz w:val="20"/>
                <w:szCs w:val="20"/>
              </w:rPr>
              <w:t>1.投标人针对本项目提供售后服务及质量保证方案（包括但不限于①服务范围、②服务能力、③服务标准、④售后服务承诺等）能提供得1分；</w:t>
            </w:r>
          </w:p>
          <w:p w14:paraId="29807E30" w14:textId="77777777" w:rsidR="00E57166" w:rsidRPr="00D2743B" w:rsidRDefault="00E57166" w:rsidP="00E377DA">
            <w:pPr>
              <w:pStyle w:val="Default"/>
              <w:rPr>
                <w:rFonts w:hAnsi="宋体"/>
                <w:color w:val="auto"/>
                <w:sz w:val="20"/>
                <w:szCs w:val="20"/>
              </w:rPr>
            </w:pPr>
            <w:r w:rsidRPr="00D2743B">
              <w:rPr>
                <w:rFonts w:hAnsi="宋体" w:hint="eastAsia"/>
                <w:color w:val="auto"/>
                <w:sz w:val="20"/>
                <w:szCs w:val="20"/>
              </w:rPr>
              <w:t>2.根据投标人提供的售后服务及质量保证方案进行综合评分(序号1得0</w:t>
            </w:r>
            <w:proofErr w:type="gramStart"/>
            <w:r w:rsidRPr="00D2743B">
              <w:rPr>
                <w:rFonts w:hAnsi="宋体" w:hint="eastAsia"/>
                <w:color w:val="auto"/>
                <w:sz w:val="20"/>
                <w:szCs w:val="20"/>
              </w:rPr>
              <w:t>分的不参与以下评审)：</w:t>
            </w:r>
            <w:proofErr w:type="gramEnd"/>
          </w:p>
          <w:p w14:paraId="4175C0CB" w14:textId="77777777" w:rsidR="00E57166" w:rsidRPr="00D2743B" w:rsidRDefault="00E57166" w:rsidP="00E377DA">
            <w:pPr>
              <w:pStyle w:val="Default"/>
              <w:rPr>
                <w:rFonts w:hAnsi="宋体"/>
                <w:color w:val="auto"/>
                <w:sz w:val="20"/>
                <w:szCs w:val="20"/>
              </w:rPr>
            </w:pPr>
            <w:r w:rsidRPr="00D2743B">
              <w:rPr>
                <w:rFonts w:hAnsi="宋体" w:hint="eastAsia"/>
                <w:color w:val="auto"/>
                <w:sz w:val="20"/>
                <w:szCs w:val="20"/>
              </w:rPr>
              <w:t>（1）售后服务及质量保证方案具体详细，完全适用且优于本项目需求，得4分；</w:t>
            </w:r>
          </w:p>
          <w:p w14:paraId="5D71FEEA" w14:textId="77777777" w:rsidR="00E57166" w:rsidRPr="00D2743B" w:rsidRDefault="00E57166" w:rsidP="00E377DA">
            <w:pPr>
              <w:pStyle w:val="Default"/>
              <w:rPr>
                <w:rFonts w:hAnsi="宋体"/>
                <w:color w:val="auto"/>
                <w:sz w:val="20"/>
                <w:szCs w:val="20"/>
              </w:rPr>
            </w:pPr>
            <w:r w:rsidRPr="00D2743B">
              <w:rPr>
                <w:rFonts w:hAnsi="宋体" w:hint="eastAsia"/>
                <w:color w:val="auto"/>
                <w:sz w:val="20"/>
                <w:szCs w:val="20"/>
              </w:rPr>
              <w:t xml:space="preserve">（2）售后服务及质量保证方案基本完整，完全适用本项目需求，得2分； </w:t>
            </w:r>
          </w:p>
          <w:p w14:paraId="794D48AC" w14:textId="77777777" w:rsidR="00E57166" w:rsidRPr="00D2743B" w:rsidRDefault="00E57166" w:rsidP="00E377DA">
            <w:pPr>
              <w:pStyle w:val="Default"/>
              <w:rPr>
                <w:rFonts w:hAnsi="宋体"/>
                <w:color w:val="auto"/>
                <w:sz w:val="20"/>
                <w:szCs w:val="20"/>
              </w:rPr>
            </w:pPr>
            <w:r w:rsidRPr="00D2743B">
              <w:rPr>
                <w:rFonts w:hAnsi="宋体" w:hint="eastAsia"/>
                <w:color w:val="auto"/>
                <w:sz w:val="20"/>
                <w:szCs w:val="20"/>
              </w:rPr>
              <w:t>（3）售后服务及质量保证方案不完整，不完全满足项目需求，得1分</w:t>
            </w:r>
          </w:p>
          <w:p w14:paraId="24E9DD61" w14:textId="77777777" w:rsidR="00E57166" w:rsidRPr="00D2743B" w:rsidRDefault="00E57166" w:rsidP="00E377DA">
            <w:pPr>
              <w:pStyle w:val="Default"/>
              <w:rPr>
                <w:rFonts w:hAnsi="宋体"/>
                <w:sz w:val="20"/>
                <w:szCs w:val="20"/>
              </w:rPr>
            </w:pPr>
            <w:r w:rsidRPr="00D2743B">
              <w:rPr>
                <w:rFonts w:hAnsi="宋体" w:hint="eastAsia"/>
                <w:color w:val="auto"/>
                <w:sz w:val="20"/>
                <w:szCs w:val="20"/>
              </w:rPr>
              <w:t>（4）未提供方案，得0分。</w:t>
            </w:r>
          </w:p>
        </w:tc>
        <w:tc>
          <w:tcPr>
            <w:tcW w:w="0" w:type="auto"/>
            <w:vAlign w:val="center"/>
          </w:tcPr>
          <w:p w14:paraId="3ADEA57C" w14:textId="77777777" w:rsidR="00E57166" w:rsidRPr="00D2743B" w:rsidRDefault="00E57166" w:rsidP="00E377DA">
            <w:pPr>
              <w:widowControl w:val="0"/>
              <w:jc w:val="both"/>
              <w:rPr>
                <w:rFonts w:ascii="宋体" w:hAnsi="宋体" w:cs="宋体"/>
                <w:sz w:val="20"/>
              </w:rPr>
            </w:pPr>
            <w:r w:rsidRPr="00D2743B">
              <w:rPr>
                <w:rFonts w:ascii="宋体" w:hAnsi="宋体" w:cs="宋体" w:hint="eastAsia"/>
                <w:sz w:val="20"/>
              </w:rPr>
              <w:t>5</w:t>
            </w:r>
          </w:p>
        </w:tc>
      </w:tr>
      <w:tr w:rsidR="00E57166" w14:paraId="3DEA9103" w14:textId="77777777" w:rsidTr="00E377DA">
        <w:trPr>
          <w:trHeight w:hRule="exact" w:val="1712"/>
        </w:trPr>
        <w:tc>
          <w:tcPr>
            <w:tcW w:w="0" w:type="auto"/>
            <w:vAlign w:val="center"/>
          </w:tcPr>
          <w:p w14:paraId="526C0633" w14:textId="77777777" w:rsidR="00E57166" w:rsidRPr="00D2743B" w:rsidRDefault="00E57166" w:rsidP="00E377DA">
            <w:pPr>
              <w:widowControl w:val="0"/>
              <w:jc w:val="center"/>
              <w:rPr>
                <w:rFonts w:ascii="宋体" w:hAnsi="宋体" w:cs="宋体"/>
                <w:sz w:val="20"/>
              </w:rPr>
            </w:pPr>
            <w:r w:rsidRPr="00D2743B">
              <w:rPr>
                <w:rFonts w:ascii="宋体" w:hAnsi="宋体" w:cs="宋体" w:hint="eastAsia"/>
                <w:sz w:val="20"/>
              </w:rPr>
              <w:t>5</w:t>
            </w:r>
          </w:p>
        </w:tc>
        <w:tc>
          <w:tcPr>
            <w:tcW w:w="1087" w:type="dxa"/>
            <w:vAlign w:val="center"/>
          </w:tcPr>
          <w:p w14:paraId="1536A626" w14:textId="77777777" w:rsidR="00E57166" w:rsidRPr="00D2743B" w:rsidRDefault="00E57166" w:rsidP="00E377DA">
            <w:pPr>
              <w:widowControl w:val="0"/>
              <w:jc w:val="center"/>
              <w:rPr>
                <w:rFonts w:ascii="宋体" w:hAnsi="宋体" w:cs="宋体"/>
                <w:sz w:val="20"/>
              </w:rPr>
            </w:pPr>
            <w:r w:rsidRPr="00D2743B">
              <w:rPr>
                <w:rFonts w:ascii="宋体" w:hAnsi="宋体" w:cs="宋体" w:hint="eastAsia"/>
                <w:sz w:val="20"/>
              </w:rPr>
              <w:t>投标人资质情况</w:t>
            </w:r>
          </w:p>
        </w:tc>
        <w:tc>
          <w:tcPr>
            <w:tcW w:w="7255" w:type="dxa"/>
          </w:tcPr>
          <w:p w14:paraId="6C90CE8D" w14:textId="77777777" w:rsidR="00E57166" w:rsidRPr="00D2743B" w:rsidRDefault="00E57166" w:rsidP="00E377DA">
            <w:pPr>
              <w:widowControl w:val="0"/>
              <w:rPr>
                <w:rFonts w:ascii="宋体" w:hAnsi="宋体" w:cs="宋体"/>
                <w:sz w:val="20"/>
              </w:rPr>
            </w:pPr>
            <w:r w:rsidRPr="00D2743B">
              <w:rPr>
                <w:rFonts w:ascii="宋体" w:hAnsi="宋体" w:cs="宋体" w:hint="eastAsia"/>
                <w:sz w:val="20"/>
              </w:rPr>
              <w:t xml:space="preserve">1.具有 ISO9001 质量管理体系认证证书得1分； </w:t>
            </w:r>
          </w:p>
          <w:p w14:paraId="0A50F3C2" w14:textId="77777777" w:rsidR="00E57166" w:rsidRPr="00D2743B" w:rsidRDefault="00E57166" w:rsidP="00E377DA">
            <w:pPr>
              <w:widowControl w:val="0"/>
              <w:rPr>
                <w:rFonts w:ascii="宋体" w:hAnsi="宋体" w:cs="宋体"/>
                <w:sz w:val="20"/>
              </w:rPr>
            </w:pPr>
            <w:r w:rsidRPr="00D2743B">
              <w:rPr>
                <w:rFonts w:ascii="宋体" w:hAnsi="宋体" w:cs="宋体" w:hint="eastAsia"/>
                <w:sz w:val="20"/>
              </w:rPr>
              <w:t xml:space="preserve">2.具有 ISO14001 环境管理体系认证证书得1分； </w:t>
            </w:r>
          </w:p>
          <w:p w14:paraId="5EA408C1" w14:textId="77777777" w:rsidR="00E57166" w:rsidRPr="00D2743B" w:rsidRDefault="00E57166" w:rsidP="00E377DA">
            <w:pPr>
              <w:widowControl w:val="0"/>
              <w:rPr>
                <w:rFonts w:ascii="宋体" w:hAnsi="宋体" w:cs="宋体"/>
                <w:sz w:val="20"/>
              </w:rPr>
            </w:pPr>
            <w:r w:rsidRPr="00D2743B">
              <w:rPr>
                <w:rFonts w:ascii="宋体" w:hAnsi="宋体" w:cs="宋体" w:hint="eastAsia"/>
                <w:sz w:val="20"/>
              </w:rPr>
              <w:t xml:space="preserve">同类证书提供多份只按一份计算，最高得2分。 </w:t>
            </w:r>
          </w:p>
          <w:p w14:paraId="55F0C58E" w14:textId="77777777" w:rsidR="00E57166" w:rsidRPr="00D2743B" w:rsidRDefault="00E57166" w:rsidP="00E377DA">
            <w:pPr>
              <w:pStyle w:val="Default"/>
              <w:rPr>
                <w:rFonts w:hAnsi="宋体"/>
                <w:b/>
                <w:bCs/>
                <w:sz w:val="20"/>
                <w:szCs w:val="20"/>
              </w:rPr>
            </w:pPr>
            <w:r w:rsidRPr="00D2743B">
              <w:rPr>
                <w:rFonts w:hAnsi="宋体" w:hint="eastAsia"/>
                <w:b/>
                <w:bCs/>
                <w:color w:val="auto"/>
                <w:sz w:val="20"/>
                <w:szCs w:val="20"/>
              </w:rPr>
              <w:t>注：第（1）、（2）</w:t>
            </w:r>
            <w:proofErr w:type="gramStart"/>
            <w:r w:rsidRPr="00D2743B">
              <w:rPr>
                <w:rFonts w:hAnsi="宋体" w:hint="eastAsia"/>
                <w:b/>
                <w:bCs/>
                <w:color w:val="auto"/>
                <w:sz w:val="20"/>
                <w:szCs w:val="20"/>
              </w:rPr>
              <w:t>项须提供</w:t>
            </w:r>
            <w:proofErr w:type="gramEnd"/>
            <w:r w:rsidRPr="00D2743B">
              <w:rPr>
                <w:rFonts w:hAnsi="宋体" w:hint="eastAsia"/>
                <w:b/>
                <w:bCs/>
                <w:color w:val="auto"/>
                <w:sz w:val="20"/>
                <w:szCs w:val="20"/>
              </w:rPr>
              <w:t>证书复印件或提供在“全国认证认可信息公共服务平台”对体系证书的信息查询截图作为评审依据，已失效或撤销的或暂停的，不得分。上述证书如因成立时间不足三个月原因未能获得的，可对应得分。</w:t>
            </w:r>
          </w:p>
        </w:tc>
        <w:tc>
          <w:tcPr>
            <w:tcW w:w="0" w:type="auto"/>
            <w:vAlign w:val="center"/>
          </w:tcPr>
          <w:p w14:paraId="10D7B294" w14:textId="77777777" w:rsidR="00E57166" w:rsidRPr="00D2743B" w:rsidRDefault="00E57166" w:rsidP="00E377DA">
            <w:pPr>
              <w:widowControl w:val="0"/>
              <w:jc w:val="both"/>
              <w:rPr>
                <w:rFonts w:ascii="宋体" w:hAnsi="宋体" w:cs="宋体"/>
                <w:sz w:val="20"/>
              </w:rPr>
            </w:pPr>
            <w:r w:rsidRPr="00D2743B">
              <w:rPr>
                <w:rFonts w:ascii="宋体" w:hAnsi="宋体" w:cs="宋体" w:hint="eastAsia"/>
                <w:sz w:val="20"/>
              </w:rPr>
              <w:t>2</w:t>
            </w:r>
          </w:p>
        </w:tc>
      </w:tr>
      <w:tr w:rsidR="00E57166" w14:paraId="59AB413D" w14:textId="77777777" w:rsidTr="00E377DA">
        <w:trPr>
          <w:trHeight w:hRule="exact" w:val="1129"/>
        </w:trPr>
        <w:tc>
          <w:tcPr>
            <w:tcW w:w="0" w:type="auto"/>
            <w:vAlign w:val="center"/>
          </w:tcPr>
          <w:p w14:paraId="6AC9F13C" w14:textId="77777777" w:rsidR="00E57166" w:rsidRPr="00D2743B" w:rsidRDefault="00E57166" w:rsidP="00E377DA">
            <w:pPr>
              <w:widowControl w:val="0"/>
              <w:jc w:val="center"/>
              <w:rPr>
                <w:rFonts w:ascii="宋体" w:hAnsi="宋体" w:cs="宋体"/>
                <w:sz w:val="20"/>
              </w:rPr>
            </w:pPr>
            <w:r w:rsidRPr="00D2743B">
              <w:rPr>
                <w:rFonts w:ascii="宋体" w:hAnsi="宋体" w:cs="宋体" w:hint="eastAsia"/>
                <w:sz w:val="20"/>
              </w:rPr>
              <w:t>6</w:t>
            </w:r>
          </w:p>
        </w:tc>
        <w:tc>
          <w:tcPr>
            <w:tcW w:w="1087" w:type="dxa"/>
            <w:vAlign w:val="center"/>
          </w:tcPr>
          <w:p w14:paraId="60388022" w14:textId="77777777" w:rsidR="00E57166" w:rsidRPr="00D2743B" w:rsidRDefault="00E57166" w:rsidP="00E377DA">
            <w:pPr>
              <w:widowControl w:val="0"/>
              <w:jc w:val="center"/>
              <w:rPr>
                <w:rFonts w:ascii="宋体" w:hAnsi="宋体" w:cs="宋体"/>
                <w:sz w:val="20"/>
              </w:rPr>
            </w:pPr>
            <w:r w:rsidRPr="00D2743B">
              <w:rPr>
                <w:rFonts w:ascii="宋体" w:hAnsi="宋体" w:cs="宋体" w:hint="eastAsia"/>
                <w:sz w:val="20"/>
              </w:rPr>
              <w:t>同类项目业绩</w:t>
            </w:r>
          </w:p>
        </w:tc>
        <w:tc>
          <w:tcPr>
            <w:tcW w:w="7255" w:type="dxa"/>
          </w:tcPr>
          <w:p w14:paraId="72988392" w14:textId="77777777" w:rsidR="00E57166" w:rsidRPr="00D2743B" w:rsidRDefault="00E57166" w:rsidP="00E377DA">
            <w:pPr>
              <w:widowControl w:val="0"/>
              <w:rPr>
                <w:rFonts w:ascii="宋体" w:hAnsi="宋体" w:cs="宋体"/>
                <w:sz w:val="20"/>
              </w:rPr>
            </w:pPr>
            <w:r w:rsidRPr="00D2743B">
              <w:rPr>
                <w:rFonts w:ascii="宋体" w:hAnsi="宋体" w:cs="宋体" w:hint="eastAsia"/>
                <w:sz w:val="20"/>
              </w:rPr>
              <w:t xml:space="preserve">投标人提供2022年1月1日至今（以合同生效时间为准）实施的项目业绩材料（为多媒体教室或电脑实验室类），每提供一份得0.5分，本项最高2分。 </w:t>
            </w:r>
          </w:p>
          <w:p w14:paraId="5FFC7578" w14:textId="77777777" w:rsidR="00E57166" w:rsidRPr="00D2743B" w:rsidRDefault="00E57166" w:rsidP="00E377DA">
            <w:pPr>
              <w:widowControl w:val="0"/>
              <w:rPr>
                <w:rFonts w:ascii="宋体" w:hAnsi="宋体" w:cs="宋体"/>
                <w:b/>
                <w:bCs/>
                <w:sz w:val="20"/>
              </w:rPr>
            </w:pPr>
            <w:r w:rsidRPr="00D2743B">
              <w:rPr>
                <w:rFonts w:ascii="宋体" w:hAnsi="宋体" w:cs="宋体" w:hint="eastAsia"/>
                <w:b/>
                <w:bCs/>
                <w:sz w:val="20"/>
              </w:rPr>
              <w:t>注：同时提供合同和验收报告复印件（包含业主单位公章或者业主项目负责人签名并提供业主项目负责人联系电话，全部提供每个得0.5分，最高得2分。</w:t>
            </w:r>
          </w:p>
          <w:p w14:paraId="73335921" w14:textId="77777777" w:rsidR="00E57166" w:rsidRPr="00D2743B" w:rsidRDefault="00E57166" w:rsidP="00E377DA">
            <w:pPr>
              <w:widowControl w:val="0"/>
              <w:rPr>
                <w:rFonts w:ascii="宋体" w:hAnsi="宋体" w:cs="宋体"/>
                <w:sz w:val="20"/>
              </w:rPr>
            </w:pPr>
          </w:p>
        </w:tc>
        <w:tc>
          <w:tcPr>
            <w:tcW w:w="0" w:type="auto"/>
            <w:vAlign w:val="center"/>
          </w:tcPr>
          <w:p w14:paraId="13EF2D58" w14:textId="77777777" w:rsidR="00E57166" w:rsidRPr="00D2743B" w:rsidRDefault="00E57166" w:rsidP="00E377DA">
            <w:pPr>
              <w:widowControl w:val="0"/>
              <w:jc w:val="both"/>
              <w:rPr>
                <w:rFonts w:ascii="宋体" w:hAnsi="宋体" w:cs="宋体"/>
                <w:sz w:val="20"/>
              </w:rPr>
            </w:pPr>
            <w:r w:rsidRPr="00D2743B">
              <w:rPr>
                <w:rFonts w:ascii="宋体" w:hAnsi="宋体" w:cs="宋体" w:hint="eastAsia"/>
                <w:sz w:val="20"/>
              </w:rPr>
              <w:t>2</w:t>
            </w:r>
          </w:p>
        </w:tc>
      </w:tr>
      <w:tr w:rsidR="00E57166" w14:paraId="7B448207" w14:textId="77777777" w:rsidTr="00E377DA">
        <w:trPr>
          <w:trHeight w:hRule="exact" w:val="8286"/>
        </w:trPr>
        <w:tc>
          <w:tcPr>
            <w:tcW w:w="0" w:type="auto"/>
            <w:vAlign w:val="center"/>
          </w:tcPr>
          <w:p w14:paraId="19F2AAD0" w14:textId="77777777" w:rsidR="00E57166" w:rsidRPr="00D2743B" w:rsidRDefault="00E57166" w:rsidP="00E377DA">
            <w:pPr>
              <w:widowControl w:val="0"/>
              <w:jc w:val="center"/>
              <w:rPr>
                <w:rFonts w:ascii="宋体" w:hAnsi="宋体" w:cs="宋体"/>
                <w:sz w:val="20"/>
              </w:rPr>
            </w:pPr>
          </w:p>
        </w:tc>
        <w:tc>
          <w:tcPr>
            <w:tcW w:w="1087" w:type="dxa"/>
            <w:vAlign w:val="center"/>
          </w:tcPr>
          <w:p w14:paraId="0D8FA563" w14:textId="77777777" w:rsidR="00E57166" w:rsidRPr="00D2743B" w:rsidRDefault="00E57166" w:rsidP="00E377DA">
            <w:pPr>
              <w:widowControl w:val="0"/>
              <w:jc w:val="center"/>
              <w:rPr>
                <w:rFonts w:ascii="宋体" w:hAnsi="宋体" w:cs="宋体"/>
                <w:sz w:val="20"/>
                <w:lang w:eastAsia="zh-Hans"/>
              </w:rPr>
            </w:pPr>
            <w:r w:rsidRPr="00D2743B">
              <w:rPr>
                <w:rFonts w:ascii="宋体" w:hAnsi="宋体" w:cs="宋体" w:hint="eastAsia"/>
                <w:sz w:val="20"/>
              </w:rPr>
              <w:t>拟投入团队资质要求1</w:t>
            </w:r>
          </w:p>
        </w:tc>
        <w:tc>
          <w:tcPr>
            <w:tcW w:w="7255" w:type="dxa"/>
          </w:tcPr>
          <w:p w14:paraId="5AC886CD" w14:textId="77777777" w:rsidR="00E57166" w:rsidRPr="00D2743B" w:rsidRDefault="00E57166" w:rsidP="00E377DA">
            <w:pPr>
              <w:autoSpaceDE w:val="0"/>
              <w:autoSpaceDN w:val="0"/>
              <w:spacing w:line="360" w:lineRule="auto"/>
              <w:rPr>
                <w:rFonts w:ascii="宋体" w:hAnsi="宋体" w:cs="宋体"/>
                <w:sz w:val="20"/>
              </w:rPr>
            </w:pPr>
            <w:r w:rsidRPr="00D2743B">
              <w:rPr>
                <w:rFonts w:ascii="宋体" w:hAnsi="宋体" w:cs="宋体" w:hint="eastAsia"/>
                <w:b/>
                <w:bCs/>
                <w:sz w:val="20"/>
              </w:rPr>
              <w:t>考核拟投入项目经理资质要求（</w:t>
            </w:r>
            <w:r w:rsidRPr="00D2743B">
              <w:rPr>
                <w:rFonts w:ascii="宋体" w:hAnsi="宋体" w:cs="宋体"/>
                <w:b/>
                <w:bCs/>
                <w:sz w:val="20"/>
              </w:rPr>
              <w:t>1人）：</w:t>
            </w:r>
            <w:r w:rsidRPr="00D2743B">
              <w:rPr>
                <w:rFonts w:ascii="宋体" w:hAnsi="宋体" w:cs="宋体"/>
                <w:sz w:val="20"/>
              </w:rPr>
              <w:t xml:space="preserve"> </w:t>
            </w:r>
          </w:p>
          <w:p w14:paraId="59E85D62" w14:textId="77777777" w:rsidR="00E57166" w:rsidRPr="00D2743B" w:rsidRDefault="00E57166" w:rsidP="00E377DA">
            <w:pPr>
              <w:widowControl w:val="0"/>
              <w:rPr>
                <w:rFonts w:ascii="宋体" w:hAnsi="宋体" w:cs="宋体"/>
                <w:sz w:val="20"/>
              </w:rPr>
            </w:pPr>
            <w:r w:rsidRPr="00D2743B">
              <w:rPr>
                <w:rFonts w:ascii="宋体" w:hAnsi="宋体" w:cs="宋体" w:hint="eastAsia"/>
                <w:sz w:val="20"/>
              </w:rPr>
              <w:t xml:space="preserve">（1）具有“信息系统项目管理师”或“系统集成项目管理工程师”证书资格证书，得0.5分。 </w:t>
            </w:r>
          </w:p>
          <w:p w14:paraId="42535C8E" w14:textId="77777777" w:rsidR="00E57166" w:rsidRPr="00D2743B" w:rsidRDefault="00E57166" w:rsidP="00E377DA">
            <w:pPr>
              <w:widowControl w:val="0"/>
              <w:rPr>
                <w:rFonts w:ascii="宋体" w:hAnsi="宋体" w:cs="宋体"/>
                <w:sz w:val="20"/>
              </w:rPr>
            </w:pPr>
            <w:r w:rsidRPr="00D2743B">
              <w:rPr>
                <w:rFonts w:ascii="宋体" w:hAnsi="宋体" w:cs="宋体" w:hint="eastAsia"/>
                <w:sz w:val="20"/>
              </w:rPr>
              <w:t>（2）有同类项目经验。提供项目合同复印件，提供每个得0.5分，最高得0.5分。</w:t>
            </w:r>
          </w:p>
          <w:p w14:paraId="13129944" w14:textId="77777777" w:rsidR="00E57166" w:rsidRPr="00D2743B" w:rsidRDefault="00E57166" w:rsidP="00E377DA">
            <w:pPr>
              <w:widowControl w:val="0"/>
              <w:rPr>
                <w:rFonts w:ascii="宋体" w:hAnsi="宋体" w:cs="宋体"/>
                <w:sz w:val="20"/>
              </w:rPr>
            </w:pPr>
            <w:r w:rsidRPr="00D2743B">
              <w:rPr>
                <w:rFonts w:ascii="宋体" w:hAnsi="宋体" w:cs="宋体" w:hint="eastAsia"/>
                <w:sz w:val="20"/>
              </w:rPr>
              <w:t>（3）具有8年或以上项目管理经验，提供项目合同关键页、验收报告复印件，得1分。</w:t>
            </w:r>
          </w:p>
          <w:p w14:paraId="4B8E8BD6" w14:textId="77777777" w:rsidR="00E57166" w:rsidRPr="00D2743B" w:rsidRDefault="00E57166" w:rsidP="00E377DA">
            <w:pPr>
              <w:widowControl w:val="0"/>
              <w:rPr>
                <w:rFonts w:ascii="宋体" w:hAnsi="宋体" w:cs="宋体"/>
                <w:sz w:val="20"/>
              </w:rPr>
            </w:pPr>
            <w:r w:rsidRPr="00D2743B">
              <w:rPr>
                <w:rFonts w:ascii="宋体" w:hAnsi="宋体" w:cs="宋体" w:hint="eastAsia"/>
                <w:sz w:val="20"/>
              </w:rPr>
              <w:t>（4）有5年或以上系统集成项目实施管理经验，提供项目合同关键页、验收报告复印件，得1分。</w:t>
            </w:r>
          </w:p>
          <w:p w14:paraId="36976B2E" w14:textId="77777777" w:rsidR="00E57166" w:rsidRPr="00D2743B" w:rsidRDefault="00E57166" w:rsidP="00E377DA">
            <w:pPr>
              <w:widowControl w:val="0"/>
              <w:rPr>
                <w:rFonts w:ascii="宋体" w:hAnsi="宋体" w:cs="宋体"/>
                <w:sz w:val="20"/>
              </w:rPr>
            </w:pPr>
            <w:r w:rsidRPr="00D2743B">
              <w:rPr>
                <w:rFonts w:ascii="宋体" w:hAnsi="宋体" w:cs="宋体" w:hint="eastAsia"/>
                <w:sz w:val="20"/>
              </w:rPr>
              <w:t>（5）参与实施过不少于3个或以上的同类系统集成项目，并至少担任过两个项目的项目经理以上(或相当)的职务，后续本项目的投标人项目经理负责讲标、方案沟通、项目实施的现场管理的全职工作。（提供项目合同关键页、验收报告复印件及工作履历表），得2分。</w:t>
            </w:r>
          </w:p>
          <w:p w14:paraId="69F7A6C4" w14:textId="77777777" w:rsidR="00E57166" w:rsidRPr="00D2743B" w:rsidRDefault="00E57166" w:rsidP="00E377DA">
            <w:pPr>
              <w:widowControl w:val="0"/>
              <w:rPr>
                <w:rFonts w:ascii="宋体" w:hAnsi="宋体" w:cs="宋体"/>
                <w:b/>
                <w:bCs/>
                <w:sz w:val="20"/>
              </w:rPr>
            </w:pPr>
            <w:r w:rsidRPr="00D2743B">
              <w:rPr>
                <w:rFonts w:ascii="宋体" w:hAnsi="宋体" w:cs="宋体" w:hint="eastAsia"/>
                <w:b/>
                <w:bCs/>
                <w:sz w:val="20"/>
              </w:rPr>
              <w:t>注：1.投标人须提供参与项目经理的工作履历表、相关证书复印件、业绩证明材料（业绩合同关键页、验收报告并须体现拟派于本项目的项目经理名字）、劳动合同或投标截止时间前近六个月中任意一个月在投标人本单位的社保缴交证明并加盖投标人公章。</w:t>
            </w:r>
          </w:p>
          <w:p w14:paraId="5CC58BFC" w14:textId="77777777" w:rsidR="00E57166" w:rsidRPr="00D2743B" w:rsidRDefault="00E57166" w:rsidP="00E377DA">
            <w:pPr>
              <w:widowControl w:val="0"/>
              <w:rPr>
                <w:rFonts w:ascii="宋体" w:hAnsi="宋体" w:cs="宋体"/>
                <w:b/>
                <w:bCs/>
                <w:sz w:val="20"/>
              </w:rPr>
            </w:pPr>
            <w:r w:rsidRPr="00D2743B">
              <w:rPr>
                <w:rFonts w:ascii="宋体" w:hAnsi="宋体" w:cs="宋体" w:hint="eastAsia"/>
                <w:b/>
                <w:bCs/>
                <w:sz w:val="20"/>
              </w:rPr>
              <w:t>2. （2）–（5）项证明材料使用与计分规则</w:t>
            </w:r>
            <w:r w:rsidRPr="00D2743B">
              <w:rPr>
                <w:rFonts w:ascii="宋体" w:hAnsi="宋体" w:cs="宋体" w:hint="eastAsia"/>
                <w:b/>
                <w:bCs/>
                <w:sz w:val="20"/>
              </w:rPr>
              <w:br/>
              <w:t> 2.1 允许一份材料同时作为多项指标的佐证。若同一合同/验收报告可同时证明第 (</w:t>
            </w:r>
            <w:proofErr w:type="gramStart"/>
            <w:r w:rsidRPr="00D2743B">
              <w:rPr>
                <w:rFonts w:ascii="宋体" w:hAnsi="宋体" w:cs="宋体" w:hint="eastAsia"/>
                <w:b/>
                <w:bCs/>
                <w:sz w:val="20"/>
              </w:rPr>
              <w:t>2)、</w:t>
            </w:r>
            <w:proofErr w:type="gramEnd"/>
            <w:r w:rsidRPr="00D2743B">
              <w:rPr>
                <w:rFonts w:ascii="宋体" w:hAnsi="宋体" w:cs="宋体" w:hint="eastAsia"/>
                <w:b/>
                <w:bCs/>
                <w:sz w:val="20"/>
              </w:rPr>
              <w:t>(3)、(4)、(5) 项，只要内容完全符合各项评分要点，可据此为对应指标累加得分。</w:t>
            </w:r>
            <w:r w:rsidRPr="00D2743B">
              <w:rPr>
                <w:rFonts w:ascii="宋体" w:hAnsi="宋体" w:cs="宋体" w:hint="eastAsia"/>
                <w:b/>
                <w:bCs/>
                <w:sz w:val="20"/>
              </w:rPr>
              <w:br/>
              <w:t> 2.2 为方便核查，投标人须在投标文件中对每份材料逐项标注“指标编号 + 页码/段落”；评标委员会仅以该标注为准进行打分。</w:t>
            </w:r>
            <w:r w:rsidRPr="00D2743B">
              <w:rPr>
                <w:rFonts w:ascii="宋体" w:hAnsi="宋体" w:cs="宋体" w:hint="eastAsia"/>
                <w:b/>
                <w:bCs/>
                <w:sz w:val="20"/>
              </w:rPr>
              <w:br/>
              <w:t> 2.3 数量要求须独立满足：如第 (5) 项要求“≥ 3 个同类项目”，则仍需列出 3 个不同项目；单个项目不可重复计数。</w:t>
            </w:r>
            <w:r w:rsidRPr="00D2743B">
              <w:rPr>
                <w:rFonts w:ascii="宋体" w:hAnsi="宋体" w:cs="宋体" w:hint="eastAsia"/>
                <w:b/>
                <w:bCs/>
                <w:sz w:val="20"/>
              </w:rPr>
              <w:br/>
              <w:t> 2.4 若材料标注不清或无法对应指标，该指标不得分；但不影响其他已满足指标的得分。</w:t>
            </w:r>
          </w:p>
          <w:p w14:paraId="21983A22" w14:textId="77777777" w:rsidR="00E57166" w:rsidRPr="00D2743B" w:rsidRDefault="00E57166" w:rsidP="00E377DA">
            <w:pPr>
              <w:widowControl w:val="0"/>
              <w:rPr>
                <w:rFonts w:ascii="宋体" w:hAnsi="宋体" w:cs="宋体"/>
                <w:sz w:val="20"/>
                <w:lang w:eastAsia="zh-Hans"/>
              </w:rPr>
            </w:pPr>
            <w:r w:rsidRPr="00D2743B">
              <w:rPr>
                <w:rFonts w:ascii="宋体" w:hAnsi="宋体" w:cs="宋体" w:hint="eastAsia"/>
                <w:b/>
                <w:bCs/>
                <w:sz w:val="20"/>
              </w:rPr>
              <w:t>3.投标人需建立实施该项目的组织架构，要求保持项目组人员的稳定，此项目中，项目经理及项目组成员原则上不得更换，并保证全时投入。投标人如要求项目组成员更换，须经采购人批准。</w:t>
            </w:r>
          </w:p>
          <w:p w14:paraId="67FB004B" w14:textId="77777777" w:rsidR="00E57166" w:rsidRPr="00D2743B" w:rsidRDefault="00E57166" w:rsidP="00E377DA">
            <w:pPr>
              <w:widowControl w:val="0"/>
              <w:rPr>
                <w:rFonts w:ascii="宋体" w:hAnsi="宋体" w:cs="宋体"/>
                <w:sz w:val="20"/>
                <w:lang w:eastAsia="zh-Hans"/>
              </w:rPr>
            </w:pPr>
          </w:p>
        </w:tc>
        <w:tc>
          <w:tcPr>
            <w:tcW w:w="0" w:type="auto"/>
            <w:vAlign w:val="center"/>
          </w:tcPr>
          <w:p w14:paraId="23472433" w14:textId="77777777" w:rsidR="00E57166" w:rsidRPr="00D2743B" w:rsidRDefault="00E57166" w:rsidP="00E377DA">
            <w:pPr>
              <w:widowControl w:val="0"/>
              <w:jc w:val="center"/>
              <w:rPr>
                <w:rFonts w:ascii="宋体" w:hAnsi="宋体" w:cs="宋体"/>
                <w:sz w:val="20"/>
              </w:rPr>
            </w:pPr>
            <w:r w:rsidRPr="00D2743B">
              <w:rPr>
                <w:rFonts w:ascii="宋体" w:hAnsi="宋体" w:cs="宋体" w:hint="eastAsia"/>
                <w:sz w:val="20"/>
              </w:rPr>
              <w:t>5</w:t>
            </w:r>
          </w:p>
        </w:tc>
      </w:tr>
      <w:tr w:rsidR="00E57166" w14:paraId="553C719D" w14:textId="77777777" w:rsidTr="00E377DA">
        <w:trPr>
          <w:trHeight w:hRule="exact" w:val="1385"/>
        </w:trPr>
        <w:tc>
          <w:tcPr>
            <w:tcW w:w="0" w:type="auto"/>
            <w:vAlign w:val="center"/>
          </w:tcPr>
          <w:p w14:paraId="0E3D4E04" w14:textId="77777777" w:rsidR="00E57166" w:rsidRPr="00D2743B" w:rsidRDefault="00E57166" w:rsidP="00E377DA">
            <w:pPr>
              <w:widowControl w:val="0"/>
              <w:jc w:val="center"/>
              <w:rPr>
                <w:rFonts w:ascii="宋体" w:hAnsi="宋体" w:cs="宋体"/>
                <w:sz w:val="20"/>
              </w:rPr>
            </w:pPr>
          </w:p>
        </w:tc>
        <w:tc>
          <w:tcPr>
            <w:tcW w:w="1087" w:type="dxa"/>
            <w:vAlign w:val="center"/>
          </w:tcPr>
          <w:p w14:paraId="60E6B283" w14:textId="77777777" w:rsidR="00E57166" w:rsidRPr="00D2743B" w:rsidRDefault="00E57166" w:rsidP="00E377DA">
            <w:pPr>
              <w:widowControl w:val="0"/>
              <w:jc w:val="center"/>
              <w:rPr>
                <w:rFonts w:ascii="宋体" w:hAnsi="宋体" w:cs="宋体"/>
                <w:sz w:val="20"/>
              </w:rPr>
            </w:pPr>
            <w:r w:rsidRPr="00D2743B">
              <w:rPr>
                <w:rFonts w:ascii="宋体" w:hAnsi="宋体" w:cs="宋体" w:hint="eastAsia"/>
                <w:sz w:val="20"/>
              </w:rPr>
              <w:t>拟投入团队资质要求2</w:t>
            </w:r>
          </w:p>
          <w:p w14:paraId="0D5B3B3D" w14:textId="77777777" w:rsidR="00E57166" w:rsidRPr="00D2743B" w:rsidRDefault="00E57166" w:rsidP="00E377DA">
            <w:pPr>
              <w:jc w:val="both"/>
              <w:rPr>
                <w:rFonts w:ascii="宋体" w:hAnsi="宋体" w:cs="宋体"/>
                <w:sz w:val="20"/>
              </w:rPr>
            </w:pPr>
          </w:p>
        </w:tc>
        <w:tc>
          <w:tcPr>
            <w:tcW w:w="7255" w:type="dxa"/>
            <w:vAlign w:val="center"/>
          </w:tcPr>
          <w:p w14:paraId="7FFC38FF" w14:textId="77777777" w:rsidR="00E57166" w:rsidRPr="00D2743B" w:rsidRDefault="00E57166" w:rsidP="00E377DA">
            <w:pPr>
              <w:widowControl w:val="0"/>
              <w:rPr>
                <w:rFonts w:ascii="宋体" w:hAnsi="宋体" w:cs="宋体"/>
                <w:sz w:val="20"/>
                <w:lang w:eastAsia="zh-Hans"/>
              </w:rPr>
            </w:pPr>
            <w:r w:rsidRPr="00D2743B">
              <w:rPr>
                <w:rFonts w:ascii="宋体" w:hAnsi="宋体" w:cs="宋体" w:hint="eastAsia"/>
                <w:sz w:val="20"/>
                <w:lang w:eastAsia="zh-Hans"/>
              </w:rPr>
              <w:t xml:space="preserve">考核拟投入主要技术人员（项目经理除外）资质要求： </w:t>
            </w:r>
          </w:p>
          <w:p w14:paraId="0A23846D" w14:textId="77777777" w:rsidR="00E57166" w:rsidRPr="00D2743B" w:rsidRDefault="00E57166" w:rsidP="00E377DA">
            <w:pPr>
              <w:widowControl w:val="0"/>
              <w:rPr>
                <w:rFonts w:ascii="宋体" w:hAnsi="宋体" w:cs="宋体"/>
                <w:sz w:val="20"/>
                <w:lang w:eastAsia="zh-Hans"/>
              </w:rPr>
            </w:pPr>
            <w:r w:rsidRPr="00D2743B">
              <w:rPr>
                <w:rFonts w:ascii="宋体" w:hAnsi="宋体" w:cs="宋体" w:hint="eastAsia"/>
                <w:sz w:val="20"/>
                <w:lang w:eastAsia="zh-Hans"/>
              </w:rPr>
              <w:t>（1） “系统集成项目管理工程师”证书资格证书，得1分。</w:t>
            </w:r>
          </w:p>
          <w:p w14:paraId="0F9C11C2" w14:textId="77777777" w:rsidR="00E57166" w:rsidRPr="00D2743B" w:rsidRDefault="00E57166" w:rsidP="00E377DA">
            <w:pPr>
              <w:widowControl w:val="0"/>
              <w:rPr>
                <w:rFonts w:ascii="宋体" w:hAnsi="宋体" w:cs="宋体"/>
                <w:sz w:val="20"/>
              </w:rPr>
            </w:pPr>
            <w:r w:rsidRPr="00D2743B">
              <w:rPr>
                <w:rFonts w:ascii="宋体" w:hAnsi="宋体" w:cs="宋体" w:hint="eastAsia"/>
                <w:sz w:val="20"/>
                <w:lang w:eastAsia="zh-Hans"/>
              </w:rPr>
              <w:t>注：须提供资质证明材料复印件及2022年1月以来任意6个月投标人为其缴纳社保的社保证明复印件并加盖投标人公章。</w:t>
            </w:r>
          </w:p>
        </w:tc>
        <w:tc>
          <w:tcPr>
            <w:tcW w:w="463" w:type="dxa"/>
            <w:vAlign w:val="center"/>
          </w:tcPr>
          <w:p w14:paraId="7161EFE1" w14:textId="77777777" w:rsidR="00E57166" w:rsidRPr="00D2743B" w:rsidRDefault="00E57166" w:rsidP="00E377DA">
            <w:pPr>
              <w:spacing w:line="360" w:lineRule="auto"/>
              <w:jc w:val="center"/>
              <w:rPr>
                <w:rFonts w:ascii="宋体" w:hAnsi="宋体" w:cs="宋体"/>
                <w:sz w:val="20"/>
              </w:rPr>
            </w:pPr>
            <w:r w:rsidRPr="00D2743B">
              <w:rPr>
                <w:rFonts w:ascii="宋体" w:hAnsi="宋体" w:cs="宋体" w:hint="eastAsia"/>
                <w:sz w:val="20"/>
              </w:rPr>
              <w:t>1</w:t>
            </w:r>
          </w:p>
        </w:tc>
      </w:tr>
      <w:tr w:rsidR="00E57166" w14:paraId="4438A9EF" w14:textId="77777777" w:rsidTr="00E377DA">
        <w:trPr>
          <w:trHeight w:hRule="exact" w:val="510"/>
        </w:trPr>
        <w:tc>
          <w:tcPr>
            <w:tcW w:w="0" w:type="auto"/>
            <w:vAlign w:val="center"/>
          </w:tcPr>
          <w:p w14:paraId="0ADF7D03" w14:textId="77777777" w:rsidR="00E57166" w:rsidRPr="00D2743B" w:rsidRDefault="00E57166" w:rsidP="00E377DA">
            <w:pPr>
              <w:widowControl w:val="0"/>
              <w:jc w:val="both"/>
              <w:rPr>
                <w:rFonts w:ascii="宋体" w:hAnsi="宋体" w:cs="宋体"/>
                <w:sz w:val="20"/>
              </w:rPr>
            </w:pPr>
          </w:p>
        </w:tc>
        <w:tc>
          <w:tcPr>
            <w:tcW w:w="0" w:type="auto"/>
            <w:gridSpan w:val="2"/>
            <w:vAlign w:val="center"/>
          </w:tcPr>
          <w:p w14:paraId="3ACBA1EC" w14:textId="77777777" w:rsidR="00E57166" w:rsidRPr="00D2743B" w:rsidRDefault="00E57166" w:rsidP="00E377DA">
            <w:pPr>
              <w:widowControl w:val="0"/>
              <w:jc w:val="center"/>
              <w:rPr>
                <w:rFonts w:ascii="宋体" w:hAnsi="宋体" w:cs="宋体"/>
                <w:sz w:val="20"/>
              </w:rPr>
            </w:pPr>
            <w:r w:rsidRPr="00D2743B">
              <w:rPr>
                <w:rFonts w:ascii="宋体" w:hAnsi="宋体" w:cs="宋体" w:hint="eastAsia"/>
                <w:sz w:val="20"/>
              </w:rPr>
              <w:t>得分合计</w:t>
            </w:r>
          </w:p>
        </w:tc>
        <w:tc>
          <w:tcPr>
            <w:tcW w:w="0" w:type="auto"/>
            <w:vAlign w:val="center"/>
          </w:tcPr>
          <w:p w14:paraId="310FBFAA" w14:textId="77777777" w:rsidR="00E57166" w:rsidRPr="00D2743B" w:rsidRDefault="00E57166" w:rsidP="00E377DA">
            <w:pPr>
              <w:widowControl w:val="0"/>
              <w:jc w:val="both"/>
              <w:rPr>
                <w:rFonts w:ascii="宋体" w:hAnsi="宋体" w:cs="宋体"/>
                <w:sz w:val="20"/>
              </w:rPr>
            </w:pPr>
            <w:r w:rsidRPr="00D2743B">
              <w:rPr>
                <w:rFonts w:ascii="宋体" w:hAnsi="宋体" w:cs="宋体" w:hint="eastAsia"/>
                <w:sz w:val="20"/>
              </w:rPr>
              <w:t>70</w:t>
            </w:r>
          </w:p>
        </w:tc>
      </w:tr>
    </w:tbl>
    <w:p w14:paraId="4CDC131C" w14:textId="77777777" w:rsidR="00E57166" w:rsidRDefault="00E57166" w:rsidP="00E57166">
      <w:pPr>
        <w:spacing w:before="120" w:line="360" w:lineRule="auto"/>
        <w:rPr>
          <w:rFonts w:ascii="宋体" w:hAnsi="宋体"/>
          <w:szCs w:val="21"/>
        </w:rPr>
      </w:pPr>
      <w:r>
        <w:rPr>
          <w:rFonts w:ascii="宋体" w:hAnsi="宋体" w:hint="eastAsia"/>
          <w:sz w:val="18"/>
          <w:szCs w:val="18"/>
        </w:rPr>
        <w:t>备注：</w:t>
      </w:r>
      <w:r>
        <w:rPr>
          <w:rFonts w:ascii="宋体" w:hAnsi="宋体"/>
          <w:sz w:val="18"/>
          <w:szCs w:val="18"/>
        </w:rPr>
        <w:t>以上所有相应证明材料应提供复印件并加盖公章，评委对各投标文件进行比较后，根据计分方法进行相应评分。如提供</w:t>
      </w:r>
      <w:r>
        <w:rPr>
          <w:rFonts w:ascii="宋体" w:hAnsi="宋体" w:hint="eastAsia"/>
          <w:sz w:val="18"/>
          <w:szCs w:val="18"/>
        </w:rPr>
        <w:t>的</w:t>
      </w:r>
      <w:r>
        <w:rPr>
          <w:rFonts w:ascii="宋体" w:hAnsi="宋体"/>
          <w:sz w:val="18"/>
          <w:szCs w:val="18"/>
        </w:rPr>
        <w:t>证明材料</w:t>
      </w:r>
      <w:r>
        <w:rPr>
          <w:rFonts w:ascii="宋体" w:hAnsi="宋体" w:hint="eastAsia"/>
          <w:sz w:val="18"/>
          <w:szCs w:val="18"/>
        </w:rPr>
        <w:t>不全面、</w:t>
      </w:r>
      <w:r>
        <w:rPr>
          <w:rFonts w:ascii="宋体" w:hAnsi="宋体"/>
          <w:sz w:val="18"/>
          <w:szCs w:val="18"/>
        </w:rPr>
        <w:t>模糊或辨别不清的</w:t>
      </w:r>
      <w:r>
        <w:rPr>
          <w:rFonts w:ascii="宋体" w:hAnsi="宋体" w:hint="eastAsia"/>
          <w:sz w:val="18"/>
          <w:szCs w:val="18"/>
        </w:rPr>
        <w:t>，</w:t>
      </w:r>
      <w:r>
        <w:rPr>
          <w:rFonts w:ascii="宋体" w:hAnsi="宋体"/>
          <w:sz w:val="18"/>
          <w:szCs w:val="18"/>
        </w:rPr>
        <w:t>则评委可进一步要求投标人在规定时间内提供证明资料原件，</w:t>
      </w:r>
      <w:r>
        <w:rPr>
          <w:rFonts w:ascii="宋体" w:hAnsi="宋体" w:hint="eastAsia"/>
          <w:sz w:val="18"/>
          <w:szCs w:val="18"/>
        </w:rPr>
        <w:t>若没有按要求提供</w:t>
      </w:r>
      <w:r>
        <w:rPr>
          <w:rFonts w:ascii="宋体" w:hAnsi="宋体"/>
          <w:sz w:val="18"/>
          <w:szCs w:val="18"/>
        </w:rPr>
        <w:t>则视为</w:t>
      </w:r>
      <w:r>
        <w:rPr>
          <w:rFonts w:ascii="宋体" w:hAnsi="宋体" w:hint="eastAsia"/>
          <w:sz w:val="18"/>
          <w:szCs w:val="18"/>
        </w:rPr>
        <w:t>该项评审</w:t>
      </w:r>
      <w:r>
        <w:rPr>
          <w:rFonts w:ascii="宋体" w:hAnsi="宋体"/>
          <w:sz w:val="18"/>
          <w:szCs w:val="18"/>
        </w:rPr>
        <w:t>没有</w:t>
      </w:r>
      <w:r>
        <w:rPr>
          <w:rFonts w:ascii="宋体" w:hAnsi="宋体" w:hint="eastAsia"/>
          <w:sz w:val="18"/>
          <w:szCs w:val="18"/>
        </w:rPr>
        <w:t>响应</w:t>
      </w:r>
      <w:r>
        <w:rPr>
          <w:rFonts w:ascii="宋体" w:hAnsi="宋体"/>
          <w:sz w:val="18"/>
          <w:szCs w:val="18"/>
        </w:rPr>
        <w:t>不</w:t>
      </w:r>
      <w:r>
        <w:rPr>
          <w:rFonts w:ascii="宋体" w:hAnsi="宋体" w:hint="eastAsia"/>
          <w:sz w:val="18"/>
          <w:szCs w:val="18"/>
        </w:rPr>
        <w:t>予</w:t>
      </w:r>
      <w:r>
        <w:rPr>
          <w:rFonts w:ascii="宋体" w:hAnsi="宋体"/>
          <w:sz w:val="18"/>
          <w:szCs w:val="18"/>
        </w:rPr>
        <w:t>给分</w:t>
      </w:r>
      <w:r>
        <w:rPr>
          <w:rFonts w:ascii="宋体" w:hAnsi="宋体" w:hint="eastAsia"/>
          <w:szCs w:val="21"/>
        </w:rPr>
        <w:t>。</w:t>
      </w:r>
    </w:p>
    <w:p w14:paraId="31D5F87B" w14:textId="77777777" w:rsidR="00E57166" w:rsidRPr="00E57166" w:rsidRDefault="00E57166" w:rsidP="00E57166">
      <w:pPr>
        <w:pStyle w:val="Default"/>
      </w:pPr>
    </w:p>
    <w:p w14:paraId="78AA6251" w14:textId="77777777" w:rsidR="002508AD" w:rsidRPr="002508AD" w:rsidRDefault="002508AD" w:rsidP="002508AD">
      <w:pPr>
        <w:pStyle w:val="Default"/>
      </w:pPr>
    </w:p>
    <w:p w14:paraId="3B8AC340" w14:textId="77777777" w:rsidR="002508AD" w:rsidRDefault="002508AD" w:rsidP="002508AD">
      <w:pPr>
        <w:pStyle w:val="Default"/>
        <w:rPr>
          <w:b/>
        </w:rPr>
      </w:pPr>
    </w:p>
    <w:p w14:paraId="5571319C" w14:textId="77777777" w:rsidR="00105A1B" w:rsidRDefault="00105A1B" w:rsidP="002508AD">
      <w:pPr>
        <w:pStyle w:val="Default"/>
        <w:rPr>
          <w:b/>
        </w:rPr>
      </w:pPr>
    </w:p>
    <w:p w14:paraId="728912D3" w14:textId="77777777" w:rsidR="00105A1B" w:rsidRDefault="00105A1B" w:rsidP="002508AD">
      <w:pPr>
        <w:pStyle w:val="Default"/>
        <w:rPr>
          <w:b/>
        </w:rPr>
      </w:pPr>
    </w:p>
    <w:p w14:paraId="0FA40ABD" w14:textId="77777777" w:rsidR="00105A1B" w:rsidRDefault="00105A1B" w:rsidP="002508AD">
      <w:pPr>
        <w:pStyle w:val="Default"/>
        <w:rPr>
          <w:b/>
        </w:rPr>
      </w:pPr>
    </w:p>
    <w:p w14:paraId="233C9F4C" w14:textId="77777777" w:rsidR="00105A1B" w:rsidRDefault="00105A1B" w:rsidP="002508AD">
      <w:pPr>
        <w:pStyle w:val="Default"/>
        <w:rPr>
          <w:b/>
        </w:rPr>
      </w:pPr>
    </w:p>
    <w:p w14:paraId="67B7E7A5" w14:textId="77777777" w:rsidR="00105A1B" w:rsidRDefault="00105A1B" w:rsidP="00105A1B">
      <w:pPr>
        <w:pStyle w:val="Default"/>
        <w:jc w:val="center"/>
        <w:rPr>
          <w:b/>
          <w:sz w:val="32"/>
        </w:rPr>
      </w:pPr>
    </w:p>
    <w:p w14:paraId="153E9842" w14:textId="77777777" w:rsidR="00105A1B" w:rsidRPr="00105A1B" w:rsidRDefault="00105A1B" w:rsidP="00105A1B">
      <w:pPr>
        <w:pStyle w:val="Default"/>
        <w:jc w:val="center"/>
        <w:rPr>
          <w:b/>
          <w:sz w:val="32"/>
        </w:rPr>
      </w:pPr>
      <w:r w:rsidRPr="00105A1B">
        <w:rPr>
          <w:rFonts w:hint="eastAsia"/>
          <w:b/>
          <w:sz w:val="32"/>
        </w:rPr>
        <w:lastRenderedPageBreak/>
        <w:t>投标文件格式</w:t>
      </w:r>
    </w:p>
    <w:p w14:paraId="1D63E45C" w14:textId="77777777" w:rsidR="00915FCC" w:rsidRDefault="00915FCC" w:rsidP="00105A1B">
      <w:pPr>
        <w:jc w:val="center"/>
        <w:rPr>
          <w:b/>
          <w:sz w:val="32"/>
          <w:szCs w:val="32"/>
        </w:rPr>
      </w:pPr>
    </w:p>
    <w:p w14:paraId="1C3C62BC" w14:textId="77777777" w:rsidR="00105A1B" w:rsidRDefault="00105A1B" w:rsidP="00105A1B">
      <w:pPr>
        <w:jc w:val="center"/>
        <w:rPr>
          <w:b/>
          <w:sz w:val="32"/>
          <w:szCs w:val="32"/>
        </w:rPr>
      </w:pPr>
      <w:r>
        <w:rPr>
          <w:rFonts w:hint="eastAsia"/>
          <w:b/>
          <w:sz w:val="32"/>
          <w:szCs w:val="32"/>
        </w:rPr>
        <w:t>服务类项目投标文件</w:t>
      </w:r>
    </w:p>
    <w:p w14:paraId="53A47A72" w14:textId="77777777" w:rsidR="00105A1B" w:rsidRDefault="00105A1B" w:rsidP="00105A1B"/>
    <w:p w14:paraId="67FA516F" w14:textId="77777777" w:rsidR="00105A1B" w:rsidRDefault="00105A1B" w:rsidP="00105A1B">
      <w:pPr>
        <w:adjustRightInd w:val="0"/>
        <w:snapToGrid w:val="0"/>
        <w:spacing w:line="360" w:lineRule="auto"/>
        <w:ind w:leftChars="85" w:left="178" w:firstLineChars="225" w:firstLine="473"/>
        <w:rPr>
          <w:szCs w:val="21"/>
        </w:rPr>
      </w:pPr>
      <w:r>
        <w:rPr>
          <w:rFonts w:hint="eastAsia"/>
          <w:szCs w:val="21"/>
        </w:rPr>
        <w:t>一、</w:t>
      </w:r>
      <w:r>
        <w:rPr>
          <w:rFonts w:hint="eastAsia"/>
          <w:szCs w:val="21"/>
        </w:rPr>
        <w:t xml:space="preserve">  </w:t>
      </w:r>
      <w:r>
        <w:rPr>
          <w:rFonts w:hint="eastAsia"/>
          <w:szCs w:val="21"/>
        </w:rPr>
        <w:t>自查表</w:t>
      </w:r>
    </w:p>
    <w:p w14:paraId="0913105B" w14:textId="77777777" w:rsidR="00105A1B" w:rsidRDefault="00105A1B" w:rsidP="00105A1B">
      <w:pPr>
        <w:adjustRightInd w:val="0"/>
        <w:snapToGrid w:val="0"/>
        <w:spacing w:line="360" w:lineRule="auto"/>
        <w:ind w:leftChars="85" w:left="178" w:firstLineChars="225" w:firstLine="473"/>
        <w:rPr>
          <w:szCs w:val="21"/>
        </w:rPr>
      </w:pPr>
      <w:hyperlink w:anchor="_Toc175110017" w:history="1">
        <w:r>
          <w:rPr>
            <w:rFonts w:hint="eastAsia"/>
            <w:szCs w:val="21"/>
          </w:rPr>
          <w:t>二、</w:t>
        </w:r>
        <w:r>
          <w:rPr>
            <w:rFonts w:hint="eastAsia"/>
            <w:szCs w:val="21"/>
          </w:rPr>
          <w:t xml:space="preserve">  </w:t>
        </w:r>
      </w:hyperlink>
      <w:r>
        <w:rPr>
          <w:rFonts w:hint="eastAsia"/>
          <w:szCs w:val="21"/>
        </w:rPr>
        <w:t>价格部分</w:t>
      </w:r>
    </w:p>
    <w:p w14:paraId="3B671E4B" w14:textId="77777777" w:rsidR="00105A1B" w:rsidRDefault="00105A1B" w:rsidP="00105A1B">
      <w:pPr>
        <w:adjustRightInd w:val="0"/>
        <w:snapToGrid w:val="0"/>
        <w:spacing w:line="360" w:lineRule="auto"/>
        <w:ind w:leftChars="85" w:left="178" w:firstLineChars="225" w:firstLine="473"/>
        <w:rPr>
          <w:szCs w:val="21"/>
        </w:rPr>
      </w:pPr>
      <w:r>
        <w:rPr>
          <w:rFonts w:hint="eastAsia"/>
          <w:szCs w:val="21"/>
        </w:rPr>
        <w:t>三、</w:t>
      </w:r>
      <w:r>
        <w:rPr>
          <w:rFonts w:hint="eastAsia"/>
          <w:szCs w:val="21"/>
        </w:rPr>
        <w:t xml:space="preserve">  </w:t>
      </w:r>
      <w:r>
        <w:rPr>
          <w:rFonts w:hint="eastAsia"/>
          <w:szCs w:val="21"/>
        </w:rPr>
        <w:t>资格性文件</w:t>
      </w:r>
    </w:p>
    <w:p w14:paraId="7E01F5AA" w14:textId="77777777" w:rsidR="00105A1B" w:rsidRDefault="00105A1B" w:rsidP="00105A1B">
      <w:pPr>
        <w:adjustRightInd w:val="0"/>
        <w:snapToGrid w:val="0"/>
        <w:spacing w:line="360" w:lineRule="auto"/>
        <w:ind w:leftChars="85" w:left="178" w:firstLineChars="225" w:firstLine="473"/>
        <w:rPr>
          <w:szCs w:val="21"/>
        </w:rPr>
      </w:pPr>
      <w:r>
        <w:rPr>
          <w:rFonts w:hint="eastAsia"/>
          <w:szCs w:val="21"/>
        </w:rPr>
        <w:t>四、</w:t>
      </w:r>
      <w:r>
        <w:rPr>
          <w:rFonts w:hint="eastAsia"/>
          <w:szCs w:val="21"/>
        </w:rPr>
        <w:t xml:space="preserve">  </w:t>
      </w:r>
      <w:r>
        <w:rPr>
          <w:rFonts w:hint="eastAsia"/>
          <w:szCs w:val="21"/>
        </w:rPr>
        <w:t>商务部分</w:t>
      </w:r>
    </w:p>
    <w:p w14:paraId="2C3A7378" w14:textId="77777777" w:rsidR="00105A1B" w:rsidRDefault="00105A1B" w:rsidP="00105A1B">
      <w:pPr>
        <w:adjustRightInd w:val="0"/>
        <w:snapToGrid w:val="0"/>
        <w:spacing w:line="360" w:lineRule="auto"/>
        <w:ind w:leftChars="85" w:left="178" w:firstLineChars="225" w:firstLine="473"/>
        <w:rPr>
          <w:szCs w:val="21"/>
        </w:rPr>
      </w:pPr>
      <w:r>
        <w:rPr>
          <w:rFonts w:hint="eastAsia"/>
          <w:szCs w:val="21"/>
        </w:rPr>
        <w:t>五、</w:t>
      </w:r>
      <w:r>
        <w:rPr>
          <w:rFonts w:hint="eastAsia"/>
          <w:szCs w:val="21"/>
        </w:rPr>
        <w:t xml:space="preserve">  </w:t>
      </w:r>
      <w:r>
        <w:rPr>
          <w:rFonts w:hint="eastAsia"/>
          <w:szCs w:val="21"/>
        </w:rPr>
        <w:t>技术部分</w:t>
      </w:r>
    </w:p>
    <w:p w14:paraId="596C8E0C" w14:textId="77777777" w:rsidR="00105A1B" w:rsidRDefault="00105A1B" w:rsidP="00105A1B">
      <w:pPr>
        <w:adjustRightInd w:val="0"/>
        <w:snapToGrid w:val="0"/>
        <w:spacing w:line="360" w:lineRule="auto"/>
        <w:ind w:leftChars="85" w:left="178" w:firstLineChars="225" w:firstLine="473"/>
        <w:rPr>
          <w:szCs w:val="21"/>
        </w:rPr>
      </w:pPr>
      <w:r>
        <w:rPr>
          <w:rFonts w:hint="eastAsia"/>
          <w:szCs w:val="21"/>
        </w:rPr>
        <w:t>六、</w:t>
      </w:r>
      <w:r>
        <w:rPr>
          <w:rFonts w:hint="eastAsia"/>
          <w:szCs w:val="21"/>
        </w:rPr>
        <w:t xml:space="preserve">  </w:t>
      </w:r>
      <w:r>
        <w:rPr>
          <w:rFonts w:hint="eastAsia"/>
          <w:szCs w:val="21"/>
        </w:rPr>
        <w:t>其他部分</w:t>
      </w:r>
    </w:p>
    <w:p w14:paraId="349238D4" w14:textId="77777777" w:rsidR="00105A1B" w:rsidRDefault="00105A1B" w:rsidP="00105A1B">
      <w:pPr>
        <w:adjustRightInd w:val="0"/>
        <w:snapToGrid w:val="0"/>
        <w:spacing w:line="360" w:lineRule="auto"/>
        <w:ind w:leftChars="85" w:left="178" w:firstLineChars="225" w:firstLine="473"/>
        <w:rPr>
          <w:szCs w:val="21"/>
        </w:rPr>
      </w:pPr>
    </w:p>
    <w:p w14:paraId="689AE804" w14:textId="77777777" w:rsidR="00105A1B" w:rsidRDefault="00105A1B" w:rsidP="00915FCC">
      <w:pPr>
        <w:adjustRightInd w:val="0"/>
        <w:snapToGrid w:val="0"/>
        <w:spacing w:line="360" w:lineRule="auto"/>
        <w:ind w:leftChars="85" w:left="178" w:firstLineChars="225" w:firstLine="473"/>
        <w:rPr>
          <w:rFonts w:ascii="宋体" w:hAnsi="宋体"/>
          <w:szCs w:val="21"/>
        </w:rPr>
      </w:pPr>
      <w:r>
        <w:rPr>
          <w:rFonts w:hint="eastAsia"/>
          <w:szCs w:val="21"/>
        </w:rPr>
        <w:t>注：</w:t>
      </w:r>
      <w:r>
        <w:rPr>
          <w:rFonts w:ascii="宋体" w:hAnsi="宋体" w:hint="eastAsia"/>
          <w:szCs w:val="21"/>
        </w:rPr>
        <w:t>招标文件要求提交的资料，但投标格式里没有提供格式的，请投标人自行拟定格式。</w:t>
      </w:r>
    </w:p>
    <w:p w14:paraId="19C3DAD7" w14:textId="77777777" w:rsidR="00105A1B" w:rsidRDefault="00105A1B" w:rsidP="00105A1B">
      <w:pPr>
        <w:adjustRightInd w:val="0"/>
        <w:snapToGrid w:val="0"/>
        <w:spacing w:line="360" w:lineRule="auto"/>
        <w:ind w:leftChars="85" w:left="178" w:firstLineChars="225" w:firstLine="473"/>
        <w:rPr>
          <w:rFonts w:ascii="宋体" w:hAnsi="宋体"/>
          <w:szCs w:val="21"/>
        </w:rPr>
      </w:pPr>
    </w:p>
    <w:p w14:paraId="09AF277A" w14:textId="77777777" w:rsidR="00105A1B" w:rsidRDefault="00105A1B" w:rsidP="00105A1B">
      <w:pPr>
        <w:ind w:firstLineChars="540" w:firstLine="1134"/>
        <w:rPr>
          <w:rFonts w:ascii="宋体" w:hAnsi="宋体"/>
          <w:szCs w:val="21"/>
        </w:rPr>
      </w:pPr>
      <w:r>
        <w:rPr>
          <w:rFonts w:ascii="宋体" w:hAnsi="宋体" w:hint="eastAsia"/>
          <w:szCs w:val="21"/>
        </w:rPr>
        <w:t xml:space="preserve">    </w:t>
      </w:r>
    </w:p>
    <w:p w14:paraId="1F8A1DBB" w14:textId="77777777" w:rsidR="00105A1B" w:rsidRDefault="00105A1B" w:rsidP="00105A1B">
      <w:pPr>
        <w:adjustRightInd w:val="0"/>
        <w:snapToGrid w:val="0"/>
        <w:spacing w:line="360" w:lineRule="auto"/>
        <w:ind w:leftChars="85" w:left="178" w:firstLineChars="425" w:firstLine="893"/>
        <w:rPr>
          <w:szCs w:val="21"/>
        </w:rPr>
      </w:pPr>
    </w:p>
    <w:p w14:paraId="10A3616F" w14:textId="77777777" w:rsidR="00105A1B" w:rsidRDefault="00105A1B" w:rsidP="00105A1B"/>
    <w:p w14:paraId="66DD9246" w14:textId="77777777" w:rsidR="00105A1B" w:rsidRDefault="00105A1B" w:rsidP="00105A1B">
      <w:pPr>
        <w:pStyle w:val="PlainText"/>
        <w:tabs>
          <w:tab w:val="left" w:pos="1260"/>
        </w:tabs>
        <w:jc w:val="center"/>
        <w:rPr>
          <w:rFonts w:ascii="Times New Roman" w:hAnsi="Times New Roman"/>
          <w:b/>
          <w:spacing w:val="100"/>
          <w:w w:val="110"/>
          <w:kern w:val="0"/>
          <w:sz w:val="44"/>
          <w:szCs w:val="44"/>
          <w:u w:val="single"/>
        </w:rPr>
      </w:pPr>
      <w:r>
        <w:rPr>
          <w:rFonts w:ascii="Times New Roman" w:hAnsi="Times New Roman"/>
          <w:b/>
          <w:spacing w:val="100"/>
          <w:w w:val="110"/>
          <w:kern w:val="0"/>
          <w:sz w:val="44"/>
          <w:szCs w:val="44"/>
          <w:u w:val="single"/>
        </w:rPr>
        <w:br w:type="page"/>
      </w:r>
    </w:p>
    <w:p w14:paraId="5D41750C" w14:textId="77777777" w:rsidR="00105A1B" w:rsidRDefault="00105A1B" w:rsidP="00105A1B">
      <w:pPr>
        <w:pStyle w:val="PlainText"/>
        <w:tabs>
          <w:tab w:val="left" w:pos="1260"/>
        </w:tabs>
        <w:jc w:val="center"/>
        <w:rPr>
          <w:rFonts w:ascii="Times New Roman" w:hAnsi="Times New Roman"/>
          <w:b/>
          <w:spacing w:val="100"/>
          <w:w w:val="110"/>
          <w:kern w:val="0"/>
          <w:sz w:val="44"/>
          <w:szCs w:val="44"/>
          <w:u w:val="single"/>
        </w:rPr>
      </w:pPr>
    </w:p>
    <w:p w14:paraId="33344399" w14:textId="77777777" w:rsidR="00105A1B" w:rsidRDefault="00105A1B" w:rsidP="00105A1B">
      <w:pPr>
        <w:pStyle w:val="PlainText"/>
        <w:jc w:val="center"/>
        <w:rPr>
          <w:rFonts w:ascii="Times New Roman" w:hAnsi="Times New Roman"/>
          <w:b/>
          <w:sz w:val="200"/>
          <w:szCs w:val="52"/>
        </w:rPr>
      </w:pPr>
      <w:r>
        <w:rPr>
          <w:rFonts w:hint="eastAsia"/>
          <w:sz w:val="52"/>
          <w:szCs w:val="22"/>
        </w:rPr>
        <w:t>广东以色列理工学院南校区一号教学楼计算机教室二期建设项目</w:t>
      </w:r>
    </w:p>
    <w:p w14:paraId="7712102F" w14:textId="77777777" w:rsidR="00105A1B" w:rsidRDefault="00105A1B" w:rsidP="00105A1B">
      <w:pPr>
        <w:pStyle w:val="PlainText"/>
        <w:jc w:val="center"/>
        <w:rPr>
          <w:rFonts w:ascii="Times New Roman" w:hAnsi="Times New Roman"/>
          <w:b/>
          <w:sz w:val="52"/>
          <w:szCs w:val="52"/>
        </w:rPr>
      </w:pPr>
    </w:p>
    <w:p w14:paraId="0B03BF7B" w14:textId="77777777" w:rsidR="00105A1B" w:rsidRDefault="00105A1B" w:rsidP="00105A1B">
      <w:pPr>
        <w:pStyle w:val="PlainText"/>
        <w:tabs>
          <w:tab w:val="left" w:pos="1260"/>
        </w:tabs>
        <w:jc w:val="center"/>
        <w:rPr>
          <w:rFonts w:ascii="Times New Roman" w:hAnsi="Times New Roman"/>
          <w:b/>
          <w:spacing w:val="100"/>
          <w:w w:val="110"/>
          <w:kern w:val="0"/>
          <w:sz w:val="44"/>
          <w:szCs w:val="44"/>
        </w:rPr>
      </w:pPr>
    </w:p>
    <w:p w14:paraId="29D59472" w14:textId="77777777" w:rsidR="00105A1B" w:rsidRDefault="00105A1B" w:rsidP="00105A1B">
      <w:pPr>
        <w:pStyle w:val="PlainText"/>
        <w:tabs>
          <w:tab w:val="left" w:pos="1260"/>
        </w:tabs>
        <w:jc w:val="center"/>
        <w:rPr>
          <w:rFonts w:ascii="Times New Roman" w:hAnsi="Times New Roman"/>
          <w:b/>
          <w:spacing w:val="100"/>
          <w:w w:val="110"/>
          <w:kern w:val="0"/>
          <w:sz w:val="44"/>
          <w:szCs w:val="44"/>
        </w:rPr>
      </w:pPr>
    </w:p>
    <w:p w14:paraId="01ACAD30" w14:textId="77777777" w:rsidR="00105A1B" w:rsidRDefault="00105A1B" w:rsidP="00105A1B">
      <w:pPr>
        <w:pStyle w:val="PlainText"/>
        <w:tabs>
          <w:tab w:val="left" w:pos="1260"/>
        </w:tabs>
        <w:jc w:val="center"/>
        <w:rPr>
          <w:rFonts w:ascii="Times New Roman" w:hAnsi="Times New Roman"/>
          <w:b/>
          <w:spacing w:val="100"/>
          <w:w w:val="110"/>
          <w:kern w:val="0"/>
          <w:sz w:val="44"/>
          <w:szCs w:val="44"/>
        </w:rPr>
      </w:pPr>
    </w:p>
    <w:p w14:paraId="587CC0C2" w14:textId="77777777" w:rsidR="00105A1B" w:rsidRDefault="00105A1B" w:rsidP="00105A1B">
      <w:pPr>
        <w:pStyle w:val="PlainText"/>
        <w:tabs>
          <w:tab w:val="left" w:pos="1260"/>
        </w:tabs>
        <w:jc w:val="center"/>
        <w:rPr>
          <w:rFonts w:ascii="Times New Roman" w:hAnsi="Times New Roman"/>
          <w:b/>
          <w:spacing w:val="100"/>
          <w:w w:val="110"/>
          <w:kern w:val="0"/>
          <w:sz w:val="44"/>
          <w:szCs w:val="44"/>
        </w:rPr>
      </w:pPr>
    </w:p>
    <w:p w14:paraId="44FBC6C5" w14:textId="77777777" w:rsidR="00105A1B" w:rsidRDefault="00105A1B" w:rsidP="00105A1B">
      <w:pPr>
        <w:pStyle w:val="PlainText"/>
        <w:tabs>
          <w:tab w:val="left" w:pos="1260"/>
        </w:tabs>
        <w:jc w:val="center"/>
        <w:rPr>
          <w:rFonts w:ascii="Times New Roman" w:hAnsi="Times New Roman"/>
          <w:b/>
          <w:spacing w:val="100"/>
          <w:w w:val="110"/>
          <w:sz w:val="44"/>
          <w:szCs w:val="44"/>
        </w:rPr>
      </w:pPr>
      <w:r>
        <w:rPr>
          <w:rFonts w:ascii="Times New Roman" w:hAnsi="Times New Roman" w:hint="eastAsia"/>
          <w:b/>
          <w:spacing w:val="100"/>
          <w:w w:val="110"/>
          <w:kern w:val="0"/>
          <w:sz w:val="44"/>
          <w:szCs w:val="44"/>
        </w:rPr>
        <w:t>投标文件</w:t>
      </w:r>
    </w:p>
    <w:p w14:paraId="0A053A74" w14:textId="77777777" w:rsidR="00105A1B" w:rsidRDefault="00105A1B" w:rsidP="00105A1B">
      <w:pPr>
        <w:pStyle w:val="PlainText"/>
        <w:jc w:val="center"/>
        <w:rPr>
          <w:rFonts w:ascii="Times New Roman" w:hAnsi="Times New Roman"/>
          <w:b/>
          <w:sz w:val="44"/>
          <w:szCs w:val="44"/>
        </w:rPr>
      </w:pPr>
      <w:r>
        <w:rPr>
          <w:rFonts w:ascii="Times New Roman" w:hAnsi="Times New Roman" w:hint="eastAsia"/>
          <w:b/>
          <w:sz w:val="44"/>
          <w:szCs w:val="44"/>
        </w:rPr>
        <w:t>（正本</w:t>
      </w:r>
      <w:r>
        <w:rPr>
          <w:rFonts w:ascii="Times New Roman" w:hAnsi="Times New Roman" w:hint="eastAsia"/>
          <w:b/>
          <w:sz w:val="44"/>
          <w:szCs w:val="44"/>
        </w:rPr>
        <w:t>/</w:t>
      </w:r>
      <w:r>
        <w:rPr>
          <w:rFonts w:ascii="Times New Roman" w:hAnsi="Times New Roman" w:hint="eastAsia"/>
          <w:b/>
          <w:sz w:val="44"/>
          <w:szCs w:val="44"/>
        </w:rPr>
        <w:t>副本）</w:t>
      </w:r>
    </w:p>
    <w:p w14:paraId="05A0212D" w14:textId="77777777" w:rsidR="00105A1B" w:rsidRDefault="00105A1B" w:rsidP="00105A1B">
      <w:pPr>
        <w:pStyle w:val="PlainText"/>
        <w:jc w:val="center"/>
        <w:rPr>
          <w:rFonts w:ascii="Times New Roman" w:hAnsi="Times New Roman"/>
          <w:b/>
          <w:sz w:val="44"/>
          <w:szCs w:val="44"/>
        </w:rPr>
      </w:pPr>
    </w:p>
    <w:p w14:paraId="6B257531" w14:textId="77777777" w:rsidR="00105A1B" w:rsidRDefault="00105A1B" w:rsidP="00105A1B">
      <w:pPr>
        <w:pStyle w:val="PlainText"/>
        <w:jc w:val="center"/>
        <w:rPr>
          <w:rFonts w:ascii="Times New Roman" w:hAnsi="Times New Roman"/>
          <w:b/>
          <w:sz w:val="44"/>
          <w:szCs w:val="44"/>
        </w:rPr>
      </w:pPr>
    </w:p>
    <w:p w14:paraId="170DBB56" w14:textId="77777777" w:rsidR="00105A1B" w:rsidRDefault="00105A1B" w:rsidP="00105A1B">
      <w:pPr>
        <w:pStyle w:val="PlainText"/>
        <w:jc w:val="center"/>
        <w:rPr>
          <w:rFonts w:ascii="Times New Roman" w:hAnsi="Times New Roman"/>
          <w:b/>
          <w:sz w:val="44"/>
          <w:szCs w:val="44"/>
        </w:rPr>
      </w:pPr>
    </w:p>
    <w:p w14:paraId="04D88054" w14:textId="77777777" w:rsidR="00105A1B" w:rsidRDefault="00105A1B" w:rsidP="00105A1B">
      <w:pPr>
        <w:pStyle w:val="PlainText"/>
        <w:jc w:val="center"/>
        <w:rPr>
          <w:rFonts w:ascii="Times New Roman" w:hAnsi="Times New Roman"/>
          <w:b/>
          <w:sz w:val="44"/>
          <w:szCs w:val="44"/>
        </w:rPr>
      </w:pPr>
    </w:p>
    <w:p w14:paraId="00BFBED5" w14:textId="77777777" w:rsidR="00105A1B" w:rsidRDefault="00105A1B" w:rsidP="00105A1B">
      <w:pPr>
        <w:pStyle w:val="PlainText"/>
        <w:ind w:firstLineChars="512" w:firstLine="1439"/>
        <w:rPr>
          <w:rFonts w:ascii="Times New Roman" w:hAnsi="Times New Roman"/>
          <w:b/>
          <w:sz w:val="28"/>
          <w:szCs w:val="28"/>
        </w:rPr>
      </w:pPr>
    </w:p>
    <w:p w14:paraId="57089A37" w14:textId="77777777" w:rsidR="00105A1B" w:rsidRDefault="00105A1B" w:rsidP="00105A1B">
      <w:pPr>
        <w:pStyle w:val="PlainText"/>
        <w:ind w:firstLineChars="512" w:firstLine="2262"/>
        <w:rPr>
          <w:rFonts w:ascii="Times New Roman" w:hAnsi="Times New Roman"/>
          <w:b/>
          <w:sz w:val="44"/>
          <w:szCs w:val="44"/>
        </w:rPr>
      </w:pPr>
    </w:p>
    <w:p w14:paraId="0011099A" w14:textId="77777777" w:rsidR="00105A1B" w:rsidRDefault="00105A1B" w:rsidP="00105A1B">
      <w:pPr>
        <w:pStyle w:val="PlainText"/>
        <w:ind w:firstLineChars="512" w:firstLine="2262"/>
        <w:rPr>
          <w:rFonts w:ascii="Times New Roman" w:hAnsi="Times New Roman"/>
          <w:b/>
          <w:sz w:val="44"/>
          <w:szCs w:val="44"/>
        </w:rPr>
      </w:pPr>
    </w:p>
    <w:p w14:paraId="28A9FAD1" w14:textId="77777777" w:rsidR="00105A1B" w:rsidRDefault="00105A1B" w:rsidP="00105A1B">
      <w:pPr>
        <w:pStyle w:val="PlainText"/>
        <w:ind w:firstLineChars="512" w:firstLine="2262"/>
        <w:rPr>
          <w:rFonts w:ascii="Times New Roman" w:hAnsi="Times New Roman"/>
          <w:b/>
          <w:sz w:val="44"/>
          <w:szCs w:val="44"/>
        </w:rPr>
      </w:pPr>
    </w:p>
    <w:p w14:paraId="1C07DB4D" w14:textId="77777777" w:rsidR="00105A1B" w:rsidRDefault="00105A1B" w:rsidP="00105A1B">
      <w:pPr>
        <w:pStyle w:val="PlainText"/>
        <w:ind w:firstLineChars="512" w:firstLine="2262"/>
        <w:rPr>
          <w:rFonts w:ascii="Times New Roman" w:hAnsi="Times New Roman"/>
          <w:b/>
          <w:sz w:val="44"/>
          <w:szCs w:val="44"/>
        </w:rPr>
      </w:pPr>
    </w:p>
    <w:p w14:paraId="7474E300" w14:textId="77777777" w:rsidR="00105A1B" w:rsidRDefault="00105A1B" w:rsidP="00105A1B">
      <w:pPr>
        <w:pStyle w:val="PlainText"/>
        <w:spacing w:line="360" w:lineRule="auto"/>
        <w:ind w:firstLineChars="512" w:firstLine="1439"/>
        <w:rPr>
          <w:rFonts w:ascii="Times New Roman" w:hAnsi="Times New Roman"/>
          <w:b/>
          <w:sz w:val="28"/>
          <w:szCs w:val="28"/>
          <w:u w:val="single"/>
        </w:rPr>
      </w:pPr>
      <w:r>
        <w:rPr>
          <w:rFonts w:ascii="Times New Roman" w:hAnsi="Times New Roman" w:hint="eastAsia"/>
          <w:b/>
          <w:sz w:val="28"/>
          <w:szCs w:val="28"/>
        </w:rPr>
        <w:t>投标人名称（盖章）：</w:t>
      </w:r>
      <w:r>
        <w:rPr>
          <w:rFonts w:ascii="Times New Roman" w:hAnsi="Times New Roman" w:hint="eastAsia"/>
          <w:b/>
          <w:sz w:val="28"/>
          <w:szCs w:val="28"/>
          <w:u w:val="single"/>
        </w:rPr>
        <w:t xml:space="preserve">                          </w:t>
      </w:r>
    </w:p>
    <w:p w14:paraId="43356286" w14:textId="77777777" w:rsidR="00105A1B" w:rsidRDefault="00105A1B" w:rsidP="00105A1B">
      <w:pPr>
        <w:autoSpaceDE w:val="0"/>
        <w:autoSpaceDN w:val="0"/>
        <w:spacing w:line="240" w:lineRule="atLeast"/>
        <w:ind w:firstLineChars="512" w:firstLine="1439"/>
        <w:rPr>
          <w:b/>
          <w:sz w:val="28"/>
          <w:szCs w:val="28"/>
          <w:u w:val="single"/>
        </w:rPr>
      </w:pPr>
      <w:r>
        <w:rPr>
          <w:rFonts w:hint="eastAsia"/>
          <w:b/>
          <w:sz w:val="28"/>
          <w:szCs w:val="28"/>
        </w:rPr>
        <w:t>日</w:t>
      </w:r>
      <w:r>
        <w:rPr>
          <w:rFonts w:hint="eastAsia"/>
          <w:b/>
          <w:sz w:val="28"/>
          <w:szCs w:val="28"/>
        </w:rPr>
        <w:t xml:space="preserve">      </w:t>
      </w:r>
      <w:r>
        <w:rPr>
          <w:rFonts w:hint="eastAsia"/>
          <w:b/>
          <w:sz w:val="28"/>
          <w:szCs w:val="28"/>
        </w:rPr>
        <w:t>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14:paraId="72117B54" w14:textId="77777777" w:rsidR="00105A1B" w:rsidRDefault="00105A1B" w:rsidP="00105A1B">
      <w:pPr>
        <w:rPr>
          <w:sz w:val="44"/>
          <w:szCs w:val="44"/>
        </w:rPr>
      </w:pPr>
    </w:p>
    <w:p w14:paraId="23B53EC0" w14:textId="77777777" w:rsidR="00105A1B" w:rsidRDefault="00105A1B" w:rsidP="00105A1B">
      <w:r>
        <w:br w:type="page"/>
      </w:r>
    </w:p>
    <w:p w14:paraId="7B3521B1" w14:textId="77777777" w:rsidR="00105A1B" w:rsidRDefault="00105A1B" w:rsidP="00105A1B">
      <w:pPr>
        <w:pStyle w:val="Heading2"/>
        <w:rPr>
          <w:rFonts w:ascii="Times New Roman" w:eastAsia="宋体" w:hAnsi="Times New Roman"/>
        </w:rPr>
      </w:pPr>
      <w:bookmarkStart w:id="22" w:name="_Toc202254110"/>
      <w:bookmarkStart w:id="23" w:name="_Toc202252039"/>
      <w:bookmarkStart w:id="24" w:name="_Toc202819884"/>
      <w:bookmarkStart w:id="25" w:name="_Toc202251704"/>
      <w:bookmarkStart w:id="26" w:name="_Toc202820357"/>
      <w:bookmarkStart w:id="27" w:name="_Toc202251079"/>
      <w:bookmarkStart w:id="28" w:name="_Toc202817002"/>
      <w:r>
        <w:rPr>
          <w:rFonts w:ascii="Times New Roman" w:eastAsia="宋体" w:hAnsi="Times New Roman" w:hint="eastAsia"/>
        </w:rPr>
        <w:lastRenderedPageBreak/>
        <w:t>一、自查表</w:t>
      </w:r>
      <w:bookmarkEnd w:id="22"/>
      <w:bookmarkEnd w:id="23"/>
      <w:bookmarkEnd w:id="24"/>
      <w:bookmarkEnd w:id="25"/>
      <w:bookmarkEnd w:id="26"/>
      <w:bookmarkEnd w:id="27"/>
      <w:bookmarkEnd w:id="28"/>
    </w:p>
    <w:tbl>
      <w:tblPr>
        <w:tblW w:w="0" w:type="auto"/>
        <w:tblLayout w:type="fixed"/>
        <w:tblCellMar>
          <w:left w:w="0" w:type="dxa"/>
          <w:right w:w="0" w:type="dxa"/>
        </w:tblCellMar>
        <w:tblLook w:val="04A0" w:firstRow="1" w:lastRow="0" w:firstColumn="1" w:lastColumn="0" w:noHBand="0" w:noVBand="1"/>
      </w:tblPr>
      <w:tblGrid>
        <w:gridCol w:w="900"/>
        <w:gridCol w:w="5040"/>
        <w:gridCol w:w="2160"/>
        <w:gridCol w:w="1260"/>
      </w:tblGrid>
      <w:tr w:rsidR="00105A1B" w14:paraId="67AB0944" w14:textId="77777777" w:rsidTr="00E377DA">
        <w:trPr>
          <w:trHeight w:val="312"/>
        </w:trPr>
        <w:tc>
          <w:tcPr>
            <w:tcW w:w="9360" w:type="dxa"/>
            <w:gridSpan w:val="4"/>
            <w:tcBorders>
              <w:top w:val="nil"/>
              <w:left w:val="nil"/>
              <w:bottom w:val="single" w:sz="4" w:space="0" w:color="auto"/>
              <w:right w:val="nil"/>
            </w:tcBorders>
            <w:vAlign w:val="center"/>
          </w:tcPr>
          <w:p w14:paraId="405A6A41" w14:textId="77777777" w:rsidR="00105A1B" w:rsidRDefault="00105A1B" w:rsidP="00E377DA">
            <w:pPr>
              <w:ind w:leftChars="-171" w:left="1" w:hangingChars="128" w:hanging="360"/>
              <w:jc w:val="center"/>
              <w:rPr>
                <w:b/>
                <w:bCs/>
                <w:sz w:val="28"/>
                <w:szCs w:val="28"/>
              </w:rPr>
            </w:pPr>
            <w:r>
              <w:rPr>
                <w:rFonts w:hint="eastAsia"/>
                <w:b/>
                <w:bCs/>
                <w:sz w:val="28"/>
              </w:rPr>
              <w:t>1.1</w:t>
            </w:r>
            <w:r>
              <w:rPr>
                <w:rFonts w:hint="eastAsia"/>
                <w:b/>
                <w:bCs/>
                <w:sz w:val="28"/>
              </w:rPr>
              <w:t>资格自查表</w:t>
            </w:r>
          </w:p>
        </w:tc>
      </w:tr>
      <w:tr w:rsidR="00105A1B" w14:paraId="1FF8A337" w14:textId="77777777" w:rsidTr="00E377DA">
        <w:trPr>
          <w:trHeight w:val="522"/>
        </w:trPr>
        <w:tc>
          <w:tcPr>
            <w:tcW w:w="900" w:type="dxa"/>
            <w:tcBorders>
              <w:top w:val="single" w:sz="4" w:space="0" w:color="auto"/>
              <w:left w:val="single" w:sz="4" w:space="0" w:color="auto"/>
              <w:bottom w:val="single" w:sz="4" w:space="0" w:color="auto"/>
              <w:right w:val="single" w:sz="4" w:space="0" w:color="auto"/>
            </w:tcBorders>
            <w:vAlign w:val="center"/>
          </w:tcPr>
          <w:p w14:paraId="278F64C0" w14:textId="77777777" w:rsidR="00105A1B" w:rsidRDefault="00105A1B" w:rsidP="00E377DA">
            <w:pPr>
              <w:ind w:left="-171"/>
              <w:jc w:val="center"/>
              <w:rPr>
                <w:bCs/>
                <w:sz w:val="20"/>
              </w:rPr>
            </w:pPr>
            <w:r>
              <w:rPr>
                <w:rFonts w:hint="eastAsia"/>
                <w:bCs/>
                <w:sz w:val="20"/>
              </w:rPr>
              <w:t>评审内容</w:t>
            </w:r>
          </w:p>
        </w:tc>
        <w:tc>
          <w:tcPr>
            <w:tcW w:w="5040" w:type="dxa"/>
            <w:tcBorders>
              <w:top w:val="single" w:sz="4" w:space="0" w:color="auto"/>
              <w:left w:val="single" w:sz="4" w:space="0" w:color="auto"/>
              <w:bottom w:val="single" w:sz="4" w:space="0" w:color="auto"/>
              <w:right w:val="single" w:sz="4" w:space="0" w:color="auto"/>
            </w:tcBorders>
            <w:vAlign w:val="center"/>
          </w:tcPr>
          <w:p w14:paraId="4318D492" w14:textId="77777777" w:rsidR="00105A1B" w:rsidRDefault="00105A1B" w:rsidP="00E377DA">
            <w:pPr>
              <w:ind w:leftChars="19" w:left="40"/>
              <w:jc w:val="center"/>
              <w:rPr>
                <w:rFonts w:ascii="宋体" w:hAnsi="宋体"/>
                <w:sz w:val="20"/>
              </w:rPr>
            </w:pPr>
            <w:r>
              <w:rPr>
                <w:rFonts w:hint="eastAsia"/>
                <w:bCs/>
                <w:sz w:val="20"/>
              </w:rPr>
              <w:t>招标文件要求</w:t>
            </w:r>
          </w:p>
          <w:p w14:paraId="2A9FAF12" w14:textId="77777777" w:rsidR="00105A1B" w:rsidRDefault="00105A1B" w:rsidP="00E377DA">
            <w:pPr>
              <w:ind w:left="-171"/>
              <w:jc w:val="center"/>
              <w:rPr>
                <w:bCs/>
                <w:sz w:val="20"/>
              </w:rPr>
            </w:pPr>
            <w:r>
              <w:rPr>
                <w:rFonts w:ascii="宋体" w:hAnsi="宋体" w:hint="eastAsia"/>
                <w:sz w:val="20"/>
              </w:rPr>
              <w:t>（详见《资格审查表》各项）</w:t>
            </w:r>
          </w:p>
        </w:tc>
        <w:tc>
          <w:tcPr>
            <w:tcW w:w="2160" w:type="dxa"/>
            <w:tcBorders>
              <w:top w:val="single" w:sz="4" w:space="0" w:color="auto"/>
              <w:left w:val="nil"/>
              <w:bottom w:val="single" w:sz="4" w:space="0" w:color="auto"/>
              <w:right w:val="single" w:sz="4" w:space="0" w:color="auto"/>
            </w:tcBorders>
            <w:vAlign w:val="center"/>
          </w:tcPr>
          <w:p w14:paraId="4B0C0AB3" w14:textId="77777777" w:rsidR="00105A1B" w:rsidRDefault="00105A1B" w:rsidP="00E377DA">
            <w:pPr>
              <w:ind w:left="-171"/>
              <w:jc w:val="center"/>
              <w:rPr>
                <w:bCs/>
                <w:sz w:val="20"/>
              </w:rPr>
            </w:pPr>
            <w:r>
              <w:rPr>
                <w:rFonts w:hint="eastAsia"/>
                <w:bCs/>
                <w:sz w:val="20"/>
              </w:rPr>
              <w:t>自查结论</w:t>
            </w:r>
          </w:p>
        </w:tc>
        <w:tc>
          <w:tcPr>
            <w:tcW w:w="1260" w:type="dxa"/>
            <w:tcBorders>
              <w:top w:val="single" w:sz="4" w:space="0" w:color="auto"/>
              <w:left w:val="single" w:sz="4" w:space="0" w:color="auto"/>
              <w:bottom w:val="single" w:sz="4" w:space="0" w:color="auto"/>
              <w:right w:val="single" w:sz="4" w:space="0" w:color="auto"/>
            </w:tcBorders>
            <w:vAlign w:val="center"/>
          </w:tcPr>
          <w:p w14:paraId="2803419B" w14:textId="77777777" w:rsidR="00105A1B" w:rsidRDefault="00105A1B" w:rsidP="00E377DA">
            <w:pPr>
              <w:ind w:left="-171"/>
              <w:jc w:val="center"/>
              <w:rPr>
                <w:bCs/>
                <w:sz w:val="20"/>
              </w:rPr>
            </w:pPr>
            <w:r>
              <w:rPr>
                <w:rFonts w:hint="eastAsia"/>
                <w:bCs/>
                <w:sz w:val="20"/>
              </w:rPr>
              <w:t>证明资料</w:t>
            </w:r>
          </w:p>
        </w:tc>
      </w:tr>
      <w:tr w:rsidR="00105A1B" w14:paraId="3EB5983A" w14:textId="77777777" w:rsidTr="00E377DA">
        <w:trPr>
          <w:trHeight w:val="510"/>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209A2889" w14:textId="77777777" w:rsidR="00105A1B" w:rsidRDefault="00105A1B" w:rsidP="00E377DA">
            <w:pPr>
              <w:ind w:leftChars="19" w:left="40"/>
              <w:jc w:val="center"/>
              <w:rPr>
                <w:sz w:val="20"/>
                <w:szCs w:val="18"/>
              </w:rPr>
            </w:pPr>
            <w:r>
              <w:rPr>
                <w:rFonts w:hint="eastAsia"/>
                <w:sz w:val="20"/>
                <w:szCs w:val="18"/>
              </w:rPr>
              <w:t>资格</w:t>
            </w:r>
          </w:p>
          <w:p w14:paraId="5511C20C" w14:textId="77777777" w:rsidR="00105A1B" w:rsidRDefault="00105A1B" w:rsidP="00E377DA">
            <w:pPr>
              <w:ind w:leftChars="19" w:left="40"/>
              <w:jc w:val="center"/>
              <w:rPr>
                <w:sz w:val="20"/>
                <w:szCs w:val="18"/>
              </w:rPr>
            </w:pPr>
            <w:r>
              <w:rPr>
                <w:rFonts w:hint="eastAsia"/>
                <w:sz w:val="20"/>
                <w:szCs w:val="18"/>
              </w:rPr>
              <w:t>检查</w:t>
            </w:r>
          </w:p>
        </w:tc>
        <w:tc>
          <w:tcPr>
            <w:tcW w:w="5040" w:type="dxa"/>
            <w:tcBorders>
              <w:top w:val="single" w:sz="4" w:space="0" w:color="auto"/>
              <w:left w:val="nil"/>
              <w:bottom w:val="single" w:sz="4" w:space="0" w:color="auto"/>
              <w:right w:val="single" w:sz="4" w:space="0" w:color="auto"/>
            </w:tcBorders>
            <w:vAlign w:val="center"/>
          </w:tcPr>
          <w:p w14:paraId="254E1BA1" w14:textId="77777777" w:rsidR="00915FCC" w:rsidRPr="00915FCC" w:rsidRDefault="00915FCC" w:rsidP="00915FCC">
            <w:pPr>
              <w:spacing w:line="360" w:lineRule="auto"/>
              <w:rPr>
                <w:rFonts w:ascii="宋体" w:hAnsi="宋体"/>
                <w:sz w:val="20"/>
              </w:rPr>
            </w:pPr>
            <w:r w:rsidRPr="00915FCC">
              <w:rPr>
                <w:rFonts w:ascii="宋体" w:hAnsi="宋体" w:hint="eastAsia"/>
                <w:sz w:val="20"/>
              </w:rPr>
              <w:t>投标人须为在中华人民共和国国内注册的具有独立承担民事责任能力的法人或其他组织</w:t>
            </w:r>
            <w:r>
              <w:rPr>
                <w:rFonts w:ascii="宋体" w:hAnsi="宋体" w:hint="eastAsia"/>
                <w:sz w:val="20"/>
              </w:rPr>
              <w:t>。</w:t>
            </w:r>
          </w:p>
        </w:tc>
        <w:tc>
          <w:tcPr>
            <w:tcW w:w="2160" w:type="dxa"/>
            <w:tcBorders>
              <w:top w:val="single" w:sz="4" w:space="0" w:color="auto"/>
              <w:left w:val="nil"/>
              <w:bottom w:val="single" w:sz="4" w:space="0" w:color="auto"/>
              <w:right w:val="single" w:sz="4" w:space="0" w:color="auto"/>
            </w:tcBorders>
            <w:vAlign w:val="center"/>
          </w:tcPr>
          <w:p w14:paraId="4086BE17" w14:textId="77777777" w:rsidR="00105A1B" w:rsidRDefault="00105A1B" w:rsidP="00E377DA">
            <w:pPr>
              <w:ind w:left="-171"/>
              <w:jc w:val="center"/>
              <w:rPr>
                <w:sz w:val="20"/>
                <w:szCs w:val="18"/>
              </w:rPr>
            </w:pPr>
            <w:r>
              <w:rPr>
                <w:rFonts w:hint="eastAsia"/>
                <w:sz w:val="20"/>
                <w:szCs w:val="18"/>
              </w:rPr>
              <w:t>□通过</w:t>
            </w:r>
            <w:r>
              <w:rPr>
                <w:rFonts w:hint="eastAsia"/>
                <w:sz w:val="20"/>
                <w:szCs w:val="18"/>
              </w:rPr>
              <w:t xml:space="preserve">    </w:t>
            </w:r>
            <w:r>
              <w:rPr>
                <w:rFonts w:hint="eastAsia"/>
                <w:sz w:val="20"/>
                <w:szCs w:val="18"/>
              </w:rPr>
              <w:t>□不通过</w:t>
            </w:r>
          </w:p>
        </w:tc>
        <w:tc>
          <w:tcPr>
            <w:tcW w:w="1260" w:type="dxa"/>
            <w:tcBorders>
              <w:top w:val="single" w:sz="4" w:space="0" w:color="auto"/>
              <w:left w:val="nil"/>
              <w:bottom w:val="single" w:sz="4" w:space="0" w:color="auto"/>
              <w:right w:val="single" w:sz="4" w:space="0" w:color="auto"/>
            </w:tcBorders>
            <w:vAlign w:val="center"/>
          </w:tcPr>
          <w:p w14:paraId="0C374097" w14:textId="77777777" w:rsidR="00105A1B" w:rsidRDefault="00105A1B" w:rsidP="00E377DA">
            <w:pPr>
              <w:spacing w:line="260" w:lineRule="exact"/>
              <w:ind w:leftChars="19" w:left="40"/>
              <w:jc w:val="center"/>
              <w:rPr>
                <w:sz w:val="20"/>
                <w:szCs w:val="18"/>
              </w:rPr>
            </w:pPr>
            <w:r>
              <w:rPr>
                <w:rFonts w:hint="eastAsia"/>
                <w:sz w:val="20"/>
                <w:szCs w:val="18"/>
              </w:rPr>
              <w:t>见投标文件第（）页</w:t>
            </w:r>
          </w:p>
        </w:tc>
      </w:tr>
      <w:tr w:rsidR="00105A1B" w14:paraId="0E4AB362" w14:textId="77777777" w:rsidTr="00E377DA">
        <w:trPr>
          <w:trHeight w:val="510"/>
        </w:trPr>
        <w:tc>
          <w:tcPr>
            <w:tcW w:w="900" w:type="dxa"/>
            <w:vMerge/>
            <w:tcBorders>
              <w:top w:val="single" w:sz="4" w:space="0" w:color="auto"/>
              <w:left w:val="single" w:sz="4" w:space="0" w:color="auto"/>
              <w:bottom w:val="single" w:sz="4" w:space="0" w:color="auto"/>
              <w:right w:val="single" w:sz="4" w:space="0" w:color="auto"/>
            </w:tcBorders>
            <w:vAlign w:val="center"/>
          </w:tcPr>
          <w:p w14:paraId="579DCBD3" w14:textId="77777777" w:rsidR="00105A1B" w:rsidRDefault="00105A1B" w:rsidP="00E377DA">
            <w:pPr>
              <w:ind w:leftChars="19" w:left="40"/>
              <w:jc w:val="center"/>
              <w:rPr>
                <w:sz w:val="20"/>
                <w:szCs w:val="18"/>
              </w:rPr>
            </w:pPr>
          </w:p>
        </w:tc>
        <w:tc>
          <w:tcPr>
            <w:tcW w:w="5040" w:type="dxa"/>
            <w:tcBorders>
              <w:top w:val="single" w:sz="4" w:space="0" w:color="auto"/>
              <w:left w:val="nil"/>
              <w:bottom w:val="single" w:sz="4" w:space="0" w:color="auto"/>
              <w:right w:val="single" w:sz="4" w:space="0" w:color="auto"/>
            </w:tcBorders>
            <w:vAlign w:val="center"/>
          </w:tcPr>
          <w:p w14:paraId="5BA146ED" w14:textId="77777777" w:rsidR="00915FCC" w:rsidRPr="00915FCC" w:rsidRDefault="00915FCC" w:rsidP="00915FCC">
            <w:pPr>
              <w:spacing w:line="360" w:lineRule="auto"/>
              <w:rPr>
                <w:rFonts w:ascii="宋体" w:hAnsi="宋体" w:hint="eastAsia"/>
                <w:kern w:val="28"/>
                <w:sz w:val="20"/>
              </w:rPr>
            </w:pPr>
            <w:r w:rsidRPr="00915FCC">
              <w:rPr>
                <w:rFonts w:ascii="宋体" w:hAnsi="宋体" w:hint="eastAsia"/>
                <w:kern w:val="28"/>
                <w:sz w:val="20"/>
              </w:rPr>
              <w:t>投标人不得为列入失信被执行人、重大税收违法案件当事人名单、政府采购严重违法失信行为记录名单的供应商。</w:t>
            </w:r>
          </w:p>
          <w:p w14:paraId="552AD3CE" w14:textId="77777777" w:rsidR="00915FCC" w:rsidRPr="00915FCC" w:rsidRDefault="00915FCC" w:rsidP="00915FCC">
            <w:pPr>
              <w:spacing w:line="360" w:lineRule="auto"/>
              <w:rPr>
                <w:rFonts w:ascii="宋体" w:hAnsi="宋体" w:hint="eastAsia"/>
                <w:kern w:val="28"/>
                <w:sz w:val="20"/>
              </w:rPr>
            </w:pPr>
            <w:r w:rsidRPr="00915FCC">
              <w:rPr>
                <w:rFonts w:ascii="宋体" w:hAnsi="宋体" w:hint="eastAsia"/>
                <w:kern w:val="28"/>
                <w:sz w:val="20"/>
              </w:rPr>
              <w:t>1）信用信息查询渠道</w:t>
            </w:r>
            <w:proofErr w:type="gramStart"/>
            <w:r w:rsidRPr="00915FCC">
              <w:rPr>
                <w:rFonts w:ascii="宋体" w:hAnsi="宋体" w:hint="eastAsia"/>
                <w:kern w:val="28"/>
                <w:sz w:val="20"/>
              </w:rPr>
              <w:t>：“</w:t>
            </w:r>
            <w:proofErr w:type="gramEnd"/>
            <w:r w:rsidRPr="00915FCC">
              <w:rPr>
                <w:rFonts w:ascii="宋体" w:hAnsi="宋体" w:hint="eastAsia"/>
                <w:kern w:val="28"/>
                <w:sz w:val="20"/>
              </w:rPr>
              <w:t>信用中国”网站（www.creditchina.gov.cn）、中国政府采购网（www.ccgp.gov.cn）等。</w:t>
            </w:r>
          </w:p>
          <w:p w14:paraId="670C5A47" w14:textId="77777777" w:rsidR="00105A1B" w:rsidRDefault="00915FCC" w:rsidP="00915FCC">
            <w:pPr>
              <w:spacing w:line="360" w:lineRule="auto"/>
              <w:rPr>
                <w:rFonts w:ascii="宋体" w:hAnsi="宋体"/>
                <w:kern w:val="28"/>
                <w:sz w:val="20"/>
              </w:rPr>
            </w:pPr>
            <w:r w:rsidRPr="00915FCC">
              <w:rPr>
                <w:rFonts w:ascii="宋体" w:hAnsi="宋体" w:hint="eastAsia"/>
                <w:kern w:val="28"/>
                <w:sz w:val="20"/>
              </w:rPr>
              <w:t>2）信用信息查询记录和证据留存的具体方式：信用信息查询记录将以网站截图打印稿形式与其他采购文件一并保存。</w:t>
            </w:r>
          </w:p>
        </w:tc>
        <w:tc>
          <w:tcPr>
            <w:tcW w:w="2160" w:type="dxa"/>
            <w:tcBorders>
              <w:top w:val="single" w:sz="4" w:space="0" w:color="auto"/>
              <w:left w:val="nil"/>
              <w:bottom w:val="single" w:sz="4" w:space="0" w:color="auto"/>
              <w:right w:val="single" w:sz="4" w:space="0" w:color="auto"/>
            </w:tcBorders>
            <w:vAlign w:val="center"/>
          </w:tcPr>
          <w:p w14:paraId="5FF04AD4" w14:textId="77777777" w:rsidR="00105A1B" w:rsidRDefault="00105A1B" w:rsidP="00E377DA">
            <w:pPr>
              <w:ind w:left="-171"/>
              <w:jc w:val="center"/>
              <w:rPr>
                <w:sz w:val="20"/>
                <w:szCs w:val="18"/>
              </w:rPr>
            </w:pPr>
            <w:r>
              <w:rPr>
                <w:rFonts w:hint="eastAsia"/>
                <w:sz w:val="20"/>
                <w:szCs w:val="18"/>
              </w:rPr>
              <w:t>□通过</w:t>
            </w:r>
            <w:r>
              <w:rPr>
                <w:rFonts w:hint="eastAsia"/>
                <w:sz w:val="20"/>
                <w:szCs w:val="18"/>
              </w:rPr>
              <w:t xml:space="preserve">    </w:t>
            </w:r>
            <w:r>
              <w:rPr>
                <w:rFonts w:hint="eastAsia"/>
                <w:sz w:val="20"/>
                <w:szCs w:val="18"/>
              </w:rPr>
              <w:t>□不通过</w:t>
            </w:r>
          </w:p>
        </w:tc>
        <w:tc>
          <w:tcPr>
            <w:tcW w:w="1260" w:type="dxa"/>
            <w:tcBorders>
              <w:top w:val="single" w:sz="4" w:space="0" w:color="auto"/>
              <w:left w:val="nil"/>
              <w:bottom w:val="single" w:sz="4" w:space="0" w:color="auto"/>
              <w:right w:val="single" w:sz="4" w:space="0" w:color="auto"/>
            </w:tcBorders>
            <w:vAlign w:val="center"/>
          </w:tcPr>
          <w:p w14:paraId="20739C95" w14:textId="77777777" w:rsidR="00105A1B" w:rsidRDefault="00105A1B" w:rsidP="00E377DA">
            <w:pPr>
              <w:spacing w:line="260" w:lineRule="exact"/>
              <w:ind w:leftChars="19" w:left="40"/>
              <w:jc w:val="center"/>
              <w:rPr>
                <w:sz w:val="20"/>
                <w:szCs w:val="18"/>
              </w:rPr>
            </w:pPr>
            <w:r>
              <w:rPr>
                <w:rFonts w:hint="eastAsia"/>
                <w:sz w:val="20"/>
                <w:szCs w:val="18"/>
              </w:rPr>
              <w:t>见投标文件第（）页</w:t>
            </w:r>
          </w:p>
        </w:tc>
      </w:tr>
      <w:tr w:rsidR="00105A1B" w14:paraId="099426A8" w14:textId="77777777" w:rsidTr="00E377DA">
        <w:trPr>
          <w:trHeight w:val="510"/>
        </w:trPr>
        <w:tc>
          <w:tcPr>
            <w:tcW w:w="900" w:type="dxa"/>
            <w:vMerge/>
            <w:tcBorders>
              <w:top w:val="single" w:sz="4" w:space="0" w:color="auto"/>
              <w:left w:val="single" w:sz="4" w:space="0" w:color="auto"/>
              <w:bottom w:val="single" w:sz="4" w:space="0" w:color="auto"/>
              <w:right w:val="single" w:sz="4" w:space="0" w:color="auto"/>
            </w:tcBorders>
            <w:vAlign w:val="center"/>
          </w:tcPr>
          <w:p w14:paraId="62D0735E" w14:textId="77777777" w:rsidR="00105A1B" w:rsidRDefault="00105A1B" w:rsidP="00E377DA">
            <w:pPr>
              <w:ind w:leftChars="19" w:left="40"/>
              <w:jc w:val="center"/>
              <w:rPr>
                <w:sz w:val="20"/>
                <w:szCs w:val="18"/>
              </w:rPr>
            </w:pPr>
          </w:p>
        </w:tc>
        <w:tc>
          <w:tcPr>
            <w:tcW w:w="5040" w:type="dxa"/>
            <w:tcBorders>
              <w:top w:val="single" w:sz="4" w:space="0" w:color="auto"/>
              <w:left w:val="nil"/>
              <w:bottom w:val="single" w:sz="4" w:space="0" w:color="auto"/>
              <w:right w:val="single" w:sz="4" w:space="0" w:color="auto"/>
            </w:tcBorders>
            <w:vAlign w:val="center"/>
          </w:tcPr>
          <w:p w14:paraId="71E6C2E6" w14:textId="77777777" w:rsidR="00105A1B" w:rsidRDefault="005C17CC" w:rsidP="00E377DA">
            <w:pPr>
              <w:snapToGrid w:val="0"/>
              <w:spacing w:line="360" w:lineRule="auto"/>
              <w:rPr>
                <w:rFonts w:ascii="宋体" w:hAnsi="宋体"/>
                <w:sz w:val="20"/>
              </w:rPr>
            </w:pPr>
            <w:r w:rsidRPr="005C17CC">
              <w:rPr>
                <w:rFonts w:ascii="宋体" w:hAnsi="宋体" w:hint="eastAsia"/>
                <w:sz w:val="20"/>
              </w:rPr>
              <w:t>已通过电子邮件成功报名。</w:t>
            </w:r>
          </w:p>
        </w:tc>
        <w:tc>
          <w:tcPr>
            <w:tcW w:w="2160" w:type="dxa"/>
            <w:tcBorders>
              <w:top w:val="single" w:sz="4" w:space="0" w:color="auto"/>
              <w:left w:val="nil"/>
              <w:bottom w:val="single" w:sz="4" w:space="0" w:color="auto"/>
              <w:right w:val="single" w:sz="4" w:space="0" w:color="auto"/>
            </w:tcBorders>
            <w:vAlign w:val="center"/>
          </w:tcPr>
          <w:p w14:paraId="3CCFE505" w14:textId="77777777" w:rsidR="00105A1B" w:rsidRDefault="00105A1B" w:rsidP="00E377DA">
            <w:pPr>
              <w:ind w:left="-171"/>
              <w:jc w:val="center"/>
              <w:rPr>
                <w:sz w:val="20"/>
                <w:szCs w:val="18"/>
              </w:rPr>
            </w:pPr>
            <w:r>
              <w:rPr>
                <w:rFonts w:hint="eastAsia"/>
                <w:sz w:val="20"/>
                <w:szCs w:val="18"/>
              </w:rPr>
              <w:t>□通过</w:t>
            </w:r>
            <w:r>
              <w:rPr>
                <w:rFonts w:hint="eastAsia"/>
                <w:sz w:val="20"/>
                <w:szCs w:val="18"/>
              </w:rPr>
              <w:t xml:space="preserve">    </w:t>
            </w:r>
            <w:r>
              <w:rPr>
                <w:rFonts w:hint="eastAsia"/>
                <w:sz w:val="20"/>
                <w:szCs w:val="18"/>
              </w:rPr>
              <w:t>□不通过</w:t>
            </w:r>
          </w:p>
        </w:tc>
        <w:tc>
          <w:tcPr>
            <w:tcW w:w="1260" w:type="dxa"/>
            <w:tcBorders>
              <w:top w:val="single" w:sz="4" w:space="0" w:color="auto"/>
              <w:left w:val="nil"/>
              <w:bottom w:val="single" w:sz="4" w:space="0" w:color="auto"/>
              <w:right w:val="single" w:sz="4" w:space="0" w:color="auto"/>
            </w:tcBorders>
            <w:vAlign w:val="center"/>
          </w:tcPr>
          <w:p w14:paraId="0E91C736" w14:textId="77777777" w:rsidR="00105A1B" w:rsidRDefault="00105A1B" w:rsidP="00E377DA">
            <w:pPr>
              <w:spacing w:line="260" w:lineRule="exact"/>
              <w:ind w:leftChars="19" w:left="40"/>
              <w:jc w:val="center"/>
              <w:rPr>
                <w:sz w:val="20"/>
                <w:szCs w:val="18"/>
              </w:rPr>
            </w:pPr>
            <w:r>
              <w:rPr>
                <w:rFonts w:hint="eastAsia"/>
                <w:sz w:val="20"/>
                <w:szCs w:val="18"/>
              </w:rPr>
              <w:t>见投标文件第（）页</w:t>
            </w:r>
          </w:p>
        </w:tc>
      </w:tr>
    </w:tbl>
    <w:p w14:paraId="139BABD0" w14:textId="77777777" w:rsidR="00105A1B" w:rsidRDefault="00105A1B" w:rsidP="00105A1B"/>
    <w:p w14:paraId="561B078E" w14:textId="77777777" w:rsidR="00105A1B" w:rsidRDefault="00105A1B" w:rsidP="00105A1B">
      <w:pPr>
        <w:pStyle w:val="BodyText3"/>
        <w:spacing w:line="360" w:lineRule="exact"/>
        <w:rPr>
          <w:sz w:val="21"/>
          <w:szCs w:val="21"/>
        </w:rPr>
      </w:pPr>
      <w:r>
        <w:rPr>
          <w:rFonts w:hint="eastAsia"/>
          <w:sz w:val="21"/>
          <w:szCs w:val="21"/>
        </w:rPr>
        <w:t>注：以上材料将作为投标人合格性和有效性审核的重要内容之一，投标人必须严格按照其内容及序列要求在投标文件中对应如实提供，对缺漏和不符合项将会直接导致无效投标！在对应的□打“√”。</w:t>
      </w:r>
    </w:p>
    <w:p w14:paraId="65FDA6E1" w14:textId="77777777" w:rsidR="00105A1B" w:rsidRDefault="00105A1B" w:rsidP="00105A1B">
      <w:pPr>
        <w:adjustRightInd w:val="0"/>
        <w:snapToGrid w:val="0"/>
        <w:spacing w:line="300" w:lineRule="auto"/>
        <w:rPr>
          <w:szCs w:val="21"/>
        </w:rPr>
      </w:pPr>
    </w:p>
    <w:p w14:paraId="4EF7ECD7" w14:textId="77777777" w:rsidR="00105A1B" w:rsidRDefault="00105A1B" w:rsidP="00105A1B">
      <w:pPr>
        <w:adjustRightInd w:val="0"/>
        <w:snapToGrid w:val="0"/>
        <w:spacing w:line="300" w:lineRule="auto"/>
        <w:rPr>
          <w:szCs w:val="21"/>
          <w:u w:val="single"/>
        </w:rPr>
      </w:pPr>
      <w:r>
        <w:rPr>
          <w:rFonts w:hint="eastAsia"/>
          <w:szCs w:val="21"/>
        </w:rPr>
        <w:t>投标人法定代表人（或法定代表人授权代表）签字或盖章：</w:t>
      </w:r>
      <w:r>
        <w:rPr>
          <w:rFonts w:hint="eastAsia"/>
          <w:szCs w:val="21"/>
          <w:u w:val="single"/>
        </w:rPr>
        <w:t xml:space="preserve">                   </w:t>
      </w:r>
    </w:p>
    <w:p w14:paraId="1845CB8D" w14:textId="77777777" w:rsidR="00105A1B" w:rsidRDefault="00105A1B" w:rsidP="00105A1B">
      <w:pPr>
        <w:adjustRightInd w:val="0"/>
        <w:snapToGrid w:val="0"/>
        <w:spacing w:line="300" w:lineRule="auto"/>
        <w:rPr>
          <w:szCs w:val="21"/>
          <w:u w:val="single"/>
        </w:rPr>
      </w:pPr>
      <w:r>
        <w:rPr>
          <w:rFonts w:hint="eastAsia"/>
          <w:szCs w:val="21"/>
        </w:rPr>
        <w:t>投标人名称（盖章）：</w:t>
      </w:r>
      <w:r>
        <w:rPr>
          <w:rFonts w:hint="eastAsia"/>
          <w:szCs w:val="21"/>
          <w:u w:val="single"/>
        </w:rPr>
        <w:t xml:space="preserve">                        </w:t>
      </w:r>
    </w:p>
    <w:p w14:paraId="489E92B9" w14:textId="77777777" w:rsidR="00105A1B" w:rsidRDefault="00105A1B" w:rsidP="00105A1B">
      <w:pPr>
        <w:pStyle w:val="BodyText3"/>
        <w:spacing w:line="360" w:lineRule="exact"/>
        <w:rPr>
          <w:sz w:val="21"/>
          <w:szCs w:val="21"/>
        </w:rPr>
      </w:pPr>
      <w:r>
        <w:rPr>
          <w:rFonts w:hint="eastAsia"/>
          <w:sz w:val="21"/>
          <w:szCs w:val="21"/>
        </w:rPr>
        <w:t>日期：</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14:paraId="066FAD62" w14:textId="77777777" w:rsidR="00105A1B" w:rsidRDefault="00105A1B" w:rsidP="00105A1B">
      <w:pPr>
        <w:pStyle w:val="BodyText3"/>
        <w:spacing w:line="360" w:lineRule="exact"/>
        <w:rPr>
          <w:sz w:val="21"/>
          <w:szCs w:val="21"/>
        </w:rPr>
      </w:pPr>
    </w:p>
    <w:p w14:paraId="055B4AD8" w14:textId="77777777" w:rsidR="00105A1B" w:rsidRDefault="00105A1B" w:rsidP="00105A1B">
      <w:pPr>
        <w:pStyle w:val="BodyText3"/>
        <w:spacing w:line="360" w:lineRule="exact"/>
        <w:rPr>
          <w:sz w:val="21"/>
          <w:szCs w:val="21"/>
        </w:rPr>
      </w:pPr>
    </w:p>
    <w:p w14:paraId="1A52E377" w14:textId="77777777" w:rsidR="00105A1B" w:rsidRDefault="00105A1B" w:rsidP="00105A1B">
      <w:pPr>
        <w:pStyle w:val="BodyText3"/>
        <w:spacing w:line="360" w:lineRule="exact"/>
        <w:rPr>
          <w:sz w:val="21"/>
          <w:szCs w:val="21"/>
        </w:rPr>
      </w:pPr>
    </w:p>
    <w:p w14:paraId="78ECF909" w14:textId="77777777" w:rsidR="00105A1B" w:rsidRDefault="00105A1B" w:rsidP="00105A1B">
      <w:pPr>
        <w:pStyle w:val="BodyText3"/>
        <w:spacing w:line="360" w:lineRule="exact"/>
        <w:rPr>
          <w:sz w:val="21"/>
          <w:szCs w:val="21"/>
        </w:rPr>
      </w:pPr>
    </w:p>
    <w:p w14:paraId="361ABFF0" w14:textId="77777777" w:rsidR="00105A1B" w:rsidRDefault="00105A1B" w:rsidP="00105A1B">
      <w:pPr>
        <w:pStyle w:val="BodyText3"/>
        <w:spacing w:line="360" w:lineRule="exact"/>
        <w:rPr>
          <w:sz w:val="21"/>
          <w:szCs w:val="21"/>
        </w:rPr>
      </w:pPr>
    </w:p>
    <w:p w14:paraId="3B4222CB" w14:textId="77777777" w:rsidR="00105A1B" w:rsidRDefault="00105A1B" w:rsidP="00105A1B">
      <w:pPr>
        <w:pStyle w:val="BodyText3"/>
        <w:spacing w:line="360" w:lineRule="exact"/>
        <w:rPr>
          <w:sz w:val="21"/>
          <w:szCs w:val="21"/>
        </w:rPr>
      </w:pPr>
    </w:p>
    <w:p w14:paraId="733D9FF5" w14:textId="77777777" w:rsidR="00105A1B" w:rsidRDefault="00105A1B" w:rsidP="00105A1B">
      <w:pPr>
        <w:pStyle w:val="BodyText3"/>
        <w:spacing w:line="360" w:lineRule="exact"/>
        <w:rPr>
          <w:sz w:val="21"/>
          <w:szCs w:val="21"/>
        </w:rPr>
      </w:pPr>
    </w:p>
    <w:p w14:paraId="1E2E6E85" w14:textId="77777777" w:rsidR="00105A1B" w:rsidRDefault="00105A1B" w:rsidP="00105A1B">
      <w:pPr>
        <w:pStyle w:val="BodyText3"/>
        <w:spacing w:line="360" w:lineRule="exact"/>
        <w:rPr>
          <w:sz w:val="21"/>
          <w:szCs w:val="21"/>
        </w:rPr>
      </w:pPr>
    </w:p>
    <w:p w14:paraId="7652A92C" w14:textId="77777777" w:rsidR="00105A1B" w:rsidRDefault="00105A1B" w:rsidP="00105A1B">
      <w:pPr>
        <w:pStyle w:val="BodyText3"/>
        <w:spacing w:line="360" w:lineRule="exact"/>
        <w:rPr>
          <w:sz w:val="21"/>
          <w:szCs w:val="21"/>
        </w:rPr>
      </w:pPr>
    </w:p>
    <w:p w14:paraId="5C30FA6A" w14:textId="77777777" w:rsidR="00105A1B" w:rsidRDefault="00105A1B" w:rsidP="00105A1B">
      <w:pPr>
        <w:pStyle w:val="BodyText3"/>
        <w:spacing w:line="360" w:lineRule="exact"/>
        <w:rPr>
          <w:sz w:val="21"/>
          <w:szCs w:val="21"/>
        </w:rPr>
      </w:pPr>
    </w:p>
    <w:p w14:paraId="5E03910B" w14:textId="77777777" w:rsidR="00105A1B" w:rsidRDefault="00105A1B" w:rsidP="00105A1B">
      <w:pPr>
        <w:pStyle w:val="BodyText3"/>
        <w:spacing w:line="360" w:lineRule="exact"/>
        <w:rPr>
          <w:sz w:val="21"/>
          <w:szCs w:val="21"/>
        </w:rPr>
      </w:pPr>
    </w:p>
    <w:p w14:paraId="49E03959" w14:textId="77777777" w:rsidR="00105A1B" w:rsidRDefault="00105A1B" w:rsidP="00105A1B">
      <w:r>
        <w:br w:type="page"/>
      </w:r>
    </w:p>
    <w:p w14:paraId="3A04E9D1" w14:textId="77777777" w:rsidR="00105A1B" w:rsidRDefault="00105A1B" w:rsidP="00105A1B">
      <w:pPr>
        <w:pStyle w:val="BodyText3"/>
        <w:spacing w:line="360" w:lineRule="exact"/>
        <w:rPr>
          <w:sz w:val="21"/>
          <w:szCs w:val="21"/>
        </w:rPr>
      </w:pPr>
    </w:p>
    <w:tbl>
      <w:tblPr>
        <w:tblW w:w="0" w:type="auto"/>
        <w:tblLayout w:type="fixed"/>
        <w:tblCellMar>
          <w:left w:w="0" w:type="dxa"/>
          <w:right w:w="0" w:type="dxa"/>
        </w:tblCellMar>
        <w:tblLook w:val="04A0" w:firstRow="1" w:lastRow="0" w:firstColumn="1" w:lastColumn="0" w:noHBand="0" w:noVBand="1"/>
      </w:tblPr>
      <w:tblGrid>
        <w:gridCol w:w="900"/>
        <w:gridCol w:w="5040"/>
        <w:gridCol w:w="2160"/>
        <w:gridCol w:w="1260"/>
      </w:tblGrid>
      <w:tr w:rsidR="00105A1B" w14:paraId="0DBF9DA5" w14:textId="77777777" w:rsidTr="00E377DA">
        <w:trPr>
          <w:trHeight w:val="312"/>
        </w:trPr>
        <w:tc>
          <w:tcPr>
            <w:tcW w:w="9360" w:type="dxa"/>
            <w:gridSpan w:val="4"/>
            <w:tcBorders>
              <w:top w:val="nil"/>
              <w:left w:val="nil"/>
              <w:bottom w:val="single" w:sz="4" w:space="0" w:color="auto"/>
              <w:right w:val="nil"/>
            </w:tcBorders>
            <w:vAlign w:val="center"/>
          </w:tcPr>
          <w:p w14:paraId="698AD2A3" w14:textId="77777777" w:rsidR="00105A1B" w:rsidRDefault="00105A1B" w:rsidP="00E377DA">
            <w:pPr>
              <w:ind w:leftChars="-171" w:left="1" w:hangingChars="128" w:hanging="360"/>
              <w:jc w:val="center"/>
              <w:rPr>
                <w:b/>
                <w:bCs/>
                <w:sz w:val="28"/>
                <w:szCs w:val="28"/>
              </w:rPr>
            </w:pPr>
            <w:r>
              <w:rPr>
                <w:rFonts w:hint="eastAsia"/>
                <w:b/>
                <w:bCs/>
                <w:sz w:val="28"/>
              </w:rPr>
              <w:t>1.2</w:t>
            </w:r>
            <w:r>
              <w:rPr>
                <w:rFonts w:hint="eastAsia"/>
                <w:b/>
                <w:bCs/>
                <w:sz w:val="28"/>
              </w:rPr>
              <w:t>符合性自查表</w:t>
            </w:r>
          </w:p>
        </w:tc>
      </w:tr>
      <w:tr w:rsidR="00105A1B" w14:paraId="7347AC8F" w14:textId="77777777" w:rsidTr="00E377DA">
        <w:trPr>
          <w:trHeight w:val="522"/>
        </w:trPr>
        <w:tc>
          <w:tcPr>
            <w:tcW w:w="900" w:type="dxa"/>
            <w:tcBorders>
              <w:top w:val="single" w:sz="4" w:space="0" w:color="auto"/>
              <w:left w:val="single" w:sz="4" w:space="0" w:color="auto"/>
              <w:bottom w:val="single" w:sz="4" w:space="0" w:color="auto"/>
              <w:right w:val="single" w:sz="4" w:space="0" w:color="auto"/>
            </w:tcBorders>
            <w:vAlign w:val="center"/>
          </w:tcPr>
          <w:p w14:paraId="0B0F8209" w14:textId="77777777" w:rsidR="00105A1B" w:rsidRDefault="00105A1B" w:rsidP="00E377DA">
            <w:pPr>
              <w:ind w:left="-171"/>
              <w:jc w:val="right"/>
              <w:rPr>
                <w:bCs/>
                <w:szCs w:val="21"/>
              </w:rPr>
            </w:pPr>
            <w:r>
              <w:rPr>
                <w:rFonts w:hint="eastAsia"/>
                <w:bCs/>
                <w:szCs w:val="21"/>
              </w:rPr>
              <w:t>评审内容</w:t>
            </w:r>
          </w:p>
        </w:tc>
        <w:tc>
          <w:tcPr>
            <w:tcW w:w="5040" w:type="dxa"/>
            <w:tcBorders>
              <w:top w:val="single" w:sz="4" w:space="0" w:color="auto"/>
              <w:left w:val="single" w:sz="4" w:space="0" w:color="auto"/>
              <w:bottom w:val="single" w:sz="4" w:space="0" w:color="auto"/>
              <w:right w:val="single" w:sz="4" w:space="0" w:color="auto"/>
            </w:tcBorders>
            <w:vAlign w:val="center"/>
          </w:tcPr>
          <w:p w14:paraId="6CFC447F" w14:textId="77777777" w:rsidR="00105A1B" w:rsidRDefault="00105A1B" w:rsidP="00E377DA">
            <w:pPr>
              <w:ind w:leftChars="19" w:left="40"/>
              <w:jc w:val="center"/>
              <w:rPr>
                <w:rFonts w:ascii="宋体" w:hAnsi="宋体"/>
                <w:szCs w:val="21"/>
              </w:rPr>
            </w:pPr>
            <w:r>
              <w:rPr>
                <w:rFonts w:hint="eastAsia"/>
                <w:bCs/>
                <w:szCs w:val="21"/>
              </w:rPr>
              <w:t>招标文件要求</w:t>
            </w:r>
          </w:p>
          <w:p w14:paraId="24DCA2F1" w14:textId="77777777" w:rsidR="00105A1B" w:rsidRDefault="00105A1B" w:rsidP="00E377DA">
            <w:pPr>
              <w:ind w:left="-171"/>
              <w:jc w:val="center"/>
              <w:rPr>
                <w:bCs/>
                <w:szCs w:val="21"/>
              </w:rPr>
            </w:pPr>
            <w:r>
              <w:rPr>
                <w:rFonts w:ascii="宋体" w:hAnsi="宋体" w:hint="eastAsia"/>
                <w:szCs w:val="21"/>
              </w:rPr>
              <w:t>（详见《符合性审查表》各项）</w:t>
            </w:r>
          </w:p>
        </w:tc>
        <w:tc>
          <w:tcPr>
            <w:tcW w:w="2160" w:type="dxa"/>
            <w:tcBorders>
              <w:top w:val="single" w:sz="4" w:space="0" w:color="auto"/>
              <w:left w:val="nil"/>
              <w:bottom w:val="single" w:sz="4" w:space="0" w:color="auto"/>
              <w:right w:val="single" w:sz="4" w:space="0" w:color="auto"/>
            </w:tcBorders>
            <w:vAlign w:val="center"/>
          </w:tcPr>
          <w:p w14:paraId="3F63B31E" w14:textId="77777777" w:rsidR="00105A1B" w:rsidRDefault="00105A1B" w:rsidP="00E377DA">
            <w:pPr>
              <w:ind w:left="-171"/>
              <w:jc w:val="center"/>
              <w:rPr>
                <w:bCs/>
                <w:szCs w:val="21"/>
              </w:rPr>
            </w:pPr>
            <w:r>
              <w:rPr>
                <w:rFonts w:hint="eastAsia"/>
                <w:bCs/>
                <w:szCs w:val="21"/>
              </w:rPr>
              <w:t>自查结论</w:t>
            </w:r>
          </w:p>
        </w:tc>
        <w:tc>
          <w:tcPr>
            <w:tcW w:w="1260" w:type="dxa"/>
            <w:tcBorders>
              <w:top w:val="single" w:sz="4" w:space="0" w:color="auto"/>
              <w:left w:val="single" w:sz="4" w:space="0" w:color="auto"/>
              <w:bottom w:val="single" w:sz="4" w:space="0" w:color="auto"/>
              <w:right w:val="single" w:sz="4" w:space="0" w:color="auto"/>
            </w:tcBorders>
            <w:vAlign w:val="center"/>
          </w:tcPr>
          <w:p w14:paraId="6EDB6F3F" w14:textId="77777777" w:rsidR="00105A1B" w:rsidRDefault="00105A1B" w:rsidP="00E377DA">
            <w:pPr>
              <w:ind w:left="-171"/>
              <w:jc w:val="center"/>
              <w:rPr>
                <w:bCs/>
                <w:szCs w:val="21"/>
              </w:rPr>
            </w:pPr>
            <w:r>
              <w:rPr>
                <w:rFonts w:hint="eastAsia"/>
                <w:bCs/>
                <w:szCs w:val="21"/>
              </w:rPr>
              <w:t>证明资料</w:t>
            </w:r>
          </w:p>
        </w:tc>
      </w:tr>
      <w:tr w:rsidR="00105A1B" w14:paraId="48AE4844" w14:textId="77777777" w:rsidTr="00E377DA">
        <w:trPr>
          <w:trHeight w:val="510"/>
        </w:trPr>
        <w:tc>
          <w:tcPr>
            <w:tcW w:w="900" w:type="dxa"/>
            <w:vMerge w:val="restart"/>
            <w:tcBorders>
              <w:top w:val="single" w:sz="4" w:space="0" w:color="auto"/>
              <w:left w:val="single" w:sz="4" w:space="0" w:color="auto"/>
              <w:right w:val="single" w:sz="4" w:space="0" w:color="auto"/>
            </w:tcBorders>
            <w:vAlign w:val="center"/>
          </w:tcPr>
          <w:p w14:paraId="1FB3E0B6" w14:textId="77777777" w:rsidR="00105A1B" w:rsidRDefault="00105A1B" w:rsidP="00E377DA">
            <w:pPr>
              <w:ind w:leftChars="19" w:left="40"/>
              <w:jc w:val="center"/>
            </w:pPr>
            <w:r>
              <w:rPr>
                <w:rFonts w:hint="eastAsia"/>
              </w:rPr>
              <w:t>符合性</w:t>
            </w:r>
          </w:p>
          <w:p w14:paraId="52C07C35" w14:textId="77777777" w:rsidR="00105A1B" w:rsidRDefault="00105A1B" w:rsidP="00E377DA">
            <w:pPr>
              <w:ind w:leftChars="19" w:left="40"/>
              <w:jc w:val="center"/>
            </w:pPr>
            <w:r>
              <w:rPr>
                <w:rFonts w:hint="eastAsia"/>
              </w:rPr>
              <w:t>检查</w:t>
            </w:r>
          </w:p>
        </w:tc>
        <w:tc>
          <w:tcPr>
            <w:tcW w:w="5040" w:type="dxa"/>
            <w:tcBorders>
              <w:top w:val="single" w:sz="4" w:space="0" w:color="auto"/>
              <w:left w:val="nil"/>
              <w:bottom w:val="single" w:sz="4" w:space="0" w:color="auto"/>
              <w:right w:val="single" w:sz="4" w:space="0" w:color="auto"/>
            </w:tcBorders>
            <w:vAlign w:val="center"/>
          </w:tcPr>
          <w:p w14:paraId="3D69F224" w14:textId="77777777" w:rsidR="00105A1B" w:rsidRDefault="00105A1B" w:rsidP="00E377DA">
            <w:pPr>
              <w:ind w:leftChars="19" w:left="40"/>
              <w:jc w:val="both"/>
            </w:pPr>
            <w:r>
              <w:rPr>
                <w:rFonts w:hint="eastAsia"/>
                <w:sz w:val="18"/>
                <w:szCs w:val="18"/>
              </w:rPr>
              <w:t>投标函及投标有效期符合要求</w:t>
            </w:r>
          </w:p>
        </w:tc>
        <w:tc>
          <w:tcPr>
            <w:tcW w:w="2160" w:type="dxa"/>
            <w:tcBorders>
              <w:top w:val="single" w:sz="4" w:space="0" w:color="auto"/>
              <w:left w:val="nil"/>
              <w:bottom w:val="single" w:sz="4" w:space="0" w:color="auto"/>
              <w:right w:val="single" w:sz="4" w:space="0" w:color="auto"/>
            </w:tcBorders>
            <w:vAlign w:val="center"/>
          </w:tcPr>
          <w:p w14:paraId="247B36B5" w14:textId="77777777" w:rsidR="00105A1B" w:rsidRDefault="00105A1B" w:rsidP="00E377DA">
            <w:pPr>
              <w:ind w:left="-171"/>
              <w:jc w:val="center"/>
            </w:pPr>
            <w:r>
              <w:rPr>
                <w:rFonts w:hint="eastAsia"/>
              </w:rPr>
              <w:t>□通过</w:t>
            </w:r>
            <w:r>
              <w:rPr>
                <w:rFonts w:hint="eastAsia"/>
              </w:rPr>
              <w:t xml:space="preserve">    </w:t>
            </w:r>
            <w:r>
              <w:rPr>
                <w:rFonts w:hint="eastAsia"/>
              </w:rPr>
              <w:t>□不通过</w:t>
            </w:r>
          </w:p>
        </w:tc>
        <w:tc>
          <w:tcPr>
            <w:tcW w:w="1260" w:type="dxa"/>
            <w:tcBorders>
              <w:top w:val="single" w:sz="4" w:space="0" w:color="auto"/>
              <w:left w:val="nil"/>
              <w:bottom w:val="single" w:sz="4" w:space="0" w:color="auto"/>
              <w:right w:val="single" w:sz="4" w:space="0" w:color="auto"/>
            </w:tcBorders>
            <w:vAlign w:val="center"/>
          </w:tcPr>
          <w:p w14:paraId="25EE7940" w14:textId="77777777" w:rsidR="00105A1B" w:rsidRDefault="00105A1B" w:rsidP="00E377DA">
            <w:pPr>
              <w:spacing w:line="260" w:lineRule="exact"/>
              <w:ind w:leftChars="19" w:left="40"/>
              <w:jc w:val="center"/>
            </w:pPr>
            <w:r>
              <w:rPr>
                <w:rFonts w:hint="eastAsia"/>
              </w:rPr>
              <w:t>见投标文件第（）页</w:t>
            </w:r>
          </w:p>
        </w:tc>
      </w:tr>
      <w:tr w:rsidR="00105A1B" w14:paraId="656F5788" w14:textId="77777777" w:rsidTr="00E377DA">
        <w:trPr>
          <w:trHeight w:val="510"/>
        </w:trPr>
        <w:tc>
          <w:tcPr>
            <w:tcW w:w="900" w:type="dxa"/>
            <w:vMerge/>
            <w:tcBorders>
              <w:top w:val="single" w:sz="4" w:space="0" w:color="auto"/>
              <w:left w:val="single" w:sz="4" w:space="0" w:color="auto"/>
              <w:right w:val="single" w:sz="4" w:space="0" w:color="auto"/>
            </w:tcBorders>
            <w:vAlign w:val="center"/>
          </w:tcPr>
          <w:p w14:paraId="6117457F" w14:textId="77777777" w:rsidR="00105A1B" w:rsidRDefault="00105A1B" w:rsidP="00E377DA">
            <w:pPr>
              <w:ind w:leftChars="19" w:left="40"/>
              <w:jc w:val="center"/>
            </w:pPr>
          </w:p>
        </w:tc>
        <w:tc>
          <w:tcPr>
            <w:tcW w:w="5040" w:type="dxa"/>
            <w:tcBorders>
              <w:top w:val="single" w:sz="4" w:space="0" w:color="auto"/>
              <w:left w:val="nil"/>
              <w:bottom w:val="single" w:sz="4" w:space="0" w:color="auto"/>
              <w:right w:val="single" w:sz="4" w:space="0" w:color="auto"/>
            </w:tcBorders>
            <w:vAlign w:val="center"/>
          </w:tcPr>
          <w:p w14:paraId="54D20F73" w14:textId="77777777" w:rsidR="00105A1B" w:rsidRDefault="00105A1B" w:rsidP="00E377DA">
            <w:pPr>
              <w:ind w:leftChars="19" w:left="40"/>
              <w:rPr>
                <w:sz w:val="18"/>
                <w:szCs w:val="18"/>
              </w:rPr>
            </w:pPr>
            <w:r>
              <w:rPr>
                <w:rFonts w:hint="eastAsia"/>
                <w:sz w:val="18"/>
                <w:szCs w:val="18"/>
              </w:rPr>
              <w:t>按招标文件规定（以投标文件格式为准）加盖公章和签署</w:t>
            </w:r>
          </w:p>
        </w:tc>
        <w:tc>
          <w:tcPr>
            <w:tcW w:w="2160" w:type="dxa"/>
            <w:tcBorders>
              <w:top w:val="single" w:sz="4" w:space="0" w:color="auto"/>
              <w:left w:val="nil"/>
              <w:bottom w:val="single" w:sz="4" w:space="0" w:color="auto"/>
              <w:right w:val="single" w:sz="4" w:space="0" w:color="auto"/>
            </w:tcBorders>
            <w:vAlign w:val="center"/>
          </w:tcPr>
          <w:p w14:paraId="19A7815A" w14:textId="77777777" w:rsidR="00105A1B" w:rsidRDefault="00105A1B" w:rsidP="00E377DA">
            <w:pPr>
              <w:ind w:left="-171"/>
              <w:jc w:val="center"/>
            </w:pPr>
            <w:r>
              <w:rPr>
                <w:rFonts w:hint="eastAsia"/>
              </w:rPr>
              <w:t>□通过</w:t>
            </w:r>
            <w:r>
              <w:rPr>
                <w:rFonts w:hint="eastAsia"/>
              </w:rPr>
              <w:t xml:space="preserve">    </w:t>
            </w:r>
            <w:r>
              <w:rPr>
                <w:rFonts w:hint="eastAsia"/>
              </w:rPr>
              <w:t>□不通过</w:t>
            </w:r>
          </w:p>
        </w:tc>
        <w:tc>
          <w:tcPr>
            <w:tcW w:w="1260" w:type="dxa"/>
            <w:tcBorders>
              <w:top w:val="single" w:sz="4" w:space="0" w:color="auto"/>
              <w:left w:val="nil"/>
              <w:bottom w:val="single" w:sz="4" w:space="0" w:color="auto"/>
              <w:right w:val="single" w:sz="4" w:space="0" w:color="auto"/>
            </w:tcBorders>
            <w:vAlign w:val="center"/>
          </w:tcPr>
          <w:p w14:paraId="4A1A139D" w14:textId="77777777" w:rsidR="00105A1B" w:rsidRDefault="00105A1B" w:rsidP="00E377DA">
            <w:pPr>
              <w:spacing w:line="260" w:lineRule="exact"/>
              <w:ind w:leftChars="19" w:left="40"/>
              <w:jc w:val="center"/>
            </w:pPr>
            <w:r>
              <w:rPr>
                <w:rFonts w:hint="eastAsia"/>
              </w:rPr>
              <w:t>见投标文件第（）页</w:t>
            </w:r>
          </w:p>
        </w:tc>
      </w:tr>
      <w:tr w:rsidR="00105A1B" w14:paraId="3073729C" w14:textId="77777777" w:rsidTr="00E377DA">
        <w:trPr>
          <w:trHeight w:val="510"/>
        </w:trPr>
        <w:tc>
          <w:tcPr>
            <w:tcW w:w="900" w:type="dxa"/>
            <w:vMerge/>
            <w:tcBorders>
              <w:left w:val="single" w:sz="4" w:space="0" w:color="auto"/>
              <w:right w:val="single" w:sz="4" w:space="0" w:color="auto"/>
            </w:tcBorders>
            <w:vAlign w:val="center"/>
          </w:tcPr>
          <w:p w14:paraId="7B7DF304" w14:textId="77777777" w:rsidR="00105A1B" w:rsidRDefault="00105A1B" w:rsidP="00E377DA">
            <w:pPr>
              <w:ind w:leftChars="19" w:left="40"/>
              <w:jc w:val="center"/>
            </w:pPr>
          </w:p>
        </w:tc>
        <w:tc>
          <w:tcPr>
            <w:tcW w:w="5040" w:type="dxa"/>
            <w:tcBorders>
              <w:top w:val="single" w:sz="4" w:space="0" w:color="auto"/>
              <w:left w:val="nil"/>
              <w:bottom w:val="single" w:sz="4" w:space="0" w:color="auto"/>
              <w:right w:val="single" w:sz="4" w:space="0" w:color="auto"/>
            </w:tcBorders>
            <w:vAlign w:val="center"/>
          </w:tcPr>
          <w:p w14:paraId="29E0CEE6" w14:textId="77777777" w:rsidR="00105A1B" w:rsidRDefault="00105A1B" w:rsidP="00E377DA">
            <w:pPr>
              <w:ind w:leftChars="19" w:left="40"/>
            </w:pPr>
            <w:r>
              <w:rPr>
                <w:rFonts w:hint="eastAsia"/>
                <w:sz w:val="18"/>
                <w:szCs w:val="18"/>
              </w:rPr>
              <w:t>已提交有效的法定代表人</w:t>
            </w:r>
            <w:r>
              <w:rPr>
                <w:rFonts w:hint="eastAsia"/>
                <w:sz w:val="18"/>
                <w:szCs w:val="18"/>
              </w:rPr>
              <w:t>/</w:t>
            </w:r>
            <w:r>
              <w:rPr>
                <w:rFonts w:hint="eastAsia"/>
                <w:sz w:val="18"/>
                <w:szCs w:val="18"/>
              </w:rPr>
              <w:t>负责人授权委托书（投标签字代表为授权代表时）</w:t>
            </w:r>
          </w:p>
        </w:tc>
        <w:tc>
          <w:tcPr>
            <w:tcW w:w="2160" w:type="dxa"/>
            <w:tcBorders>
              <w:top w:val="single" w:sz="4" w:space="0" w:color="auto"/>
              <w:left w:val="nil"/>
              <w:bottom w:val="single" w:sz="4" w:space="0" w:color="auto"/>
              <w:right w:val="single" w:sz="4" w:space="0" w:color="auto"/>
            </w:tcBorders>
            <w:vAlign w:val="center"/>
          </w:tcPr>
          <w:p w14:paraId="306E1D81" w14:textId="77777777" w:rsidR="00105A1B" w:rsidRDefault="00105A1B" w:rsidP="00E377DA">
            <w:pPr>
              <w:ind w:left="-171"/>
              <w:jc w:val="center"/>
            </w:pPr>
            <w:r>
              <w:rPr>
                <w:rFonts w:hint="eastAsia"/>
              </w:rPr>
              <w:t>□通过</w:t>
            </w:r>
            <w:r>
              <w:rPr>
                <w:rFonts w:hint="eastAsia"/>
              </w:rPr>
              <w:t xml:space="preserve">    </w:t>
            </w:r>
            <w:r>
              <w:rPr>
                <w:rFonts w:hint="eastAsia"/>
              </w:rPr>
              <w:t>□不通过</w:t>
            </w:r>
          </w:p>
        </w:tc>
        <w:tc>
          <w:tcPr>
            <w:tcW w:w="1260" w:type="dxa"/>
            <w:tcBorders>
              <w:top w:val="single" w:sz="4" w:space="0" w:color="auto"/>
              <w:left w:val="nil"/>
              <w:bottom w:val="single" w:sz="4" w:space="0" w:color="auto"/>
              <w:right w:val="single" w:sz="4" w:space="0" w:color="auto"/>
            </w:tcBorders>
            <w:vAlign w:val="center"/>
          </w:tcPr>
          <w:p w14:paraId="0B6EB070" w14:textId="77777777" w:rsidR="00105A1B" w:rsidRDefault="00105A1B" w:rsidP="00E377DA">
            <w:pPr>
              <w:spacing w:line="260" w:lineRule="exact"/>
              <w:ind w:leftChars="19" w:left="40"/>
              <w:jc w:val="center"/>
            </w:pPr>
            <w:r>
              <w:rPr>
                <w:rFonts w:hint="eastAsia"/>
              </w:rPr>
              <w:t>见投标文件第（）页</w:t>
            </w:r>
          </w:p>
        </w:tc>
      </w:tr>
      <w:tr w:rsidR="00105A1B" w14:paraId="31C545A2" w14:textId="77777777" w:rsidTr="00E377DA">
        <w:trPr>
          <w:trHeight w:val="510"/>
        </w:trPr>
        <w:tc>
          <w:tcPr>
            <w:tcW w:w="900" w:type="dxa"/>
            <w:vMerge/>
            <w:tcBorders>
              <w:left w:val="single" w:sz="4" w:space="0" w:color="auto"/>
              <w:right w:val="single" w:sz="4" w:space="0" w:color="auto"/>
            </w:tcBorders>
            <w:vAlign w:val="center"/>
          </w:tcPr>
          <w:p w14:paraId="58008DCE" w14:textId="77777777" w:rsidR="00105A1B" w:rsidRDefault="00105A1B" w:rsidP="00E377DA">
            <w:pPr>
              <w:ind w:leftChars="19" w:left="40"/>
              <w:jc w:val="center"/>
            </w:pPr>
          </w:p>
        </w:tc>
        <w:tc>
          <w:tcPr>
            <w:tcW w:w="5040" w:type="dxa"/>
            <w:tcBorders>
              <w:top w:val="single" w:sz="4" w:space="0" w:color="auto"/>
              <w:left w:val="nil"/>
              <w:bottom w:val="single" w:sz="4" w:space="0" w:color="auto"/>
              <w:right w:val="single" w:sz="4" w:space="0" w:color="auto"/>
            </w:tcBorders>
            <w:vAlign w:val="center"/>
          </w:tcPr>
          <w:p w14:paraId="284D0E73" w14:textId="77777777" w:rsidR="00105A1B" w:rsidRDefault="00105A1B" w:rsidP="00E377DA">
            <w:pPr>
              <w:ind w:leftChars="19" w:left="40"/>
              <w:rPr>
                <w:sz w:val="18"/>
                <w:szCs w:val="18"/>
              </w:rPr>
            </w:pPr>
            <w:r>
              <w:rPr>
                <w:rFonts w:hint="eastAsia"/>
                <w:sz w:val="18"/>
                <w:szCs w:val="18"/>
              </w:rPr>
              <w:t>投标文件主要资料齐全，递交的份数符合招标文件要求</w:t>
            </w:r>
          </w:p>
        </w:tc>
        <w:tc>
          <w:tcPr>
            <w:tcW w:w="2160" w:type="dxa"/>
            <w:tcBorders>
              <w:top w:val="single" w:sz="4" w:space="0" w:color="auto"/>
              <w:left w:val="nil"/>
              <w:bottom w:val="single" w:sz="4" w:space="0" w:color="auto"/>
              <w:right w:val="single" w:sz="4" w:space="0" w:color="auto"/>
            </w:tcBorders>
            <w:vAlign w:val="center"/>
          </w:tcPr>
          <w:p w14:paraId="2F3019DC" w14:textId="77777777" w:rsidR="00105A1B" w:rsidRDefault="00105A1B" w:rsidP="00E377DA">
            <w:pPr>
              <w:ind w:left="-171"/>
              <w:jc w:val="center"/>
            </w:pPr>
            <w:r>
              <w:rPr>
                <w:rFonts w:hint="eastAsia"/>
              </w:rPr>
              <w:t>□通过</w:t>
            </w:r>
            <w:r>
              <w:rPr>
                <w:rFonts w:hint="eastAsia"/>
              </w:rPr>
              <w:t xml:space="preserve">    </w:t>
            </w:r>
            <w:r>
              <w:rPr>
                <w:rFonts w:hint="eastAsia"/>
              </w:rPr>
              <w:t>□不通过</w:t>
            </w:r>
          </w:p>
        </w:tc>
        <w:tc>
          <w:tcPr>
            <w:tcW w:w="1260" w:type="dxa"/>
            <w:tcBorders>
              <w:top w:val="single" w:sz="4" w:space="0" w:color="auto"/>
              <w:left w:val="nil"/>
              <w:bottom w:val="single" w:sz="4" w:space="0" w:color="auto"/>
              <w:right w:val="single" w:sz="4" w:space="0" w:color="auto"/>
            </w:tcBorders>
            <w:vAlign w:val="center"/>
          </w:tcPr>
          <w:p w14:paraId="635CDCB8" w14:textId="77777777" w:rsidR="00105A1B" w:rsidRDefault="00105A1B" w:rsidP="00E377DA">
            <w:pPr>
              <w:spacing w:line="260" w:lineRule="exact"/>
              <w:ind w:left="-171"/>
              <w:jc w:val="center"/>
            </w:pPr>
            <w:r>
              <w:rPr>
                <w:rFonts w:hint="eastAsia"/>
              </w:rPr>
              <w:t>见投标文件</w:t>
            </w:r>
          </w:p>
          <w:p w14:paraId="7C8C69D7" w14:textId="77777777" w:rsidR="00105A1B" w:rsidRDefault="00105A1B" w:rsidP="00E377DA">
            <w:pPr>
              <w:spacing w:line="260" w:lineRule="exact"/>
              <w:ind w:left="-171"/>
              <w:jc w:val="center"/>
            </w:pPr>
            <w:r>
              <w:rPr>
                <w:rFonts w:hint="eastAsia"/>
              </w:rPr>
              <w:t>第（）页</w:t>
            </w:r>
          </w:p>
        </w:tc>
      </w:tr>
      <w:tr w:rsidR="00105A1B" w14:paraId="613E7001" w14:textId="77777777" w:rsidTr="00E377DA">
        <w:trPr>
          <w:trHeight w:val="510"/>
        </w:trPr>
        <w:tc>
          <w:tcPr>
            <w:tcW w:w="900" w:type="dxa"/>
            <w:vMerge/>
            <w:tcBorders>
              <w:left w:val="single" w:sz="4" w:space="0" w:color="auto"/>
              <w:right w:val="single" w:sz="4" w:space="0" w:color="auto"/>
            </w:tcBorders>
            <w:vAlign w:val="center"/>
          </w:tcPr>
          <w:p w14:paraId="780D1A4F" w14:textId="77777777" w:rsidR="00105A1B" w:rsidRDefault="00105A1B" w:rsidP="00E377DA">
            <w:pPr>
              <w:ind w:leftChars="19" w:left="40"/>
              <w:jc w:val="center"/>
            </w:pPr>
          </w:p>
        </w:tc>
        <w:tc>
          <w:tcPr>
            <w:tcW w:w="5040" w:type="dxa"/>
            <w:tcBorders>
              <w:top w:val="single" w:sz="4" w:space="0" w:color="auto"/>
              <w:left w:val="nil"/>
              <w:bottom w:val="single" w:sz="4" w:space="0" w:color="auto"/>
              <w:right w:val="single" w:sz="4" w:space="0" w:color="auto"/>
            </w:tcBorders>
            <w:vAlign w:val="center"/>
          </w:tcPr>
          <w:p w14:paraId="29B74D53" w14:textId="77777777" w:rsidR="00105A1B" w:rsidRDefault="00105A1B" w:rsidP="00E377DA">
            <w:pPr>
              <w:ind w:leftChars="19" w:left="40"/>
              <w:jc w:val="both"/>
              <w:rPr>
                <w:sz w:val="18"/>
                <w:szCs w:val="18"/>
              </w:rPr>
            </w:pPr>
            <w:r>
              <w:rPr>
                <w:rFonts w:hint="eastAsia"/>
                <w:sz w:val="18"/>
                <w:szCs w:val="18"/>
              </w:rPr>
              <w:t>按规定格式填写，无内容不全或关键字迹模糊、无法辨认</w:t>
            </w:r>
          </w:p>
        </w:tc>
        <w:tc>
          <w:tcPr>
            <w:tcW w:w="2160" w:type="dxa"/>
            <w:tcBorders>
              <w:top w:val="single" w:sz="4" w:space="0" w:color="auto"/>
              <w:left w:val="nil"/>
              <w:bottom w:val="single" w:sz="4" w:space="0" w:color="auto"/>
              <w:right w:val="single" w:sz="4" w:space="0" w:color="auto"/>
            </w:tcBorders>
            <w:vAlign w:val="center"/>
          </w:tcPr>
          <w:p w14:paraId="781E301B" w14:textId="77777777" w:rsidR="00105A1B" w:rsidRDefault="00105A1B" w:rsidP="00E377DA">
            <w:pPr>
              <w:ind w:left="-171"/>
              <w:jc w:val="center"/>
            </w:pPr>
            <w:r>
              <w:rPr>
                <w:rFonts w:hint="eastAsia"/>
              </w:rPr>
              <w:t>□通过</w:t>
            </w:r>
            <w:r>
              <w:rPr>
                <w:rFonts w:hint="eastAsia"/>
              </w:rPr>
              <w:t xml:space="preserve">    </w:t>
            </w:r>
            <w:r>
              <w:rPr>
                <w:rFonts w:hint="eastAsia"/>
              </w:rPr>
              <w:t>□不通过</w:t>
            </w:r>
          </w:p>
        </w:tc>
        <w:tc>
          <w:tcPr>
            <w:tcW w:w="1260" w:type="dxa"/>
            <w:tcBorders>
              <w:top w:val="single" w:sz="4" w:space="0" w:color="auto"/>
              <w:left w:val="nil"/>
              <w:bottom w:val="single" w:sz="4" w:space="0" w:color="auto"/>
              <w:right w:val="single" w:sz="4" w:space="0" w:color="auto"/>
            </w:tcBorders>
            <w:vAlign w:val="center"/>
          </w:tcPr>
          <w:p w14:paraId="39287C89" w14:textId="77777777" w:rsidR="00105A1B" w:rsidRDefault="00105A1B" w:rsidP="00E377DA">
            <w:pPr>
              <w:spacing w:line="260" w:lineRule="exact"/>
              <w:ind w:leftChars="19" w:left="40"/>
              <w:jc w:val="center"/>
            </w:pPr>
            <w:r>
              <w:rPr>
                <w:rFonts w:hint="eastAsia"/>
              </w:rPr>
              <w:t>见投标文件第（）页</w:t>
            </w:r>
          </w:p>
        </w:tc>
      </w:tr>
      <w:tr w:rsidR="00105A1B" w14:paraId="65765B6E" w14:textId="77777777" w:rsidTr="00E377DA">
        <w:trPr>
          <w:trHeight w:val="612"/>
        </w:trPr>
        <w:tc>
          <w:tcPr>
            <w:tcW w:w="900" w:type="dxa"/>
            <w:vMerge/>
            <w:tcBorders>
              <w:left w:val="single" w:sz="4" w:space="0" w:color="auto"/>
              <w:right w:val="single" w:sz="4" w:space="0" w:color="auto"/>
            </w:tcBorders>
            <w:vAlign w:val="center"/>
          </w:tcPr>
          <w:p w14:paraId="335BC735" w14:textId="77777777" w:rsidR="00105A1B" w:rsidRDefault="00105A1B" w:rsidP="00E377DA">
            <w:pPr>
              <w:ind w:leftChars="19" w:left="40"/>
              <w:jc w:val="center"/>
            </w:pPr>
          </w:p>
        </w:tc>
        <w:tc>
          <w:tcPr>
            <w:tcW w:w="5040" w:type="dxa"/>
            <w:tcBorders>
              <w:top w:val="single" w:sz="4" w:space="0" w:color="auto"/>
              <w:left w:val="nil"/>
              <w:bottom w:val="single" w:sz="4" w:space="0" w:color="auto"/>
              <w:right w:val="single" w:sz="4" w:space="0" w:color="auto"/>
            </w:tcBorders>
            <w:vAlign w:val="center"/>
          </w:tcPr>
          <w:p w14:paraId="62F604DC" w14:textId="77777777" w:rsidR="00105A1B" w:rsidRDefault="00105A1B" w:rsidP="00E377DA">
            <w:pPr>
              <w:ind w:leftChars="19" w:left="40"/>
              <w:jc w:val="both"/>
              <w:rPr>
                <w:szCs w:val="21"/>
              </w:rPr>
            </w:pPr>
            <w:r>
              <w:rPr>
                <w:rFonts w:hint="eastAsia"/>
                <w:sz w:val="18"/>
                <w:szCs w:val="18"/>
              </w:rPr>
              <w:t>投标人无递交两份或多份内容不同的投标文件，或在一份投标文件中对同一招标货物有两个或多个报价，且未声明哪个为最终报价的（招标文件规定提交备选投标方案的除外）</w:t>
            </w:r>
          </w:p>
        </w:tc>
        <w:tc>
          <w:tcPr>
            <w:tcW w:w="2160" w:type="dxa"/>
            <w:tcBorders>
              <w:top w:val="single" w:sz="4" w:space="0" w:color="auto"/>
              <w:left w:val="nil"/>
              <w:bottom w:val="single" w:sz="4" w:space="0" w:color="auto"/>
              <w:right w:val="single" w:sz="4" w:space="0" w:color="auto"/>
            </w:tcBorders>
            <w:vAlign w:val="center"/>
          </w:tcPr>
          <w:p w14:paraId="13254623" w14:textId="77777777" w:rsidR="00105A1B" w:rsidRDefault="00105A1B" w:rsidP="00E377DA">
            <w:pPr>
              <w:ind w:left="-171"/>
              <w:jc w:val="center"/>
            </w:pPr>
            <w:r>
              <w:rPr>
                <w:rFonts w:hint="eastAsia"/>
              </w:rPr>
              <w:t>□通过</w:t>
            </w:r>
            <w:r>
              <w:rPr>
                <w:rFonts w:hint="eastAsia"/>
              </w:rPr>
              <w:t xml:space="preserve">    </w:t>
            </w:r>
            <w:r>
              <w:rPr>
                <w:rFonts w:hint="eastAsia"/>
              </w:rPr>
              <w:t>□不通过</w:t>
            </w:r>
          </w:p>
        </w:tc>
        <w:tc>
          <w:tcPr>
            <w:tcW w:w="1260" w:type="dxa"/>
            <w:tcBorders>
              <w:top w:val="single" w:sz="4" w:space="0" w:color="auto"/>
              <w:left w:val="nil"/>
              <w:bottom w:val="single" w:sz="4" w:space="0" w:color="auto"/>
              <w:right w:val="single" w:sz="4" w:space="0" w:color="auto"/>
            </w:tcBorders>
            <w:vAlign w:val="center"/>
          </w:tcPr>
          <w:p w14:paraId="18007ADE" w14:textId="77777777" w:rsidR="00105A1B" w:rsidRDefault="00105A1B" w:rsidP="00E377DA">
            <w:pPr>
              <w:spacing w:line="260" w:lineRule="exact"/>
              <w:ind w:leftChars="19" w:left="40"/>
              <w:jc w:val="center"/>
            </w:pPr>
            <w:r>
              <w:rPr>
                <w:rFonts w:hint="eastAsia"/>
              </w:rPr>
              <w:t>见投标文件第（）页</w:t>
            </w:r>
          </w:p>
        </w:tc>
      </w:tr>
      <w:tr w:rsidR="00105A1B" w14:paraId="42F3A90D" w14:textId="77777777" w:rsidTr="00E377DA">
        <w:trPr>
          <w:trHeight w:val="612"/>
        </w:trPr>
        <w:tc>
          <w:tcPr>
            <w:tcW w:w="900" w:type="dxa"/>
            <w:vMerge/>
            <w:tcBorders>
              <w:left w:val="single" w:sz="4" w:space="0" w:color="auto"/>
              <w:right w:val="single" w:sz="4" w:space="0" w:color="auto"/>
            </w:tcBorders>
            <w:vAlign w:val="center"/>
          </w:tcPr>
          <w:p w14:paraId="089E816D" w14:textId="77777777" w:rsidR="00105A1B" w:rsidRDefault="00105A1B" w:rsidP="00E377DA">
            <w:pPr>
              <w:ind w:leftChars="19" w:left="40"/>
              <w:jc w:val="center"/>
            </w:pPr>
          </w:p>
        </w:tc>
        <w:tc>
          <w:tcPr>
            <w:tcW w:w="5040" w:type="dxa"/>
            <w:tcBorders>
              <w:top w:val="single" w:sz="4" w:space="0" w:color="auto"/>
              <w:left w:val="nil"/>
              <w:bottom w:val="single" w:sz="4" w:space="0" w:color="auto"/>
              <w:right w:val="single" w:sz="4" w:space="0" w:color="auto"/>
            </w:tcBorders>
            <w:vAlign w:val="center"/>
          </w:tcPr>
          <w:p w14:paraId="43D7ECBE" w14:textId="77777777" w:rsidR="00105A1B" w:rsidRDefault="00105A1B" w:rsidP="00E377DA">
            <w:pPr>
              <w:ind w:leftChars="19" w:left="40"/>
              <w:jc w:val="both"/>
              <w:rPr>
                <w:sz w:val="18"/>
                <w:szCs w:val="18"/>
              </w:rPr>
            </w:pPr>
            <w:r>
              <w:rPr>
                <w:rFonts w:hint="eastAsia"/>
                <w:sz w:val="18"/>
                <w:szCs w:val="18"/>
              </w:rPr>
              <w:t>带</w:t>
            </w:r>
            <w:r>
              <w:rPr>
                <w:rFonts w:cs="宋体" w:hint="eastAsia"/>
                <w:bCs/>
              </w:rPr>
              <w:t>★</w:t>
            </w:r>
            <w:r>
              <w:rPr>
                <w:rFonts w:hint="eastAsia"/>
                <w:sz w:val="18"/>
                <w:szCs w:val="18"/>
              </w:rPr>
              <w:t>条款无重大保留或偏差</w:t>
            </w:r>
          </w:p>
        </w:tc>
        <w:tc>
          <w:tcPr>
            <w:tcW w:w="2160" w:type="dxa"/>
            <w:tcBorders>
              <w:top w:val="single" w:sz="4" w:space="0" w:color="auto"/>
              <w:left w:val="nil"/>
              <w:bottom w:val="single" w:sz="4" w:space="0" w:color="auto"/>
              <w:right w:val="single" w:sz="4" w:space="0" w:color="auto"/>
            </w:tcBorders>
            <w:vAlign w:val="center"/>
          </w:tcPr>
          <w:p w14:paraId="4DA20D10" w14:textId="77777777" w:rsidR="00105A1B" w:rsidRDefault="00105A1B" w:rsidP="00E377DA">
            <w:pPr>
              <w:ind w:left="-171"/>
              <w:jc w:val="center"/>
            </w:pPr>
            <w:r>
              <w:rPr>
                <w:rFonts w:hint="eastAsia"/>
              </w:rPr>
              <w:t>□通过</w:t>
            </w:r>
            <w:r>
              <w:rPr>
                <w:rFonts w:hint="eastAsia"/>
              </w:rPr>
              <w:t xml:space="preserve">    </w:t>
            </w:r>
            <w:r>
              <w:rPr>
                <w:rFonts w:hint="eastAsia"/>
              </w:rPr>
              <w:t>□不通过</w:t>
            </w:r>
          </w:p>
        </w:tc>
        <w:tc>
          <w:tcPr>
            <w:tcW w:w="1260" w:type="dxa"/>
            <w:tcBorders>
              <w:top w:val="single" w:sz="4" w:space="0" w:color="auto"/>
              <w:left w:val="nil"/>
              <w:bottom w:val="single" w:sz="4" w:space="0" w:color="auto"/>
              <w:right w:val="single" w:sz="4" w:space="0" w:color="auto"/>
            </w:tcBorders>
            <w:vAlign w:val="center"/>
          </w:tcPr>
          <w:p w14:paraId="5CDC090F" w14:textId="77777777" w:rsidR="00105A1B" w:rsidRDefault="00105A1B" w:rsidP="00E377DA">
            <w:pPr>
              <w:spacing w:line="260" w:lineRule="exact"/>
              <w:ind w:left="-171"/>
              <w:jc w:val="center"/>
            </w:pPr>
            <w:r>
              <w:rPr>
                <w:rFonts w:hint="eastAsia"/>
              </w:rPr>
              <w:t>见投标文件</w:t>
            </w:r>
          </w:p>
          <w:p w14:paraId="00547406" w14:textId="77777777" w:rsidR="00105A1B" w:rsidRDefault="00105A1B" w:rsidP="00E377DA">
            <w:pPr>
              <w:spacing w:line="260" w:lineRule="exact"/>
              <w:ind w:left="-171"/>
              <w:jc w:val="center"/>
            </w:pPr>
            <w:r>
              <w:rPr>
                <w:rFonts w:hint="eastAsia"/>
              </w:rPr>
              <w:t>第（）页</w:t>
            </w:r>
          </w:p>
        </w:tc>
      </w:tr>
      <w:tr w:rsidR="00105A1B" w14:paraId="69582A05" w14:textId="77777777" w:rsidTr="00E377DA">
        <w:trPr>
          <w:trHeight w:val="409"/>
        </w:trPr>
        <w:tc>
          <w:tcPr>
            <w:tcW w:w="900" w:type="dxa"/>
            <w:vMerge/>
            <w:tcBorders>
              <w:left w:val="single" w:sz="4" w:space="0" w:color="auto"/>
              <w:right w:val="single" w:sz="4" w:space="0" w:color="auto"/>
            </w:tcBorders>
            <w:vAlign w:val="center"/>
          </w:tcPr>
          <w:p w14:paraId="18A92B46" w14:textId="77777777" w:rsidR="00105A1B" w:rsidRDefault="00105A1B" w:rsidP="00E377DA">
            <w:pPr>
              <w:ind w:leftChars="19" w:left="40"/>
              <w:jc w:val="center"/>
            </w:pPr>
          </w:p>
        </w:tc>
        <w:tc>
          <w:tcPr>
            <w:tcW w:w="5040" w:type="dxa"/>
            <w:tcBorders>
              <w:top w:val="single" w:sz="4" w:space="0" w:color="auto"/>
              <w:left w:val="nil"/>
              <w:bottom w:val="single" w:sz="4" w:space="0" w:color="auto"/>
              <w:right w:val="single" w:sz="4" w:space="0" w:color="auto"/>
            </w:tcBorders>
            <w:vAlign w:val="center"/>
          </w:tcPr>
          <w:p w14:paraId="2CEDCC3C" w14:textId="77777777" w:rsidR="00105A1B" w:rsidRDefault="00105A1B" w:rsidP="00E377DA">
            <w:pPr>
              <w:tabs>
                <w:tab w:val="left" w:pos="2880"/>
              </w:tabs>
              <w:ind w:leftChars="19" w:left="40"/>
              <w:jc w:val="both"/>
              <w:rPr>
                <w:sz w:val="18"/>
                <w:szCs w:val="18"/>
              </w:rPr>
            </w:pPr>
            <w:r>
              <w:rPr>
                <w:rFonts w:hint="eastAsia"/>
                <w:sz w:val="18"/>
                <w:szCs w:val="18"/>
              </w:rPr>
              <w:t>投标价格是</w:t>
            </w:r>
            <w:proofErr w:type="gramStart"/>
            <w:r>
              <w:rPr>
                <w:rFonts w:hint="eastAsia"/>
                <w:sz w:val="18"/>
                <w:szCs w:val="18"/>
              </w:rPr>
              <w:t>固定价</w:t>
            </w:r>
            <w:proofErr w:type="gramEnd"/>
            <w:r>
              <w:rPr>
                <w:rFonts w:hint="eastAsia"/>
                <w:sz w:val="18"/>
                <w:szCs w:val="18"/>
              </w:rPr>
              <w:t>且未超过本项目最高限价或超过的而采购人能支付的</w:t>
            </w:r>
          </w:p>
        </w:tc>
        <w:tc>
          <w:tcPr>
            <w:tcW w:w="2160" w:type="dxa"/>
            <w:tcBorders>
              <w:top w:val="single" w:sz="4" w:space="0" w:color="auto"/>
              <w:left w:val="nil"/>
              <w:bottom w:val="single" w:sz="4" w:space="0" w:color="auto"/>
              <w:right w:val="single" w:sz="4" w:space="0" w:color="auto"/>
            </w:tcBorders>
            <w:vAlign w:val="center"/>
          </w:tcPr>
          <w:p w14:paraId="39C0EF4A" w14:textId="77777777" w:rsidR="00105A1B" w:rsidRDefault="00105A1B" w:rsidP="00E377DA">
            <w:pPr>
              <w:ind w:left="-171"/>
              <w:jc w:val="center"/>
            </w:pPr>
            <w:r>
              <w:rPr>
                <w:rFonts w:hint="eastAsia"/>
              </w:rPr>
              <w:t>□通过</w:t>
            </w:r>
            <w:r>
              <w:rPr>
                <w:rFonts w:hint="eastAsia"/>
              </w:rPr>
              <w:t xml:space="preserve">    </w:t>
            </w:r>
            <w:r>
              <w:rPr>
                <w:rFonts w:hint="eastAsia"/>
              </w:rPr>
              <w:t>□不通过</w:t>
            </w:r>
          </w:p>
        </w:tc>
        <w:tc>
          <w:tcPr>
            <w:tcW w:w="1260" w:type="dxa"/>
            <w:tcBorders>
              <w:top w:val="single" w:sz="4" w:space="0" w:color="auto"/>
              <w:left w:val="nil"/>
              <w:bottom w:val="single" w:sz="4" w:space="0" w:color="auto"/>
              <w:right w:val="single" w:sz="4" w:space="0" w:color="auto"/>
            </w:tcBorders>
            <w:vAlign w:val="center"/>
          </w:tcPr>
          <w:p w14:paraId="39A8CD63" w14:textId="77777777" w:rsidR="00105A1B" w:rsidRDefault="00105A1B" w:rsidP="00E377DA">
            <w:pPr>
              <w:spacing w:line="260" w:lineRule="exact"/>
              <w:ind w:left="-171"/>
              <w:jc w:val="center"/>
            </w:pPr>
            <w:r>
              <w:rPr>
                <w:rFonts w:hint="eastAsia"/>
              </w:rPr>
              <w:t>见投标文件</w:t>
            </w:r>
          </w:p>
          <w:p w14:paraId="1BDC3133" w14:textId="77777777" w:rsidR="00105A1B" w:rsidRDefault="00105A1B" w:rsidP="00E377DA">
            <w:pPr>
              <w:spacing w:line="260" w:lineRule="exact"/>
              <w:ind w:left="-171"/>
              <w:jc w:val="center"/>
            </w:pPr>
            <w:r>
              <w:rPr>
                <w:rFonts w:hint="eastAsia"/>
              </w:rPr>
              <w:t>第（）页</w:t>
            </w:r>
          </w:p>
        </w:tc>
      </w:tr>
      <w:tr w:rsidR="00105A1B" w14:paraId="4F72BFB1" w14:textId="77777777" w:rsidTr="00E377DA">
        <w:trPr>
          <w:trHeight w:val="409"/>
        </w:trPr>
        <w:tc>
          <w:tcPr>
            <w:tcW w:w="900" w:type="dxa"/>
            <w:vMerge/>
            <w:tcBorders>
              <w:left w:val="single" w:sz="4" w:space="0" w:color="auto"/>
              <w:right w:val="single" w:sz="4" w:space="0" w:color="auto"/>
            </w:tcBorders>
            <w:vAlign w:val="center"/>
          </w:tcPr>
          <w:p w14:paraId="7651005E" w14:textId="77777777" w:rsidR="00105A1B" w:rsidRDefault="00105A1B" w:rsidP="00E377DA">
            <w:pPr>
              <w:ind w:leftChars="19" w:left="40"/>
              <w:jc w:val="center"/>
            </w:pPr>
          </w:p>
        </w:tc>
        <w:tc>
          <w:tcPr>
            <w:tcW w:w="5040" w:type="dxa"/>
            <w:tcBorders>
              <w:top w:val="single" w:sz="4" w:space="0" w:color="auto"/>
              <w:left w:val="nil"/>
              <w:bottom w:val="single" w:sz="4" w:space="0" w:color="auto"/>
              <w:right w:val="single" w:sz="4" w:space="0" w:color="auto"/>
            </w:tcBorders>
            <w:vAlign w:val="center"/>
          </w:tcPr>
          <w:p w14:paraId="1C880E56" w14:textId="77777777" w:rsidR="00105A1B" w:rsidRDefault="00105A1B" w:rsidP="00E377DA">
            <w:pPr>
              <w:tabs>
                <w:tab w:val="left" w:pos="2880"/>
              </w:tabs>
              <w:ind w:leftChars="19" w:left="40"/>
              <w:jc w:val="both"/>
            </w:pPr>
            <w:r>
              <w:rPr>
                <w:rFonts w:hint="eastAsia"/>
                <w:sz w:val="18"/>
                <w:szCs w:val="18"/>
              </w:rPr>
              <w:t>投标报价无重大偏差或重大不合理</w:t>
            </w:r>
          </w:p>
        </w:tc>
        <w:tc>
          <w:tcPr>
            <w:tcW w:w="2160" w:type="dxa"/>
            <w:tcBorders>
              <w:top w:val="single" w:sz="4" w:space="0" w:color="auto"/>
              <w:left w:val="nil"/>
              <w:bottom w:val="single" w:sz="4" w:space="0" w:color="auto"/>
              <w:right w:val="single" w:sz="4" w:space="0" w:color="auto"/>
            </w:tcBorders>
            <w:vAlign w:val="center"/>
          </w:tcPr>
          <w:p w14:paraId="2A9ABA35" w14:textId="77777777" w:rsidR="00105A1B" w:rsidRDefault="00105A1B" w:rsidP="00E377DA">
            <w:pPr>
              <w:ind w:left="-171"/>
              <w:jc w:val="center"/>
            </w:pPr>
            <w:r>
              <w:rPr>
                <w:rFonts w:hint="eastAsia"/>
              </w:rPr>
              <w:t>□通过</w:t>
            </w:r>
            <w:r>
              <w:rPr>
                <w:rFonts w:hint="eastAsia"/>
              </w:rPr>
              <w:t xml:space="preserve">    </w:t>
            </w:r>
            <w:r>
              <w:rPr>
                <w:rFonts w:hint="eastAsia"/>
              </w:rPr>
              <w:t>□不通过</w:t>
            </w:r>
          </w:p>
        </w:tc>
        <w:tc>
          <w:tcPr>
            <w:tcW w:w="1260" w:type="dxa"/>
            <w:tcBorders>
              <w:top w:val="single" w:sz="4" w:space="0" w:color="auto"/>
              <w:left w:val="nil"/>
              <w:bottom w:val="single" w:sz="4" w:space="0" w:color="auto"/>
              <w:right w:val="single" w:sz="4" w:space="0" w:color="auto"/>
            </w:tcBorders>
            <w:vAlign w:val="center"/>
          </w:tcPr>
          <w:p w14:paraId="0CE6493E" w14:textId="77777777" w:rsidR="00105A1B" w:rsidRDefault="00105A1B" w:rsidP="00E377DA">
            <w:pPr>
              <w:spacing w:line="260" w:lineRule="exact"/>
              <w:ind w:left="-171"/>
              <w:jc w:val="center"/>
            </w:pPr>
            <w:r>
              <w:rPr>
                <w:rFonts w:hint="eastAsia"/>
              </w:rPr>
              <w:t>见投标文件</w:t>
            </w:r>
          </w:p>
          <w:p w14:paraId="799475A9" w14:textId="77777777" w:rsidR="00105A1B" w:rsidRDefault="00105A1B" w:rsidP="00E377DA">
            <w:pPr>
              <w:spacing w:line="260" w:lineRule="exact"/>
              <w:ind w:left="-171"/>
              <w:jc w:val="center"/>
            </w:pPr>
            <w:r>
              <w:rPr>
                <w:rFonts w:hint="eastAsia"/>
              </w:rPr>
              <w:t>第（）页</w:t>
            </w:r>
          </w:p>
        </w:tc>
      </w:tr>
      <w:tr w:rsidR="00105A1B" w14:paraId="2B751B1A" w14:textId="77777777" w:rsidTr="00E377DA">
        <w:trPr>
          <w:trHeight w:val="450"/>
        </w:trPr>
        <w:tc>
          <w:tcPr>
            <w:tcW w:w="900" w:type="dxa"/>
            <w:vMerge/>
            <w:tcBorders>
              <w:left w:val="single" w:sz="4" w:space="0" w:color="auto"/>
              <w:bottom w:val="single" w:sz="4" w:space="0" w:color="auto"/>
              <w:right w:val="single" w:sz="4" w:space="0" w:color="auto"/>
            </w:tcBorders>
            <w:vAlign w:val="center"/>
          </w:tcPr>
          <w:p w14:paraId="0030C757" w14:textId="77777777" w:rsidR="00105A1B" w:rsidRDefault="00105A1B" w:rsidP="00E377DA">
            <w:pPr>
              <w:ind w:leftChars="19" w:left="40"/>
              <w:jc w:val="center"/>
            </w:pPr>
          </w:p>
        </w:tc>
        <w:tc>
          <w:tcPr>
            <w:tcW w:w="5040" w:type="dxa"/>
            <w:tcBorders>
              <w:top w:val="single" w:sz="4" w:space="0" w:color="auto"/>
              <w:left w:val="nil"/>
              <w:bottom w:val="single" w:sz="4" w:space="0" w:color="auto"/>
              <w:right w:val="single" w:sz="4" w:space="0" w:color="auto"/>
            </w:tcBorders>
            <w:vAlign w:val="center"/>
          </w:tcPr>
          <w:p w14:paraId="6A5C0681" w14:textId="77777777" w:rsidR="00105A1B" w:rsidRDefault="00105A1B" w:rsidP="00E377DA">
            <w:pPr>
              <w:ind w:leftChars="19" w:left="40"/>
              <w:jc w:val="both"/>
            </w:pPr>
            <w:r>
              <w:rPr>
                <w:rFonts w:hint="eastAsia"/>
                <w:sz w:val="18"/>
                <w:szCs w:val="18"/>
              </w:rPr>
              <w:t>无招标文件或法规明确规定可以废标的其他情形</w:t>
            </w:r>
          </w:p>
        </w:tc>
        <w:tc>
          <w:tcPr>
            <w:tcW w:w="2160" w:type="dxa"/>
            <w:tcBorders>
              <w:top w:val="single" w:sz="4" w:space="0" w:color="auto"/>
              <w:left w:val="nil"/>
              <w:bottom w:val="single" w:sz="4" w:space="0" w:color="auto"/>
              <w:right w:val="single" w:sz="4" w:space="0" w:color="auto"/>
            </w:tcBorders>
            <w:vAlign w:val="center"/>
          </w:tcPr>
          <w:p w14:paraId="67728204" w14:textId="77777777" w:rsidR="00105A1B" w:rsidRDefault="00105A1B" w:rsidP="00E377DA">
            <w:pPr>
              <w:ind w:left="-171"/>
              <w:jc w:val="center"/>
            </w:pPr>
            <w:r>
              <w:rPr>
                <w:rFonts w:hint="eastAsia"/>
              </w:rPr>
              <w:t>□通过</w:t>
            </w:r>
            <w:r>
              <w:rPr>
                <w:rFonts w:hint="eastAsia"/>
              </w:rPr>
              <w:t xml:space="preserve">    </w:t>
            </w:r>
            <w:r>
              <w:rPr>
                <w:rFonts w:hint="eastAsia"/>
              </w:rPr>
              <w:t>□不通过</w:t>
            </w:r>
          </w:p>
        </w:tc>
        <w:tc>
          <w:tcPr>
            <w:tcW w:w="1260" w:type="dxa"/>
            <w:tcBorders>
              <w:top w:val="single" w:sz="4" w:space="0" w:color="auto"/>
              <w:left w:val="nil"/>
              <w:bottom w:val="single" w:sz="4" w:space="0" w:color="auto"/>
              <w:right w:val="single" w:sz="4" w:space="0" w:color="auto"/>
            </w:tcBorders>
            <w:vAlign w:val="center"/>
          </w:tcPr>
          <w:p w14:paraId="2EF2C50C" w14:textId="77777777" w:rsidR="00105A1B" w:rsidRDefault="00105A1B" w:rsidP="00E377DA">
            <w:pPr>
              <w:spacing w:line="260" w:lineRule="exact"/>
              <w:ind w:left="-171"/>
              <w:jc w:val="center"/>
            </w:pPr>
            <w:r>
              <w:rPr>
                <w:rFonts w:hint="eastAsia"/>
              </w:rPr>
              <w:t>见投标文件</w:t>
            </w:r>
          </w:p>
          <w:p w14:paraId="327E1EEC" w14:textId="77777777" w:rsidR="00105A1B" w:rsidRDefault="00105A1B" w:rsidP="00E377DA">
            <w:pPr>
              <w:spacing w:line="260" w:lineRule="exact"/>
              <w:ind w:left="-171"/>
              <w:jc w:val="center"/>
            </w:pPr>
            <w:r>
              <w:rPr>
                <w:rFonts w:hint="eastAsia"/>
              </w:rPr>
              <w:t>第（）页</w:t>
            </w:r>
          </w:p>
        </w:tc>
      </w:tr>
    </w:tbl>
    <w:p w14:paraId="469D8658" w14:textId="77777777" w:rsidR="00105A1B" w:rsidRDefault="00105A1B" w:rsidP="00105A1B"/>
    <w:p w14:paraId="2437A5E7" w14:textId="77777777" w:rsidR="00105A1B" w:rsidRDefault="00105A1B" w:rsidP="00105A1B">
      <w:pPr>
        <w:pStyle w:val="BodyText3"/>
        <w:spacing w:line="360" w:lineRule="exact"/>
        <w:rPr>
          <w:sz w:val="21"/>
          <w:szCs w:val="21"/>
        </w:rPr>
      </w:pPr>
      <w:r>
        <w:rPr>
          <w:rFonts w:hint="eastAsia"/>
          <w:sz w:val="21"/>
          <w:szCs w:val="21"/>
        </w:rPr>
        <w:t>注：以上材料将作为投标人合格性和有效性审核的重要内容之一，投标人必须严格按照其内容及序列要求在投标文件中对应如实提供，对缺漏和不符合项将会直接导致无效投标！在对应的□打“√”。</w:t>
      </w:r>
    </w:p>
    <w:p w14:paraId="05E450C9" w14:textId="77777777" w:rsidR="00105A1B" w:rsidRDefault="00105A1B" w:rsidP="00105A1B">
      <w:pPr>
        <w:adjustRightInd w:val="0"/>
        <w:snapToGrid w:val="0"/>
        <w:spacing w:line="300" w:lineRule="auto"/>
        <w:rPr>
          <w:szCs w:val="21"/>
        </w:rPr>
      </w:pPr>
    </w:p>
    <w:p w14:paraId="22FBD589" w14:textId="77777777" w:rsidR="00105A1B" w:rsidRDefault="00105A1B" w:rsidP="00105A1B">
      <w:pPr>
        <w:adjustRightInd w:val="0"/>
        <w:snapToGrid w:val="0"/>
        <w:spacing w:line="300" w:lineRule="auto"/>
        <w:rPr>
          <w:szCs w:val="21"/>
          <w:u w:val="single"/>
        </w:rPr>
      </w:pPr>
      <w:r>
        <w:rPr>
          <w:rFonts w:hint="eastAsia"/>
          <w:szCs w:val="21"/>
        </w:rPr>
        <w:t>投标人法定代表人（或法定代表人授权代表）签字或盖章：</w:t>
      </w:r>
      <w:r>
        <w:rPr>
          <w:rFonts w:hint="eastAsia"/>
          <w:szCs w:val="21"/>
          <w:u w:val="single"/>
        </w:rPr>
        <w:t xml:space="preserve">                   </w:t>
      </w:r>
    </w:p>
    <w:p w14:paraId="323BAA2F" w14:textId="77777777" w:rsidR="00105A1B" w:rsidRDefault="00105A1B" w:rsidP="00105A1B">
      <w:pPr>
        <w:adjustRightInd w:val="0"/>
        <w:snapToGrid w:val="0"/>
        <w:spacing w:line="300" w:lineRule="auto"/>
        <w:rPr>
          <w:szCs w:val="21"/>
          <w:u w:val="single"/>
        </w:rPr>
      </w:pPr>
      <w:r>
        <w:rPr>
          <w:rFonts w:hint="eastAsia"/>
          <w:szCs w:val="21"/>
        </w:rPr>
        <w:t>投标人名称（盖章）：</w:t>
      </w:r>
      <w:r>
        <w:rPr>
          <w:rFonts w:hint="eastAsia"/>
          <w:szCs w:val="21"/>
          <w:u w:val="single"/>
        </w:rPr>
        <w:t xml:space="preserve">                        </w:t>
      </w:r>
    </w:p>
    <w:p w14:paraId="35FC9681" w14:textId="77777777" w:rsidR="00105A1B" w:rsidRDefault="00105A1B" w:rsidP="00105A1B">
      <w:pPr>
        <w:pStyle w:val="BodyText3"/>
        <w:spacing w:line="360" w:lineRule="exact"/>
        <w:rPr>
          <w:sz w:val="21"/>
          <w:szCs w:val="21"/>
        </w:rPr>
      </w:pPr>
      <w:r>
        <w:rPr>
          <w:rFonts w:hint="eastAsia"/>
          <w:sz w:val="21"/>
          <w:szCs w:val="21"/>
        </w:rPr>
        <w:t>日期：</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14:paraId="3626AD01" w14:textId="77777777" w:rsidR="00105A1B" w:rsidRDefault="00105A1B" w:rsidP="00105A1B">
      <w:pPr>
        <w:pStyle w:val="BodyText3"/>
        <w:spacing w:line="360" w:lineRule="exact"/>
        <w:rPr>
          <w:sz w:val="21"/>
          <w:szCs w:val="21"/>
        </w:rPr>
        <w:sectPr w:rsidR="00105A1B">
          <w:footerReference w:type="default" r:id="rId10"/>
          <w:pgSz w:w="11906" w:h="16838"/>
          <w:pgMar w:top="1089" w:right="1077" w:bottom="1089" w:left="1191" w:header="851" w:footer="992" w:gutter="0"/>
          <w:cols w:space="720"/>
          <w:docGrid w:linePitch="312"/>
        </w:sectPr>
      </w:pPr>
    </w:p>
    <w:p w14:paraId="04C7C68D" w14:textId="77777777" w:rsidR="00105A1B" w:rsidRDefault="00105A1B" w:rsidP="00105A1B">
      <w:pPr>
        <w:jc w:val="center"/>
        <w:rPr>
          <w:b/>
          <w:bCs/>
          <w:sz w:val="28"/>
        </w:rPr>
      </w:pPr>
      <w:r>
        <w:rPr>
          <w:rFonts w:hint="eastAsia"/>
          <w:b/>
          <w:bCs/>
          <w:sz w:val="28"/>
        </w:rPr>
        <w:lastRenderedPageBreak/>
        <w:t>1.3</w:t>
      </w:r>
      <w:r>
        <w:rPr>
          <w:rFonts w:hint="eastAsia"/>
          <w:b/>
          <w:bCs/>
          <w:sz w:val="28"/>
        </w:rPr>
        <w:t>技术商务评审自查表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2111"/>
        <w:gridCol w:w="3642"/>
        <w:gridCol w:w="3311"/>
      </w:tblGrid>
      <w:tr w:rsidR="00105A1B" w14:paraId="77C6064F" w14:textId="77777777" w:rsidTr="00E377DA">
        <w:trPr>
          <w:trHeight w:val="397"/>
          <w:jc w:val="center"/>
        </w:trPr>
        <w:tc>
          <w:tcPr>
            <w:tcW w:w="790" w:type="dxa"/>
            <w:vAlign w:val="center"/>
          </w:tcPr>
          <w:p w14:paraId="7F18B1C3" w14:textId="77777777" w:rsidR="00105A1B" w:rsidRDefault="00105A1B" w:rsidP="00E377DA">
            <w:pPr>
              <w:jc w:val="center"/>
              <w:rPr>
                <w:rFonts w:ascii="宋体" w:hAnsi="宋体"/>
                <w:b/>
                <w:szCs w:val="21"/>
              </w:rPr>
            </w:pPr>
            <w:r>
              <w:rPr>
                <w:rFonts w:ascii="宋体" w:hAnsi="宋体" w:hint="eastAsia"/>
                <w:b/>
                <w:szCs w:val="21"/>
              </w:rPr>
              <w:t>序号</w:t>
            </w:r>
          </w:p>
        </w:tc>
        <w:tc>
          <w:tcPr>
            <w:tcW w:w="2111" w:type="dxa"/>
            <w:vAlign w:val="center"/>
          </w:tcPr>
          <w:p w14:paraId="71687BED" w14:textId="77777777" w:rsidR="00105A1B" w:rsidRDefault="00105A1B" w:rsidP="00E377DA">
            <w:pPr>
              <w:jc w:val="center"/>
              <w:rPr>
                <w:rFonts w:ascii="宋体" w:hAnsi="宋体"/>
                <w:b/>
                <w:szCs w:val="21"/>
              </w:rPr>
            </w:pPr>
            <w:r>
              <w:rPr>
                <w:rFonts w:ascii="宋体" w:hAnsi="宋体" w:hint="eastAsia"/>
                <w:b/>
                <w:szCs w:val="21"/>
              </w:rPr>
              <w:t>评审分项</w:t>
            </w:r>
          </w:p>
        </w:tc>
        <w:tc>
          <w:tcPr>
            <w:tcW w:w="3642" w:type="dxa"/>
            <w:vAlign w:val="center"/>
          </w:tcPr>
          <w:p w14:paraId="50671720" w14:textId="77777777" w:rsidR="00105A1B" w:rsidRDefault="00105A1B" w:rsidP="00E377DA">
            <w:pPr>
              <w:jc w:val="center"/>
              <w:rPr>
                <w:rFonts w:ascii="宋体" w:hAnsi="宋体"/>
                <w:b/>
                <w:szCs w:val="21"/>
              </w:rPr>
            </w:pPr>
            <w:r>
              <w:rPr>
                <w:rFonts w:ascii="宋体" w:hAnsi="宋体" w:hint="eastAsia"/>
                <w:b/>
                <w:szCs w:val="21"/>
              </w:rPr>
              <w:t>内容</w:t>
            </w:r>
          </w:p>
        </w:tc>
        <w:tc>
          <w:tcPr>
            <w:tcW w:w="3311" w:type="dxa"/>
            <w:vAlign w:val="center"/>
          </w:tcPr>
          <w:p w14:paraId="1DEF1359" w14:textId="77777777" w:rsidR="00105A1B" w:rsidRDefault="00105A1B" w:rsidP="00E377DA">
            <w:pPr>
              <w:jc w:val="center"/>
              <w:rPr>
                <w:rFonts w:ascii="宋体" w:hAnsi="宋体"/>
                <w:b/>
                <w:szCs w:val="21"/>
              </w:rPr>
            </w:pPr>
            <w:r>
              <w:rPr>
                <w:rFonts w:ascii="宋体" w:hAnsi="宋体" w:hint="eastAsia"/>
                <w:b/>
                <w:szCs w:val="21"/>
              </w:rPr>
              <w:t>证明文件（如有）</w:t>
            </w:r>
          </w:p>
        </w:tc>
      </w:tr>
      <w:tr w:rsidR="00105A1B" w14:paraId="0989B34B" w14:textId="77777777" w:rsidTr="00E377DA">
        <w:trPr>
          <w:trHeight w:val="397"/>
          <w:jc w:val="center"/>
        </w:trPr>
        <w:tc>
          <w:tcPr>
            <w:tcW w:w="790" w:type="dxa"/>
            <w:vAlign w:val="center"/>
          </w:tcPr>
          <w:p w14:paraId="02ED01C2" w14:textId="77777777" w:rsidR="00105A1B" w:rsidRDefault="00105A1B" w:rsidP="00E377DA">
            <w:pPr>
              <w:jc w:val="center"/>
              <w:rPr>
                <w:rFonts w:ascii="宋体" w:hAnsi="宋体"/>
                <w:szCs w:val="21"/>
              </w:rPr>
            </w:pPr>
            <w:r>
              <w:rPr>
                <w:rFonts w:ascii="宋体" w:hAnsi="宋体" w:hint="eastAsia"/>
                <w:szCs w:val="21"/>
              </w:rPr>
              <w:t>1</w:t>
            </w:r>
          </w:p>
        </w:tc>
        <w:tc>
          <w:tcPr>
            <w:tcW w:w="2111" w:type="dxa"/>
            <w:vAlign w:val="center"/>
          </w:tcPr>
          <w:p w14:paraId="59692918" w14:textId="77777777" w:rsidR="00105A1B" w:rsidRDefault="00105A1B" w:rsidP="00E377DA">
            <w:pPr>
              <w:jc w:val="center"/>
              <w:rPr>
                <w:rFonts w:ascii="宋体" w:hAnsi="宋体"/>
                <w:szCs w:val="21"/>
              </w:rPr>
            </w:pPr>
          </w:p>
        </w:tc>
        <w:tc>
          <w:tcPr>
            <w:tcW w:w="3642" w:type="dxa"/>
            <w:vAlign w:val="center"/>
          </w:tcPr>
          <w:p w14:paraId="325A71B6" w14:textId="77777777" w:rsidR="00105A1B" w:rsidRDefault="00105A1B" w:rsidP="00E377DA">
            <w:pPr>
              <w:jc w:val="center"/>
              <w:rPr>
                <w:rFonts w:ascii="宋体" w:hAnsi="宋体"/>
                <w:szCs w:val="21"/>
              </w:rPr>
            </w:pPr>
          </w:p>
        </w:tc>
        <w:tc>
          <w:tcPr>
            <w:tcW w:w="3311" w:type="dxa"/>
            <w:vAlign w:val="center"/>
          </w:tcPr>
          <w:p w14:paraId="52C9247D" w14:textId="77777777" w:rsidR="00105A1B" w:rsidRDefault="00105A1B" w:rsidP="00E377DA">
            <w:pPr>
              <w:rPr>
                <w:rFonts w:ascii="宋体" w:hAnsi="宋体"/>
                <w:szCs w:val="21"/>
              </w:rPr>
            </w:pPr>
            <w:r>
              <w:rPr>
                <w:rFonts w:ascii="宋体" w:hAnsi="宋体" w:hint="eastAsia"/>
                <w:szCs w:val="21"/>
              </w:rPr>
              <w:t>见投标文件（）页</w:t>
            </w:r>
          </w:p>
        </w:tc>
      </w:tr>
      <w:tr w:rsidR="00105A1B" w14:paraId="7C922303" w14:textId="77777777" w:rsidTr="00E377DA">
        <w:trPr>
          <w:trHeight w:val="397"/>
          <w:jc w:val="center"/>
        </w:trPr>
        <w:tc>
          <w:tcPr>
            <w:tcW w:w="790" w:type="dxa"/>
            <w:vAlign w:val="center"/>
          </w:tcPr>
          <w:p w14:paraId="02AFFC99" w14:textId="77777777" w:rsidR="00105A1B" w:rsidRDefault="00105A1B" w:rsidP="00E377DA">
            <w:pPr>
              <w:jc w:val="center"/>
              <w:rPr>
                <w:rFonts w:ascii="宋体" w:hAnsi="宋体"/>
                <w:szCs w:val="21"/>
              </w:rPr>
            </w:pPr>
            <w:r>
              <w:rPr>
                <w:rFonts w:ascii="宋体" w:hAnsi="宋体" w:hint="eastAsia"/>
                <w:szCs w:val="21"/>
              </w:rPr>
              <w:t>2</w:t>
            </w:r>
          </w:p>
        </w:tc>
        <w:tc>
          <w:tcPr>
            <w:tcW w:w="2111" w:type="dxa"/>
            <w:vAlign w:val="center"/>
          </w:tcPr>
          <w:p w14:paraId="347A1D79" w14:textId="77777777" w:rsidR="00105A1B" w:rsidRDefault="00105A1B" w:rsidP="00E377DA">
            <w:pPr>
              <w:jc w:val="center"/>
              <w:rPr>
                <w:rFonts w:ascii="宋体" w:hAnsi="宋体"/>
                <w:szCs w:val="21"/>
              </w:rPr>
            </w:pPr>
          </w:p>
        </w:tc>
        <w:tc>
          <w:tcPr>
            <w:tcW w:w="3642" w:type="dxa"/>
            <w:vAlign w:val="center"/>
          </w:tcPr>
          <w:p w14:paraId="4BC98506" w14:textId="77777777" w:rsidR="00105A1B" w:rsidRDefault="00105A1B" w:rsidP="00E377DA">
            <w:pPr>
              <w:jc w:val="center"/>
              <w:rPr>
                <w:rFonts w:ascii="宋体" w:hAnsi="宋体"/>
                <w:szCs w:val="21"/>
              </w:rPr>
            </w:pPr>
          </w:p>
        </w:tc>
        <w:tc>
          <w:tcPr>
            <w:tcW w:w="3311" w:type="dxa"/>
            <w:vAlign w:val="center"/>
          </w:tcPr>
          <w:p w14:paraId="0D010E66" w14:textId="77777777" w:rsidR="00105A1B" w:rsidRDefault="00105A1B" w:rsidP="00E377DA">
            <w:pPr>
              <w:rPr>
                <w:rFonts w:ascii="宋体" w:hAnsi="宋体"/>
                <w:szCs w:val="21"/>
              </w:rPr>
            </w:pPr>
            <w:r>
              <w:rPr>
                <w:rFonts w:ascii="宋体" w:hAnsi="宋体" w:hint="eastAsia"/>
                <w:szCs w:val="21"/>
              </w:rPr>
              <w:t>见投标文件（）页</w:t>
            </w:r>
          </w:p>
        </w:tc>
      </w:tr>
      <w:tr w:rsidR="00105A1B" w14:paraId="551D1CBB" w14:textId="77777777" w:rsidTr="00E377DA">
        <w:trPr>
          <w:trHeight w:val="397"/>
          <w:jc w:val="center"/>
        </w:trPr>
        <w:tc>
          <w:tcPr>
            <w:tcW w:w="790" w:type="dxa"/>
            <w:vAlign w:val="center"/>
          </w:tcPr>
          <w:p w14:paraId="0D5620A1" w14:textId="77777777" w:rsidR="00105A1B" w:rsidRDefault="00105A1B" w:rsidP="00E377DA">
            <w:pPr>
              <w:jc w:val="center"/>
              <w:rPr>
                <w:rFonts w:ascii="宋体" w:hAnsi="宋体"/>
                <w:szCs w:val="21"/>
              </w:rPr>
            </w:pPr>
            <w:r>
              <w:rPr>
                <w:rFonts w:ascii="宋体" w:hAnsi="宋体" w:hint="eastAsia"/>
                <w:szCs w:val="21"/>
              </w:rPr>
              <w:t>3</w:t>
            </w:r>
          </w:p>
        </w:tc>
        <w:tc>
          <w:tcPr>
            <w:tcW w:w="2111" w:type="dxa"/>
            <w:vAlign w:val="center"/>
          </w:tcPr>
          <w:p w14:paraId="3C2E81C0" w14:textId="77777777" w:rsidR="00105A1B" w:rsidRDefault="00105A1B" w:rsidP="00E377DA">
            <w:pPr>
              <w:jc w:val="center"/>
              <w:rPr>
                <w:rFonts w:ascii="宋体" w:hAnsi="宋体"/>
                <w:szCs w:val="21"/>
              </w:rPr>
            </w:pPr>
          </w:p>
        </w:tc>
        <w:tc>
          <w:tcPr>
            <w:tcW w:w="3642" w:type="dxa"/>
            <w:vAlign w:val="center"/>
          </w:tcPr>
          <w:p w14:paraId="5F34849B" w14:textId="77777777" w:rsidR="00105A1B" w:rsidRDefault="00105A1B" w:rsidP="00E377DA">
            <w:pPr>
              <w:jc w:val="center"/>
              <w:rPr>
                <w:rFonts w:ascii="宋体" w:hAnsi="宋体"/>
                <w:szCs w:val="21"/>
              </w:rPr>
            </w:pPr>
          </w:p>
        </w:tc>
        <w:tc>
          <w:tcPr>
            <w:tcW w:w="3311" w:type="dxa"/>
            <w:vAlign w:val="center"/>
          </w:tcPr>
          <w:p w14:paraId="7CD010B0" w14:textId="77777777" w:rsidR="00105A1B" w:rsidRDefault="00105A1B" w:rsidP="00E377DA">
            <w:pPr>
              <w:rPr>
                <w:rFonts w:ascii="宋体" w:hAnsi="宋体"/>
                <w:szCs w:val="21"/>
              </w:rPr>
            </w:pPr>
            <w:r>
              <w:rPr>
                <w:rFonts w:ascii="宋体" w:hAnsi="宋体" w:hint="eastAsia"/>
                <w:szCs w:val="21"/>
              </w:rPr>
              <w:t>见投标文件（）页</w:t>
            </w:r>
          </w:p>
        </w:tc>
      </w:tr>
      <w:tr w:rsidR="00105A1B" w14:paraId="35BE4591" w14:textId="77777777" w:rsidTr="00E377DA">
        <w:trPr>
          <w:trHeight w:val="397"/>
          <w:jc w:val="center"/>
        </w:trPr>
        <w:tc>
          <w:tcPr>
            <w:tcW w:w="790" w:type="dxa"/>
            <w:vAlign w:val="center"/>
          </w:tcPr>
          <w:p w14:paraId="58E4283F" w14:textId="77777777" w:rsidR="00105A1B" w:rsidRDefault="00105A1B" w:rsidP="00E377DA">
            <w:pPr>
              <w:jc w:val="center"/>
              <w:rPr>
                <w:rFonts w:ascii="宋体" w:hAnsi="宋体"/>
                <w:szCs w:val="21"/>
              </w:rPr>
            </w:pPr>
            <w:r>
              <w:rPr>
                <w:rFonts w:ascii="宋体" w:hAnsi="宋体" w:hint="eastAsia"/>
                <w:szCs w:val="21"/>
              </w:rPr>
              <w:t>4</w:t>
            </w:r>
          </w:p>
        </w:tc>
        <w:tc>
          <w:tcPr>
            <w:tcW w:w="2111" w:type="dxa"/>
            <w:vAlign w:val="center"/>
          </w:tcPr>
          <w:p w14:paraId="43E8CB75" w14:textId="77777777" w:rsidR="00105A1B" w:rsidRDefault="00105A1B" w:rsidP="00E377DA">
            <w:pPr>
              <w:jc w:val="center"/>
              <w:rPr>
                <w:rFonts w:ascii="宋体" w:hAnsi="宋体"/>
                <w:szCs w:val="21"/>
              </w:rPr>
            </w:pPr>
          </w:p>
        </w:tc>
        <w:tc>
          <w:tcPr>
            <w:tcW w:w="3642" w:type="dxa"/>
            <w:vAlign w:val="center"/>
          </w:tcPr>
          <w:p w14:paraId="54D227C9" w14:textId="77777777" w:rsidR="00105A1B" w:rsidRDefault="00105A1B" w:rsidP="00E377DA">
            <w:pPr>
              <w:jc w:val="center"/>
              <w:rPr>
                <w:rFonts w:ascii="宋体" w:hAnsi="宋体"/>
                <w:szCs w:val="21"/>
              </w:rPr>
            </w:pPr>
          </w:p>
        </w:tc>
        <w:tc>
          <w:tcPr>
            <w:tcW w:w="3311" w:type="dxa"/>
            <w:vAlign w:val="center"/>
          </w:tcPr>
          <w:p w14:paraId="1D4D3385" w14:textId="77777777" w:rsidR="00105A1B" w:rsidRDefault="00105A1B" w:rsidP="00E377DA">
            <w:pPr>
              <w:rPr>
                <w:rFonts w:ascii="宋体" w:hAnsi="宋体"/>
                <w:szCs w:val="21"/>
              </w:rPr>
            </w:pPr>
            <w:r>
              <w:rPr>
                <w:rFonts w:ascii="宋体" w:hAnsi="宋体" w:hint="eastAsia"/>
                <w:szCs w:val="21"/>
              </w:rPr>
              <w:t>见投标文件（）页</w:t>
            </w:r>
          </w:p>
        </w:tc>
      </w:tr>
      <w:tr w:rsidR="00105A1B" w14:paraId="22BB2903" w14:textId="77777777" w:rsidTr="00E377DA">
        <w:trPr>
          <w:trHeight w:val="397"/>
          <w:jc w:val="center"/>
        </w:trPr>
        <w:tc>
          <w:tcPr>
            <w:tcW w:w="790" w:type="dxa"/>
            <w:vAlign w:val="center"/>
          </w:tcPr>
          <w:p w14:paraId="5F7F93C1" w14:textId="77777777" w:rsidR="00105A1B" w:rsidRDefault="00105A1B" w:rsidP="00E377DA">
            <w:pPr>
              <w:jc w:val="center"/>
              <w:rPr>
                <w:rFonts w:ascii="宋体" w:hAnsi="宋体"/>
                <w:szCs w:val="21"/>
              </w:rPr>
            </w:pPr>
            <w:r>
              <w:rPr>
                <w:rFonts w:ascii="宋体" w:hAnsi="宋体" w:hint="eastAsia"/>
                <w:szCs w:val="21"/>
              </w:rPr>
              <w:t>5</w:t>
            </w:r>
          </w:p>
        </w:tc>
        <w:tc>
          <w:tcPr>
            <w:tcW w:w="2111" w:type="dxa"/>
            <w:vAlign w:val="center"/>
          </w:tcPr>
          <w:p w14:paraId="3C544947" w14:textId="77777777" w:rsidR="00105A1B" w:rsidRDefault="00105A1B" w:rsidP="00E377DA">
            <w:pPr>
              <w:jc w:val="center"/>
              <w:rPr>
                <w:rFonts w:ascii="宋体" w:hAnsi="宋体"/>
                <w:szCs w:val="21"/>
              </w:rPr>
            </w:pPr>
          </w:p>
        </w:tc>
        <w:tc>
          <w:tcPr>
            <w:tcW w:w="3642" w:type="dxa"/>
            <w:vAlign w:val="center"/>
          </w:tcPr>
          <w:p w14:paraId="088BED6E" w14:textId="77777777" w:rsidR="00105A1B" w:rsidRDefault="00105A1B" w:rsidP="00E377DA">
            <w:pPr>
              <w:jc w:val="center"/>
              <w:rPr>
                <w:rFonts w:ascii="宋体" w:hAnsi="宋体"/>
                <w:szCs w:val="21"/>
              </w:rPr>
            </w:pPr>
          </w:p>
        </w:tc>
        <w:tc>
          <w:tcPr>
            <w:tcW w:w="3311" w:type="dxa"/>
            <w:vAlign w:val="center"/>
          </w:tcPr>
          <w:p w14:paraId="7B20571F" w14:textId="77777777" w:rsidR="00105A1B" w:rsidRDefault="00105A1B" w:rsidP="00E377DA">
            <w:pPr>
              <w:rPr>
                <w:rFonts w:ascii="宋体" w:hAnsi="宋体"/>
                <w:szCs w:val="21"/>
              </w:rPr>
            </w:pPr>
            <w:r>
              <w:rPr>
                <w:rFonts w:ascii="宋体" w:hAnsi="宋体" w:hint="eastAsia"/>
                <w:szCs w:val="21"/>
              </w:rPr>
              <w:t>见投标文件（）页</w:t>
            </w:r>
          </w:p>
        </w:tc>
      </w:tr>
      <w:tr w:rsidR="00105A1B" w14:paraId="19E77427" w14:textId="77777777" w:rsidTr="00E377DA">
        <w:trPr>
          <w:trHeight w:val="397"/>
          <w:jc w:val="center"/>
        </w:trPr>
        <w:tc>
          <w:tcPr>
            <w:tcW w:w="790" w:type="dxa"/>
            <w:vAlign w:val="center"/>
          </w:tcPr>
          <w:p w14:paraId="01212F89" w14:textId="77777777" w:rsidR="00105A1B" w:rsidRDefault="00105A1B" w:rsidP="00E377DA">
            <w:pPr>
              <w:jc w:val="center"/>
              <w:rPr>
                <w:rFonts w:ascii="宋体" w:hAnsi="宋体"/>
                <w:szCs w:val="21"/>
              </w:rPr>
            </w:pPr>
            <w:r>
              <w:rPr>
                <w:rFonts w:ascii="宋体" w:hAnsi="宋体" w:hint="eastAsia"/>
                <w:szCs w:val="21"/>
              </w:rPr>
              <w:t>6</w:t>
            </w:r>
          </w:p>
        </w:tc>
        <w:tc>
          <w:tcPr>
            <w:tcW w:w="2111" w:type="dxa"/>
            <w:vAlign w:val="center"/>
          </w:tcPr>
          <w:p w14:paraId="71294D45" w14:textId="77777777" w:rsidR="00105A1B" w:rsidRDefault="00105A1B" w:rsidP="00E377DA">
            <w:pPr>
              <w:jc w:val="center"/>
              <w:rPr>
                <w:rFonts w:ascii="宋体" w:hAnsi="宋体"/>
                <w:szCs w:val="21"/>
              </w:rPr>
            </w:pPr>
          </w:p>
        </w:tc>
        <w:tc>
          <w:tcPr>
            <w:tcW w:w="3642" w:type="dxa"/>
            <w:vAlign w:val="center"/>
          </w:tcPr>
          <w:p w14:paraId="58863A3D" w14:textId="77777777" w:rsidR="00105A1B" w:rsidRDefault="00105A1B" w:rsidP="00E377DA">
            <w:pPr>
              <w:jc w:val="center"/>
              <w:rPr>
                <w:rFonts w:ascii="宋体" w:hAnsi="宋体"/>
                <w:szCs w:val="21"/>
              </w:rPr>
            </w:pPr>
          </w:p>
        </w:tc>
        <w:tc>
          <w:tcPr>
            <w:tcW w:w="3311" w:type="dxa"/>
            <w:vAlign w:val="center"/>
          </w:tcPr>
          <w:p w14:paraId="30752A60" w14:textId="77777777" w:rsidR="00105A1B" w:rsidRDefault="00105A1B" w:rsidP="00E377DA">
            <w:pPr>
              <w:rPr>
                <w:rFonts w:ascii="宋体" w:hAnsi="宋体"/>
                <w:szCs w:val="21"/>
              </w:rPr>
            </w:pPr>
            <w:r>
              <w:rPr>
                <w:rFonts w:ascii="宋体" w:hAnsi="宋体" w:hint="eastAsia"/>
                <w:szCs w:val="21"/>
              </w:rPr>
              <w:t>见投标文件（）页</w:t>
            </w:r>
          </w:p>
        </w:tc>
      </w:tr>
      <w:tr w:rsidR="00105A1B" w14:paraId="10CCAE7D" w14:textId="77777777" w:rsidTr="00E377DA">
        <w:trPr>
          <w:trHeight w:val="397"/>
          <w:jc w:val="center"/>
        </w:trPr>
        <w:tc>
          <w:tcPr>
            <w:tcW w:w="790" w:type="dxa"/>
            <w:vAlign w:val="center"/>
          </w:tcPr>
          <w:p w14:paraId="5F5FB663" w14:textId="77777777" w:rsidR="00105A1B" w:rsidRDefault="00105A1B" w:rsidP="00E377DA">
            <w:pPr>
              <w:jc w:val="center"/>
              <w:rPr>
                <w:rFonts w:ascii="宋体" w:hAnsi="宋体"/>
                <w:szCs w:val="21"/>
              </w:rPr>
            </w:pPr>
            <w:r>
              <w:rPr>
                <w:rFonts w:ascii="宋体" w:hAnsi="宋体" w:hint="eastAsia"/>
                <w:szCs w:val="21"/>
              </w:rPr>
              <w:t>7</w:t>
            </w:r>
          </w:p>
        </w:tc>
        <w:tc>
          <w:tcPr>
            <w:tcW w:w="2111" w:type="dxa"/>
            <w:vAlign w:val="center"/>
          </w:tcPr>
          <w:p w14:paraId="75E4D2F9" w14:textId="77777777" w:rsidR="00105A1B" w:rsidRDefault="00105A1B" w:rsidP="00E377DA">
            <w:pPr>
              <w:jc w:val="center"/>
              <w:rPr>
                <w:rFonts w:ascii="宋体" w:hAnsi="宋体"/>
                <w:szCs w:val="21"/>
              </w:rPr>
            </w:pPr>
          </w:p>
        </w:tc>
        <w:tc>
          <w:tcPr>
            <w:tcW w:w="3642" w:type="dxa"/>
            <w:vAlign w:val="center"/>
          </w:tcPr>
          <w:p w14:paraId="667E8095" w14:textId="77777777" w:rsidR="00105A1B" w:rsidRDefault="00105A1B" w:rsidP="00E377DA">
            <w:pPr>
              <w:jc w:val="center"/>
              <w:rPr>
                <w:rFonts w:ascii="宋体" w:hAnsi="宋体"/>
                <w:szCs w:val="21"/>
              </w:rPr>
            </w:pPr>
          </w:p>
        </w:tc>
        <w:tc>
          <w:tcPr>
            <w:tcW w:w="3311" w:type="dxa"/>
            <w:vAlign w:val="center"/>
          </w:tcPr>
          <w:p w14:paraId="1E17C426" w14:textId="77777777" w:rsidR="00105A1B" w:rsidRDefault="00105A1B" w:rsidP="00E377DA">
            <w:pPr>
              <w:rPr>
                <w:rFonts w:ascii="宋体" w:hAnsi="宋体"/>
                <w:szCs w:val="21"/>
              </w:rPr>
            </w:pPr>
            <w:r>
              <w:rPr>
                <w:rFonts w:ascii="宋体" w:hAnsi="宋体" w:hint="eastAsia"/>
                <w:szCs w:val="21"/>
              </w:rPr>
              <w:t>见投标文件（）页</w:t>
            </w:r>
          </w:p>
        </w:tc>
      </w:tr>
      <w:tr w:rsidR="00105A1B" w14:paraId="2B52B32F" w14:textId="77777777" w:rsidTr="00E377DA">
        <w:trPr>
          <w:trHeight w:val="397"/>
          <w:jc w:val="center"/>
        </w:trPr>
        <w:tc>
          <w:tcPr>
            <w:tcW w:w="790" w:type="dxa"/>
            <w:vAlign w:val="center"/>
          </w:tcPr>
          <w:p w14:paraId="174EAC3B" w14:textId="77777777" w:rsidR="00105A1B" w:rsidRDefault="00105A1B" w:rsidP="00E377DA">
            <w:pPr>
              <w:jc w:val="center"/>
              <w:rPr>
                <w:rFonts w:ascii="宋体" w:hAnsi="宋体"/>
                <w:szCs w:val="21"/>
              </w:rPr>
            </w:pPr>
            <w:r>
              <w:rPr>
                <w:rFonts w:ascii="宋体" w:hAnsi="宋体" w:hint="eastAsia"/>
                <w:szCs w:val="21"/>
              </w:rPr>
              <w:t>…</w:t>
            </w:r>
          </w:p>
        </w:tc>
        <w:tc>
          <w:tcPr>
            <w:tcW w:w="2111" w:type="dxa"/>
            <w:vAlign w:val="center"/>
          </w:tcPr>
          <w:p w14:paraId="40321D77" w14:textId="77777777" w:rsidR="00105A1B" w:rsidRDefault="00105A1B" w:rsidP="00E377DA">
            <w:pPr>
              <w:jc w:val="center"/>
              <w:rPr>
                <w:rFonts w:ascii="宋体" w:hAnsi="宋体"/>
                <w:szCs w:val="21"/>
              </w:rPr>
            </w:pPr>
          </w:p>
        </w:tc>
        <w:tc>
          <w:tcPr>
            <w:tcW w:w="3642" w:type="dxa"/>
            <w:vAlign w:val="center"/>
          </w:tcPr>
          <w:p w14:paraId="5DA12363" w14:textId="77777777" w:rsidR="00105A1B" w:rsidRDefault="00105A1B" w:rsidP="00E377DA">
            <w:pPr>
              <w:jc w:val="center"/>
              <w:rPr>
                <w:rFonts w:ascii="宋体" w:hAnsi="宋体"/>
                <w:szCs w:val="21"/>
              </w:rPr>
            </w:pPr>
          </w:p>
        </w:tc>
        <w:tc>
          <w:tcPr>
            <w:tcW w:w="3311" w:type="dxa"/>
            <w:vAlign w:val="center"/>
          </w:tcPr>
          <w:p w14:paraId="09D77FE9" w14:textId="77777777" w:rsidR="00105A1B" w:rsidRDefault="00105A1B" w:rsidP="00E377DA">
            <w:pPr>
              <w:rPr>
                <w:rFonts w:ascii="宋体" w:hAnsi="宋体"/>
                <w:szCs w:val="21"/>
              </w:rPr>
            </w:pPr>
          </w:p>
        </w:tc>
      </w:tr>
    </w:tbl>
    <w:p w14:paraId="1EB0EBFE" w14:textId="77777777" w:rsidR="00105A1B" w:rsidRDefault="00105A1B" w:rsidP="00105A1B">
      <w:pPr>
        <w:adjustRightInd w:val="0"/>
        <w:snapToGrid w:val="0"/>
        <w:spacing w:line="300" w:lineRule="auto"/>
        <w:rPr>
          <w:szCs w:val="21"/>
        </w:rPr>
      </w:pPr>
      <w:r>
        <w:rPr>
          <w:rFonts w:ascii="宋体" w:hAnsi="宋体" w:hint="eastAsia"/>
          <w:szCs w:val="21"/>
          <w:lang w:val="en-GB"/>
        </w:rPr>
        <w:t>注：投标人应根据《技术商务评审表》的各项内容填写此表</w:t>
      </w:r>
    </w:p>
    <w:p w14:paraId="045A218E" w14:textId="77777777" w:rsidR="00105A1B" w:rsidRDefault="00105A1B" w:rsidP="00105A1B">
      <w:pPr>
        <w:adjustRightInd w:val="0"/>
        <w:snapToGrid w:val="0"/>
        <w:spacing w:line="300" w:lineRule="auto"/>
        <w:rPr>
          <w:szCs w:val="21"/>
        </w:rPr>
      </w:pPr>
    </w:p>
    <w:p w14:paraId="10C5F37F" w14:textId="77777777" w:rsidR="00105A1B" w:rsidRDefault="00105A1B" w:rsidP="00105A1B">
      <w:pPr>
        <w:adjustRightInd w:val="0"/>
        <w:snapToGrid w:val="0"/>
        <w:spacing w:line="300" w:lineRule="auto"/>
        <w:rPr>
          <w:szCs w:val="21"/>
          <w:u w:val="single"/>
        </w:rPr>
      </w:pPr>
      <w:r>
        <w:rPr>
          <w:rFonts w:hint="eastAsia"/>
          <w:szCs w:val="21"/>
        </w:rPr>
        <w:t>投标人法定代表人（或法定代表人授权代表）签字或盖章：</w:t>
      </w:r>
      <w:r>
        <w:rPr>
          <w:rFonts w:hint="eastAsia"/>
          <w:szCs w:val="21"/>
          <w:u w:val="single"/>
        </w:rPr>
        <w:t xml:space="preserve">                   </w:t>
      </w:r>
    </w:p>
    <w:p w14:paraId="151AF760" w14:textId="77777777" w:rsidR="00105A1B" w:rsidRDefault="00105A1B" w:rsidP="00105A1B">
      <w:pPr>
        <w:adjustRightInd w:val="0"/>
        <w:snapToGrid w:val="0"/>
        <w:spacing w:line="300" w:lineRule="auto"/>
        <w:rPr>
          <w:szCs w:val="21"/>
          <w:u w:val="single"/>
        </w:rPr>
      </w:pPr>
      <w:r>
        <w:rPr>
          <w:rFonts w:hint="eastAsia"/>
          <w:szCs w:val="21"/>
        </w:rPr>
        <w:t>投标人名称（盖章）：</w:t>
      </w:r>
      <w:r>
        <w:rPr>
          <w:rFonts w:hint="eastAsia"/>
          <w:szCs w:val="21"/>
          <w:u w:val="single"/>
        </w:rPr>
        <w:t xml:space="preserve">                        </w:t>
      </w:r>
    </w:p>
    <w:p w14:paraId="4690E61B" w14:textId="77777777" w:rsidR="00105A1B" w:rsidRDefault="00105A1B" w:rsidP="00105A1B">
      <w:pPr>
        <w:pStyle w:val="BodyText3"/>
        <w:spacing w:line="360" w:lineRule="exact"/>
        <w:rPr>
          <w:sz w:val="21"/>
          <w:szCs w:val="21"/>
        </w:rPr>
        <w:sectPr w:rsidR="00105A1B">
          <w:pgSz w:w="11906" w:h="16838"/>
          <w:pgMar w:top="1089" w:right="1077" w:bottom="1089" w:left="1191" w:header="851" w:footer="992" w:gutter="0"/>
          <w:cols w:space="720"/>
          <w:docGrid w:linePitch="312"/>
        </w:sectPr>
      </w:pPr>
      <w:r>
        <w:rPr>
          <w:rFonts w:hint="eastAsia"/>
          <w:sz w:val="21"/>
          <w:szCs w:val="21"/>
        </w:rPr>
        <w:t>日期：</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14:paraId="3FD8778B" w14:textId="77777777" w:rsidR="00105A1B" w:rsidRDefault="00105A1B" w:rsidP="00105A1B">
      <w:pPr>
        <w:pStyle w:val="Heading2"/>
        <w:rPr>
          <w:rFonts w:ascii="Times New Roman" w:eastAsia="宋体" w:hAnsi="Times New Roman"/>
        </w:rPr>
      </w:pPr>
      <w:bookmarkStart w:id="29" w:name="_Toc202820358"/>
      <w:bookmarkStart w:id="30" w:name="_Toc202251080"/>
      <w:bookmarkStart w:id="31" w:name="_Toc202819885"/>
      <w:bookmarkStart w:id="32" w:name="_Toc202254111"/>
      <w:bookmarkStart w:id="33" w:name="_Toc202251705"/>
      <w:bookmarkStart w:id="34" w:name="_Toc202817003"/>
      <w:bookmarkStart w:id="35" w:name="_Toc202252040"/>
      <w:r>
        <w:rPr>
          <w:rFonts w:ascii="Times New Roman" w:eastAsia="宋体" w:hAnsi="Times New Roman" w:hint="eastAsia"/>
        </w:rPr>
        <w:lastRenderedPageBreak/>
        <w:t>二、价格部分</w:t>
      </w:r>
    </w:p>
    <w:p w14:paraId="6E6EF240" w14:textId="77777777" w:rsidR="00105A1B" w:rsidRDefault="00105A1B" w:rsidP="00105A1B">
      <w:pPr>
        <w:pStyle w:val="PlainText"/>
        <w:spacing w:line="360" w:lineRule="auto"/>
        <w:ind w:left="720" w:hanging="720"/>
        <w:jc w:val="center"/>
        <w:rPr>
          <w:b/>
          <w:sz w:val="28"/>
          <w:szCs w:val="28"/>
        </w:rPr>
      </w:pPr>
      <w:r>
        <w:rPr>
          <w:rFonts w:hint="eastAsia"/>
          <w:b/>
          <w:sz w:val="28"/>
          <w:szCs w:val="28"/>
        </w:rPr>
        <w:t>报价表</w:t>
      </w:r>
    </w:p>
    <w:p w14:paraId="31506A87" w14:textId="77777777" w:rsidR="00105A1B" w:rsidRDefault="00105A1B" w:rsidP="00105A1B">
      <w:pPr>
        <w:pStyle w:val="PlainText"/>
        <w:spacing w:line="360" w:lineRule="auto"/>
        <w:ind w:left="720" w:hanging="720"/>
        <w:rPr>
          <w:sz w:val="24"/>
          <w:szCs w:val="24"/>
        </w:rPr>
      </w:pPr>
      <w:r>
        <w:rPr>
          <w:rFonts w:hint="eastAsia"/>
          <w:sz w:val="24"/>
          <w:szCs w:val="24"/>
        </w:rPr>
        <w:t>项目名称：广东以色列理工学院南校区一号教学楼计算机教室二期建设项目</w:t>
      </w:r>
    </w:p>
    <w:p w14:paraId="75137875" w14:textId="77777777" w:rsidR="00105A1B" w:rsidRDefault="00105A1B" w:rsidP="00105A1B">
      <w:pPr>
        <w:pStyle w:val="PlainText"/>
        <w:spacing w:line="360" w:lineRule="auto"/>
        <w:ind w:left="720" w:hanging="720"/>
        <w:rPr>
          <w:sz w:val="24"/>
          <w:szCs w:val="24"/>
        </w:rPr>
      </w:pPr>
    </w:p>
    <w:tbl>
      <w:tblPr>
        <w:tblW w:w="0" w:type="auto"/>
        <w:jc w:val="center"/>
        <w:tblLayout w:type="fixed"/>
        <w:tblCellMar>
          <w:left w:w="30" w:type="dxa"/>
          <w:right w:w="30" w:type="dxa"/>
        </w:tblCellMar>
        <w:tblLook w:val="04A0" w:firstRow="1" w:lastRow="0" w:firstColumn="1" w:lastColumn="0" w:noHBand="0" w:noVBand="1"/>
      </w:tblPr>
      <w:tblGrid>
        <w:gridCol w:w="3537"/>
        <w:gridCol w:w="5519"/>
      </w:tblGrid>
      <w:tr w:rsidR="00105A1B" w14:paraId="26AE8BB1" w14:textId="77777777" w:rsidTr="00E377DA">
        <w:trPr>
          <w:cantSplit/>
          <w:trHeight w:val="630"/>
          <w:jc w:val="center"/>
        </w:trPr>
        <w:tc>
          <w:tcPr>
            <w:tcW w:w="3537" w:type="dxa"/>
            <w:tcBorders>
              <w:top w:val="single" w:sz="6" w:space="0" w:color="auto"/>
              <w:left w:val="single" w:sz="6" w:space="0" w:color="auto"/>
              <w:right w:val="single" w:sz="6" w:space="0" w:color="auto"/>
            </w:tcBorders>
            <w:vAlign w:val="center"/>
          </w:tcPr>
          <w:p w14:paraId="07012249" w14:textId="77777777" w:rsidR="00105A1B" w:rsidRDefault="00105A1B" w:rsidP="00E377DA">
            <w:pPr>
              <w:autoSpaceDE w:val="0"/>
              <w:autoSpaceDN w:val="0"/>
              <w:adjustRightInd w:val="0"/>
              <w:snapToGrid w:val="0"/>
              <w:jc w:val="center"/>
              <w:rPr>
                <w:szCs w:val="21"/>
              </w:rPr>
            </w:pPr>
            <w:r>
              <w:rPr>
                <w:rFonts w:hint="eastAsia"/>
                <w:szCs w:val="21"/>
              </w:rPr>
              <w:t>标的内容</w:t>
            </w:r>
          </w:p>
        </w:tc>
        <w:tc>
          <w:tcPr>
            <w:tcW w:w="5519" w:type="dxa"/>
            <w:tcBorders>
              <w:top w:val="single" w:sz="6" w:space="0" w:color="auto"/>
              <w:left w:val="single" w:sz="6" w:space="0" w:color="auto"/>
              <w:right w:val="single" w:sz="6" w:space="0" w:color="auto"/>
            </w:tcBorders>
            <w:vAlign w:val="center"/>
          </w:tcPr>
          <w:p w14:paraId="518CEEB6" w14:textId="77777777" w:rsidR="00105A1B" w:rsidRDefault="00105A1B" w:rsidP="00E377DA">
            <w:pPr>
              <w:autoSpaceDE w:val="0"/>
              <w:autoSpaceDN w:val="0"/>
              <w:adjustRightInd w:val="0"/>
              <w:snapToGrid w:val="0"/>
              <w:jc w:val="center"/>
              <w:rPr>
                <w:szCs w:val="21"/>
              </w:rPr>
            </w:pPr>
            <w:r>
              <w:rPr>
                <w:rFonts w:hint="eastAsia"/>
                <w:szCs w:val="21"/>
              </w:rPr>
              <w:t>投标报价（元）</w:t>
            </w:r>
          </w:p>
        </w:tc>
      </w:tr>
      <w:tr w:rsidR="00105A1B" w14:paraId="72A58B09" w14:textId="77777777" w:rsidTr="00E377DA">
        <w:trPr>
          <w:cantSplit/>
          <w:trHeight w:val="601"/>
          <w:jc w:val="center"/>
        </w:trPr>
        <w:tc>
          <w:tcPr>
            <w:tcW w:w="3537" w:type="dxa"/>
            <w:tcBorders>
              <w:top w:val="single" w:sz="6" w:space="0" w:color="auto"/>
              <w:left w:val="single" w:sz="6" w:space="0" w:color="auto"/>
              <w:bottom w:val="single" w:sz="6" w:space="0" w:color="auto"/>
              <w:right w:val="single" w:sz="6" w:space="0" w:color="auto"/>
            </w:tcBorders>
            <w:vAlign w:val="center"/>
          </w:tcPr>
          <w:p w14:paraId="1131DB66" w14:textId="77777777" w:rsidR="00105A1B" w:rsidRDefault="00105A1B" w:rsidP="00E377DA">
            <w:pPr>
              <w:autoSpaceDE w:val="0"/>
              <w:autoSpaceDN w:val="0"/>
              <w:adjustRightInd w:val="0"/>
              <w:spacing w:line="480" w:lineRule="exact"/>
              <w:jc w:val="center"/>
              <w:rPr>
                <w:i/>
                <w:sz w:val="24"/>
                <w:szCs w:val="24"/>
              </w:rPr>
            </w:pPr>
            <w:r>
              <w:rPr>
                <w:rFonts w:hint="eastAsia"/>
                <w:sz w:val="24"/>
                <w:szCs w:val="28"/>
              </w:rPr>
              <w:t>广东以色列理工学院南校区一号教学楼计算机教室二期建设项目</w:t>
            </w:r>
          </w:p>
        </w:tc>
        <w:tc>
          <w:tcPr>
            <w:tcW w:w="5519" w:type="dxa"/>
            <w:tcBorders>
              <w:top w:val="single" w:sz="6" w:space="0" w:color="auto"/>
              <w:left w:val="single" w:sz="6" w:space="0" w:color="auto"/>
              <w:bottom w:val="single" w:sz="6" w:space="0" w:color="auto"/>
              <w:right w:val="single" w:sz="6" w:space="0" w:color="auto"/>
            </w:tcBorders>
            <w:vAlign w:val="center"/>
          </w:tcPr>
          <w:p w14:paraId="40BA8037" w14:textId="77777777" w:rsidR="00105A1B" w:rsidRDefault="00105A1B" w:rsidP="00E377DA">
            <w:pPr>
              <w:autoSpaceDE w:val="0"/>
              <w:autoSpaceDN w:val="0"/>
              <w:adjustRightInd w:val="0"/>
              <w:spacing w:line="480" w:lineRule="exact"/>
              <w:rPr>
                <w:szCs w:val="21"/>
              </w:rPr>
            </w:pPr>
          </w:p>
          <w:p w14:paraId="4DD5A59B" w14:textId="77777777" w:rsidR="00105A1B" w:rsidRDefault="00105A1B" w:rsidP="00E377DA">
            <w:pPr>
              <w:autoSpaceDE w:val="0"/>
              <w:autoSpaceDN w:val="0"/>
              <w:adjustRightInd w:val="0"/>
              <w:spacing w:line="480" w:lineRule="exact"/>
              <w:rPr>
                <w:szCs w:val="21"/>
              </w:rPr>
            </w:pPr>
            <w:r>
              <w:rPr>
                <w:rFonts w:hint="eastAsia"/>
                <w:szCs w:val="21"/>
              </w:rPr>
              <w:t>小写：￥</w:t>
            </w:r>
            <w:r>
              <w:rPr>
                <w:rFonts w:hint="eastAsia"/>
                <w:szCs w:val="21"/>
              </w:rPr>
              <w:t>______________</w:t>
            </w:r>
            <w:r>
              <w:rPr>
                <w:rFonts w:hint="eastAsia"/>
                <w:szCs w:val="21"/>
              </w:rPr>
              <w:t>元。</w:t>
            </w:r>
            <w:r>
              <w:rPr>
                <w:rFonts w:hint="eastAsia"/>
                <w:szCs w:val="21"/>
              </w:rPr>
              <w:tab/>
            </w:r>
          </w:p>
          <w:p w14:paraId="183F0D2B" w14:textId="77777777" w:rsidR="00105A1B" w:rsidRDefault="00105A1B" w:rsidP="00E377DA">
            <w:pPr>
              <w:autoSpaceDE w:val="0"/>
              <w:autoSpaceDN w:val="0"/>
              <w:adjustRightInd w:val="0"/>
              <w:spacing w:line="480" w:lineRule="exact"/>
              <w:rPr>
                <w:szCs w:val="21"/>
              </w:rPr>
            </w:pPr>
            <w:r>
              <w:rPr>
                <w:rFonts w:hint="eastAsia"/>
                <w:szCs w:val="21"/>
              </w:rPr>
              <w:t xml:space="preserve">                                      </w:t>
            </w:r>
          </w:p>
          <w:p w14:paraId="45E8E6A3" w14:textId="77777777" w:rsidR="00105A1B" w:rsidRDefault="00105A1B" w:rsidP="00E377DA">
            <w:pPr>
              <w:autoSpaceDE w:val="0"/>
              <w:autoSpaceDN w:val="0"/>
              <w:adjustRightInd w:val="0"/>
              <w:spacing w:line="480" w:lineRule="exact"/>
              <w:rPr>
                <w:szCs w:val="21"/>
              </w:rPr>
            </w:pPr>
            <w:r>
              <w:rPr>
                <w:rFonts w:hint="eastAsia"/>
                <w:szCs w:val="21"/>
              </w:rPr>
              <w:t>大写：</w:t>
            </w:r>
            <w:r>
              <w:rPr>
                <w:rFonts w:hint="eastAsia"/>
                <w:szCs w:val="21"/>
              </w:rPr>
              <w:t>____________________________</w:t>
            </w:r>
          </w:p>
          <w:p w14:paraId="12E4E804" w14:textId="77777777" w:rsidR="00105A1B" w:rsidRDefault="00105A1B" w:rsidP="00E377DA">
            <w:pPr>
              <w:autoSpaceDE w:val="0"/>
              <w:autoSpaceDN w:val="0"/>
              <w:adjustRightInd w:val="0"/>
              <w:spacing w:line="480" w:lineRule="exact"/>
              <w:rPr>
                <w:szCs w:val="21"/>
              </w:rPr>
            </w:pPr>
          </w:p>
        </w:tc>
      </w:tr>
      <w:tr w:rsidR="00105A1B" w14:paraId="2499793A" w14:textId="77777777" w:rsidTr="00E377DA">
        <w:trPr>
          <w:cantSplit/>
          <w:trHeight w:val="938"/>
          <w:jc w:val="center"/>
        </w:trPr>
        <w:tc>
          <w:tcPr>
            <w:tcW w:w="3537" w:type="dxa"/>
            <w:tcBorders>
              <w:top w:val="single" w:sz="6" w:space="0" w:color="auto"/>
              <w:left w:val="single" w:sz="6" w:space="0" w:color="auto"/>
              <w:bottom w:val="single" w:sz="6" w:space="0" w:color="auto"/>
              <w:right w:val="single" w:sz="6" w:space="0" w:color="auto"/>
            </w:tcBorders>
            <w:vAlign w:val="center"/>
          </w:tcPr>
          <w:p w14:paraId="53D3D134" w14:textId="77777777" w:rsidR="00105A1B" w:rsidRDefault="00105A1B" w:rsidP="00E377DA">
            <w:pPr>
              <w:autoSpaceDE w:val="0"/>
              <w:autoSpaceDN w:val="0"/>
              <w:adjustRightInd w:val="0"/>
              <w:spacing w:line="480" w:lineRule="exact"/>
              <w:jc w:val="center"/>
              <w:rPr>
                <w:sz w:val="24"/>
                <w:szCs w:val="24"/>
              </w:rPr>
            </w:pPr>
            <w:r>
              <w:rPr>
                <w:rFonts w:hint="eastAsia"/>
                <w:sz w:val="24"/>
                <w:szCs w:val="24"/>
              </w:rPr>
              <w:t>所有服务到货期货</w:t>
            </w:r>
          </w:p>
        </w:tc>
        <w:tc>
          <w:tcPr>
            <w:tcW w:w="5519" w:type="dxa"/>
            <w:tcBorders>
              <w:top w:val="single" w:sz="6" w:space="0" w:color="auto"/>
              <w:left w:val="single" w:sz="6" w:space="0" w:color="auto"/>
              <w:bottom w:val="single" w:sz="6" w:space="0" w:color="auto"/>
              <w:right w:val="single" w:sz="6" w:space="0" w:color="auto"/>
            </w:tcBorders>
            <w:vAlign w:val="center"/>
          </w:tcPr>
          <w:p w14:paraId="000D9854" w14:textId="77777777" w:rsidR="00105A1B" w:rsidRDefault="00105A1B" w:rsidP="00E377DA">
            <w:r>
              <w:rPr>
                <w:rFonts w:hint="eastAsia"/>
              </w:rPr>
              <w:t>合同签订后</w:t>
            </w:r>
            <w:r>
              <w:rPr>
                <w:rFonts w:hint="eastAsia"/>
                <w:szCs w:val="21"/>
              </w:rPr>
              <w:t>____</w:t>
            </w:r>
            <w:r>
              <w:rPr>
                <w:rFonts w:hint="eastAsia"/>
              </w:rPr>
              <w:t>天内完成所有采购服务的到货和验收，并交付给采购人正常使用。</w:t>
            </w:r>
          </w:p>
        </w:tc>
      </w:tr>
      <w:tr w:rsidR="00105A1B" w14:paraId="073FB64E" w14:textId="77777777" w:rsidTr="00E377DA">
        <w:trPr>
          <w:cantSplit/>
          <w:trHeight w:val="967"/>
          <w:jc w:val="center"/>
        </w:trPr>
        <w:tc>
          <w:tcPr>
            <w:tcW w:w="3537" w:type="dxa"/>
            <w:tcBorders>
              <w:top w:val="single" w:sz="6" w:space="0" w:color="auto"/>
              <w:left w:val="single" w:sz="6" w:space="0" w:color="auto"/>
              <w:bottom w:val="single" w:sz="6" w:space="0" w:color="auto"/>
              <w:right w:val="single" w:sz="6" w:space="0" w:color="auto"/>
            </w:tcBorders>
            <w:vAlign w:val="center"/>
          </w:tcPr>
          <w:p w14:paraId="2ECC6E14" w14:textId="77777777" w:rsidR="00105A1B" w:rsidRDefault="00105A1B" w:rsidP="00E377DA">
            <w:pPr>
              <w:autoSpaceDE w:val="0"/>
              <w:autoSpaceDN w:val="0"/>
              <w:adjustRightInd w:val="0"/>
              <w:spacing w:line="480" w:lineRule="exact"/>
              <w:jc w:val="center"/>
              <w:rPr>
                <w:sz w:val="24"/>
                <w:szCs w:val="24"/>
              </w:rPr>
            </w:pPr>
            <w:r>
              <w:rPr>
                <w:rFonts w:ascii="宋体" w:hAnsi="宋体" w:hint="eastAsia"/>
                <w:bCs/>
                <w:sz w:val="24"/>
                <w:szCs w:val="24"/>
              </w:rPr>
              <w:t>质保期</w:t>
            </w:r>
          </w:p>
        </w:tc>
        <w:tc>
          <w:tcPr>
            <w:tcW w:w="5519" w:type="dxa"/>
            <w:tcBorders>
              <w:top w:val="single" w:sz="6" w:space="0" w:color="auto"/>
              <w:left w:val="single" w:sz="6" w:space="0" w:color="auto"/>
              <w:bottom w:val="single" w:sz="6" w:space="0" w:color="auto"/>
              <w:right w:val="single" w:sz="6" w:space="0" w:color="auto"/>
            </w:tcBorders>
            <w:vAlign w:val="center"/>
          </w:tcPr>
          <w:p w14:paraId="73A7CBBB" w14:textId="77777777" w:rsidR="00105A1B" w:rsidRDefault="00105A1B" w:rsidP="00E377DA">
            <w:r>
              <w:rPr>
                <w:rFonts w:hint="eastAsia"/>
              </w:rPr>
              <w:t>整个项目免费保修期不少于</w:t>
            </w:r>
            <w:r>
              <w:rPr>
                <w:rFonts w:hint="eastAsia"/>
                <w:szCs w:val="21"/>
              </w:rPr>
              <w:t>____</w:t>
            </w:r>
            <w:r>
              <w:rPr>
                <w:rFonts w:hint="eastAsia"/>
              </w:rPr>
              <w:t>年。</w:t>
            </w:r>
          </w:p>
        </w:tc>
      </w:tr>
    </w:tbl>
    <w:p w14:paraId="32417B12" w14:textId="77777777" w:rsidR="00105A1B" w:rsidRDefault="00105A1B" w:rsidP="00105A1B">
      <w:pPr>
        <w:rPr>
          <w:szCs w:val="21"/>
        </w:rPr>
      </w:pPr>
    </w:p>
    <w:p w14:paraId="151B25E0" w14:textId="77777777" w:rsidR="00105A1B" w:rsidRDefault="00105A1B" w:rsidP="00105A1B">
      <w:pPr>
        <w:spacing w:line="360" w:lineRule="auto"/>
        <w:rPr>
          <w:szCs w:val="21"/>
        </w:rPr>
      </w:pPr>
      <w:r>
        <w:rPr>
          <w:rFonts w:hint="eastAsia"/>
          <w:szCs w:val="21"/>
        </w:rPr>
        <w:t>备注：</w:t>
      </w:r>
      <w:r>
        <w:rPr>
          <w:rFonts w:hint="eastAsia"/>
          <w:szCs w:val="21"/>
        </w:rPr>
        <w:t>1.</w:t>
      </w:r>
      <w:r>
        <w:rPr>
          <w:rFonts w:hint="eastAsia"/>
          <w:szCs w:val="21"/>
        </w:rPr>
        <w:t>投标人须按要求填写所有信息，不得随意更改本表格式。</w:t>
      </w:r>
    </w:p>
    <w:p w14:paraId="4D88CF07" w14:textId="77777777" w:rsidR="00105A1B" w:rsidRDefault="00105A1B" w:rsidP="00105A1B">
      <w:pPr>
        <w:spacing w:line="360" w:lineRule="auto"/>
        <w:ind w:firstLineChars="200" w:firstLine="420"/>
        <w:rPr>
          <w:szCs w:val="21"/>
        </w:rPr>
      </w:pPr>
      <w:r>
        <w:rPr>
          <w:rFonts w:hint="eastAsia"/>
          <w:szCs w:val="21"/>
        </w:rPr>
        <w:t>2.</w:t>
      </w:r>
      <w:r>
        <w:rPr>
          <w:rFonts w:hint="eastAsia"/>
          <w:szCs w:val="21"/>
        </w:rPr>
        <w:t>报价中必须包含货物及零配件的购置和安装、运输保险、装卸、培训辅导、质保期售后服务、全额含税发票、雇员费用、合同实施过程中应预见和不可预见费用等。所有价格均应予人民币报价，金额单位为元。</w:t>
      </w:r>
    </w:p>
    <w:p w14:paraId="147B126B" w14:textId="77777777" w:rsidR="00105A1B" w:rsidRDefault="00105A1B" w:rsidP="00105A1B">
      <w:pPr>
        <w:pStyle w:val="PlainText"/>
        <w:spacing w:line="360" w:lineRule="auto"/>
        <w:ind w:firstLineChars="200" w:firstLine="420"/>
        <w:rPr>
          <w:rFonts w:ascii="Times New Roman" w:hAnsi="Times New Roman"/>
          <w:kern w:val="0"/>
          <w:szCs w:val="21"/>
        </w:rPr>
      </w:pPr>
      <w:bookmarkStart w:id="36" w:name="_Hlt10549836"/>
      <w:bookmarkEnd w:id="36"/>
      <w:r>
        <w:rPr>
          <w:rFonts w:ascii="Times New Roman" w:hAnsi="Times New Roman" w:hint="eastAsia"/>
          <w:kern w:val="0"/>
          <w:szCs w:val="21"/>
        </w:rPr>
        <w:t>3.</w:t>
      </w:r>
      <w:r>
        <w:rPr>
          <w:rFonts w:ascii="Times New Roman" w:hAnsi="Times New Roman"/>
          <w:kern w:val="0"/>
          <w:szCs w:val="21"/>
        </w:rPr>
        <w:t xml:space="preserve"> </w:t>
      </w:r>
      <w:r>
        <w:rPr>
          <w:rFonts w:ascii="Times New Roman" w:hAnsi="Times New Roman" w:hint="eastAsia"/>
          <w:kern w:val="0"/>
          <w:szCs w:val="21"/>
        </w:rPr>
        <w:t>此表是投标文件的必要文件，是投标文件的组成部分，如有优惠声明须封装在投标文件正本中，作为唱标之用。</w:t>
      </w:r>
    </w:p>
    <w:p w14:paraId="507E424D" w14:textId="77777777" w:rsidR="00105A1B" w:rsidRDefault="00105A1B" w:rsidP="00105A1B">
      <w:pPr>
        <w:pStyle w:val="PlainText"/>
        <w:spacing w:line="360" w:lineRule="auto"/>
        <w:ind w:firstLineChars="200" w:firstLine="420"/>
        <w:rPr>
          <w:rFonts w:ascii="Times New Roman" w:hAnsi="Times New Roman"/>
          <w:i/>
          <w:kern w:val="0"/>
          <w:szCs w:val="21"/>
        </w:rPr>
      </w:pPr>
    </w:p>
    <w:p w14:paraId="16C25CFE" w14:textId="77777777" w:rsidR="00105A1B" w:rsidRDefault="00105A1B" w:rsidP="00105A1B">
      <w:pPr>
        <w:pStyle w:val="PlainText"/>
        <w:spacing w:line="360" w:lineRule="auto"/>
        <w:ind w:left="735" w:hanging="735"/>
        <w:rPr>
          <w:szCs w:val="21"/>
        </w:rPr>
      </w:pPr>
      <w:r>
        <w:rPr>
          <w:rFonts w:ascii="Times New Roman" w:hAnsi="Times New Roman" w:hint="eastAsia"/>
          <w:kern w:val="0"/>
          <w:szCs w:val="21"/>
        </w:rPr>
        <w:t xml:space="preserve">    </w:t>
      </w:r>
    </w:p>
    <w:p w14:paraId="397627A8" w14:textId="77777777" w:rsidR="00105A1B" w:rsidRDefault="00105A1B" w:rsidP="00105A1B">
      <w:pPr>
        <w:adjustRightInd w:val="0"/>
        <w:snapToGrid w:val="0"/>
        <w:spacing w:line="360" w:lineRule="auto"/>
        <w:rPr>
          <w:szCs w:val="21"/>
        </w:rPr>
      </w:pPr>
    </w:p>
    <w:p w14:paraId="04DC3865" w14:textId="77777777" w:rsidR="00105A1B" w:rsidRDefault="00105A1B" w:rsidP="00105A1B">
      <w:pPr>
        <w:adjustRightInd w:val="0"/>
        <w:snapToGrid w:val="0"/>
        <w:spacing w:line="360" w:lineRule="auto"/>
        <w:rPr>
          <w:szCs w:val="21"/>
        </w:rPr>
      </w:pPr>
      <w:r>
        <w:rPr>
          <w:rFonts w:hint="eastAsia"/>
          <w:szCs w:val="21"/>
        </w:rPr>
        <w:t>投标人法定代表人（或法定代表人授权代表）签字或盖章：</w:t>
      </w:r>
      <w:r>
        <w:rPr>
          <w:rFonts w:hint="eastAsia"/>
          <w:szCs w:val="21"/>
          <w:u w:val="single"/>
        </w:rPr>
        <w:t xml:space="preserve">                   </w:t>
      </w:r>
    </w:p>
    <w:p w14:paraId="0F6C1E6F" w14:textId="77777777" w:rsidR="00105A1B" w:rsidRDefault="00105A1B" w:rsidP="00105A1B">
      <w:pPr>
        <w:adjustRightInd w:val="0"/>
        <w:snapToGrid w:val="0"/>
        <w:spacing w:line="360" w:lineRule="auto"/>
        <w:rPr>
          <w:szCs w:val="21"/>
          <w:u w:val="single"/>
        </w:rPr>
      </w:pPr>
      <w:r>
        <w:rPr>
          <w:rFonts w:hint="eastAsia"/>
          <w:szCs w:val="21"/>
        </w:rPr>
        <w:t>投标人名称（盖章）：</w:t>
      </w:r>
      <w:r>
        <w:rPr>
          <w:rFonts w:hint="eastAsia"/>
          <w:szCs w:val="21"/>
          <w:u w:val="single"/>
        </w:rPr>
        <w:t xml:space="preserve">                        </w:t>
      </w:r>
    </w:p>
    <w:p w14:paraId="41D85474" w14:textId="77777777" w:rsidR="00105A1B" w:rsidRDefault="00105A1B" w:rsidP="00105A1B">
      <w:pPr>
        <w:spacing w:line="360" w:lineRule="auto"/>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232CAE99" w14:textId="77777777" w:rsidR="00105A1B" w:rsidRDefault="00105A1B" w:rsidP="00105A1B">
      <w:pPr>
        <w:pStyle w:val="PlainText"/>
        <w:spacing w:line="480" w:lineRule="exact"/>
        <w:ind w:leftChars="2238" w:left="4700"/>
        <w:rPr>
          <w:rFonts w:ascii="Times New Roman" w:hAnsi="Times New Roman"/>
          <w:szCs w:val="21"/>
        </w:rPr>
      </w:pPr>
    </w:p>
    <w:p w14:paraId="0432EFDD" w14:textId="77777777" w:rsidR="00105A1B" w:rsidRDefault="00105A1B" w:rsidP="00105A1B">
      <w:pPr>
        <w:pStyle w:val="PlainText"/>
        <w:spacing w:line="360" w:lineRule="auto"/>
        <w:ind w:left="720" w:hanging="720"/>
        <w:rPr>
          <w:rFonts w:ascii="Times New Roman" w:hAnsi="Times New Roman"/>
          <w:szCs w:val="21"/>
        </w:rPr>
      </w:pPr>
    </w:p>
    <w:p w14:paraId="3128A151" w14:textId="77777777" w:rsidR="00105A1B" w:rsidRDefault="00105A1B" w:rsidP="00105A1B">
      <w:pPr>
        <w:pStyle w:val="Heading2"/>
        <w:adjustRightInd w:val="0"/>
        <w:snapToGrid w:val="0"/>
        <w:spacing w:line="240" w:lineRule="auto"/>
        <w:rPr>
          <w:rFonts w:ascii="Times New Roman" w:eastAsia="宋体" w:hAnsi="Times New Roman"/>
        </w:rPr>
      </w:pPr>
      <w:r>
        <w:rPr>
          <w:rFonts w:ascii="Times New Roman" w:eastAsia="宋体" w:hAnsi="Times New Roman" w:hint="eastAsia"/>
        </w:rPr>
        <w:lastRenderedPageBreak/>
        <w:t>三、资格性文件</w:t>
      </w:r>
      <w:bookmarkEnd w:id="29"/>
      <w:bookmarkEnd w:id="30"/>
      <w:bookmarkEnd w:id="31"/>
      <w:bookmarkEnd w:id="32"/>
      <w:bookmarkEnd w:id="33"/>
      <w:bookmarkEnd w:id="34"/>
      <w:bookmarkEnd w:id="35"/>
    </w:p>
    <w:p w14:paraId="7EC16475" w14:textId="77777777" w:rsidR="00105A1B" w:rsidRDefault="00105A1B" w:rsidP="00105A1B">
      <w:pPr>
        <w:pStyle w:val="Heading4"/>
        <w:numPr>
          <w:ilvl w:val="3"/>
          <w:numId w:val="0"/>
        </w:numPr>
        <w:adjustRightInd w:val="0"/>
        <w:snapToGrid w:val="0"/>
        <w:spacing w:line="240" w:lineRule="auto"/>
        <w:rPr>
          <w:rFonts w:ascii="Times New Roman" w:eastAsia="宋体" w:hAnsi="Times New Roman"/>
        </w:rPr>
      </w:pPr>
      <w:r>
        <w:rPr>
          <w:rFonts w:ascii="Times New Roman" w:eastAsia="宋体" w:hAnsi="Times New Roman" w:hint="eastAsia"/>
        </w:rPr>
        <w:t xml:space="preserve">3.1 </w:t>
      </w:r>
      <w:r>
        <w:rPr>
          <w:rFonts w:ascii="Times New Roman" w:eastAsia="宋体" w:hAnsi="Times New Roman" w:hint="eastAsia"/>
        </w:rPr>
        <w:t>投标函</w:t>
      </w:r>
    </w:p>
    <w:p w14:paraId="5C37DA02" w14:textId="77777777" w:rsidR="00105A1B" w:rsidRDefault="00105A1B" w:rsidP="00105A1B">
      <w:pPr>
        <w:adjustRightInd w:val="0"/>
        <w:snapToGrid w:val="0"/>
        <w:spacing w:line="360" w:lineRule="auto"/>
        <w:rPr>
          <w:szCs w:val="21"/>
        </w:rPr>
      </w:pPr>
      <w:r>
        <w:rPr>
          <w:rFonts w:hint="eastAsia"/>
          <w:szCs w:val="21"/>
          <w:u w:val="single"/>
        </w:rPr>
        <w:t>（采购人）</w:t>
      </w:r>
      <w:r>
        <w:rPr>
          <w:rFonts w:hint="eastAsia"/>
          <w:szCs w:val="21"/>
        </w:rPr>
        <w:t>：</w:t>
      </w:r>
    </w:p>
    <w:p w14:paraId="65B36228" w14:textId="77777777" w:rsidR="00105A1B" w:rsidRDefault="00105A1B" w:rsidP="00105A1B">
      <w:pPr>
        <w:autoSpaceDE w:val="0"/>
        <w:autoSpaceDN w:val="0"/>
        <w:adjustRightInd w:val="0"/>
        <w:spacing w:line="360" w:lineRule="auto"/>
        <w:ind w:right="26" w:firstLineChars="225" w:firstLine="473"/>
        <w:rPr>
          <w:szCs w:val="21"/>
        </w:rPr>
      </w:pPr>
      <w:r>
        <w:rPr>
          <w:rFonts w:hint="eastAsia"/>
          <w:szCs w:val="21"/>
        </w:rPr>
        <w:t>依据贵方采购项目名称</w:t>
      </w:r>
      <w:r>
        <w:rPr>
          <w:rFonts w:hint="eastAsia"/>
          <w:szCs w:val="21"/>
          <w:u w:val="single"/>
        </w:rPr>
        <w:t>（广东以色列理工学院南校区一号教学楼计算机教室二期建设项目</w:t>
      </w:r>
      <w:r>
        <w:rPr>
          <w:rFonts w:hint="eastAsia"/>
          <w:szCs w:val="21"/>
        </w:rPr>
        <w:t>项目招标采购货物及服务的投标邀请，我方代表</w:t>
      </w:r>
      <w:r>
        <w:rPr>
          <w:rFonts w:hint="eastAsia"/>
          <w:szCs w:val="21"/>
          <w:u w:val="single"/>
        </w:rPr>
        <w:t>（姓名、职务）</w:t>
      </w:r>
      <w:r>
        <w:rPr>
          <w:rFonts w:hint="eastAsia"/>
          <w:szCs w:val="21"/>
        </w:rPr>
        <w:t>经正式授权并代表</w:t>
      </w:r>
      <w:r>
        <w:rPr>
          <w:rFonts w:hint="eastAsia"/>
          <w:szCs w:val="21"/>
          <w:u w:val="single"/>
        </w:rPr>
        <w:t>（投标人名称、地址）</w:t>
      </w:r>
      <w:r>
        <w:rPr>
          <w:rFonts w:hint="eastAsia"/>
          <w:szCs w:val="21"/>
        </w:rPr>
        <w:t>提交下述文件正本</w:t>
      </w:r>
      <w:r>
        <w:rPr>
          <w:rFonts w:hint="eastAsia"/>
          <w:szCs w:val="21"/>
          <w:u w:val="single"/>
        </w:rPr>
        <w:t xml:space="preserve">    </w:t>
      </w:r>
      <w:r>
        <w:rPr>
          <w:rFonts w:hint="eastAsia"/>
          <w:szCs w:val="21"/>
        </w:rPr>
        <w:t>份，副本</w:t>
      </w:r>
      <w:r>
        <w:rPr>
          <w:rFonts w:hint="eastAsia"/>
          <w:szCs w:val="21"/>
          <w:u w:val="single"/>
        </w:rPr>
        <w:t xml:space="preserve">    </w:t>
      </w:r>
      <w:r>
        <w:rPr>
          <w:rFonts w:hint="eastAsia"/>
          <w:szCs w:val="21"/>
        </w:rPr>
        <w:t>份</w:t>
      </w:r>
      <w:r>
        <w:rPr>
          <w:rFonts w:hint="eastAsia"/>
        </w:rPr>
        <w:t>；并在正本内附有对应于投标文件各册内容的电子文件一套（光盘形式，文件格式采用贵方认可的办公软件制作）</w:t>
      </w:r>
      <w:r>
        <w:rPr>
          <w:rFonts w:hint="eastAsia"/>
          <w:szCs w:val="21"/>
        </w:rPr>
        <w:t>。</w:t>
      </w:r>
    </w:p>
    <w:p w14:paraId="2DC973CC" w14:textId="77777777" w:rsidR="00105A1B" w:rsidRDefault="00105A1B" w:rsidP="00105A1B">
      <w:pPr>
        <w:autoSpaceDE w:val="0"/>
        <w:autoSpaceDN w:val="0"/>
        <w:adjustRightInd w:val="0"/>
        <w:spacing w:line="300" w:lineRule="auto"/>
        <w:ind w:right="246" w:firstLineChars="225" w:firstLine="473"/>
        <w:rPr>
          <w:rFonts w:ascii="宋体" w:hAnsi="宋体"/>
          <w:szCs w:val="21"/>
        </w:rPr>
      </w:pPr>
      <w:r>
        <w:rPr>
          <w:rFonts w:ascii="宋体" w:hAnsi="宋体" w:hint="eastAsia"/>
          <w:szCs w:val="21"/>
        </w:rPr>
        <w:t>1. 自查表；</w:t>
      </w:r>
    </w:p>
    <w:p w14:paraId="246C15BA" w14:textId="77777777" w:rsidR="00105A1B" w:rsidRDefault="00105A1B" w:rsidP="00105A1B">
      <w:pPr>
        <w:autoSpaceDE w:val="0"/>
        <w:autoSpaceDN w:val="0"/>
        <w:adjustRightInd w:val="0"/>
        <w:spacing w:line="300" w:lineRule="auto"/>
        <w:ind w:right="246" w:firstLineChars="225" w:firstLine="473"/>
        <w:rPr>
          <w:rFonts w:ascii="宋体" w:hAnsi="宋体"/>
          <w:szCs w:val="21"/>
        </w:rPr>
      </w:pPr>
      <w:r>
        <w:rPr>
          <w:rFonts w:ascii="宋体" w:hAnsi="宋体" w:hint="eastAsia"/>
          <w:szCs w:val="21"/>
        </w:rPr>
        <w:t>2. 价格部分；</w:t>
      </w:r>
    </w:p>
    <w:p w14:paraId="618A5862" w14:textId="77777777" w:rsidR="00105A1B" w:rsidRDefault="00105A1B" w:rsidP="00105A1B">
      <w:pPr>
        <w:autoSpaceDE w:val="0"/>
        <w:autoSpaceDN w:val="0"/>
        <w:adjustRightInd w:val="0"/>
        <w:spacing w:line="300" w:lineRule="auto"/>
        <w:ind w:right="246" w:firstLineChars="225" w:firstLine="473"/>
        <w:rPr>
          <w:rFonts w:ascii="宋体" w:hAnsi="宋体"/>
          <w:szCs w:val="21"/>
        </w:rPr>
      </w:pPr>
      <w:r>
        <w:rPr>
          <w:rFonts w:ascii="宋体" w:hAnsi="宋体" w:hint="eastAsia"/>
          <w:szCs w:val="21"/>
        </w:rPr>
        <w:t>3. 资格性文件；</w:t>
      </w:r>
    </w:p>
    <w:p w14:paraId="136DA350" w14:textId="77777777" w:rsidR="00105A1B" w:rsidRDefault="00105A1B" w:rsidP="00105A1B">
      <w:pPr>
        <w:autoSpaceDE w:val="0"/>
        <w:autoSpaceDN w:val="0"/>
        <w:adjustRightInd w:val="0"/>
        <w:spacing w:line="300" w:lineRule="auto"/>
        <w:ind w:right="246" w:firstLineChars="225" w:firstLine="473"/>
        <w:rPr>
          <w:rFonts w:ascii="宋体" w:hAnsi="宋体"/>
          <w:szCs w:val="21"/>
        </w:rPr>
      </w:pPr>
      <w:r>
        <w:rPr>
          <w:rFonts w:ascii="宋体" w:hAnsi="宋体" w:hint="eastAsia"/>
          <w:szCs w:val="21"/>
        </w:rPr>
        <w:t>4. 商务部分；</w:t>
      </w:r>
    </w:p>
    <w:p w14:paraId="701EE344" w14:textId="77777777" w:rsidR="00105A1B" w:rsidRDefault="00105A1B" w:rsidP="00105A1B">
      <w:pPr>
        <w:autoSpaceDE w:val="0"/>
        <w:autoSpaceDN w:val="0"/>
        <w:adjustRightInd w:val="0"/>
        <w:spacing w:line="300" w:lineRule="auto"/>
        <w:ind w:right="32" w:firstLineChars="225" w:firstLine="473"/>
        <w:rPr>
          <w:rFonts w:ascii="宋体" w:hAnsi="宋体"/>
          <w:szCs w:val="21"/>
        </w:rPr>
      </w:pPr>
      <w:r>
        <w:rPr>
          <w:rFonts w:ascii="宋体" w:hAnsi="宋体" w:hint="eastAsia"/>
          <w:szCs w:val="21"/>
        </w:rPr>
        <w:t>5. 技术部分；</w:t>
      </w:r>
    </w:p>
    <w:p w14:paraId="6C01922D" w14:textId="77777777" w:rsidR="00105A1B" w:rsidRDefault="00105A1B" w:rsidP="00105A1B">
      <w:pPr>
        <w:autoSpaceDE w:val="0"/>
        <w:autoSpaceDN w:val="0"/>
        <w:adjustRightInd w:val="0"/>
        <w:spacing w:line="300" w:lineRule="auto"/>
        <w:ind w:right="246" w:firstLineChars="225" w:firstLine="473"/>
        <w:rPr>
          <w:rFonts w:ascii="宋体" w:hAnsi="宋体"/>
          <w:szCs w:val="21"/>
        </w:rPr>
      </w:pPr>
      <w:r>
        <w:rPr>
          <w:rFonts w:ascii="宋体" w:hAnsi="宋体" w:hint="eastAsia"/>
          <w:szCs w:val="21"/>
        </w:rPr>
        <w:t>6. 其他部分。</w:t>
      </w:r>
    </w:p>
    <w:p w14:paraId="1351A689" w14:textId="77777777" w:rsidR="00105A1B" w:rsidRDefault="00105A1B" w:rsidP="00105A1B">
      <w:pPr>
        <w:autoSpaceDE w:val="0"/>
        <w:autoSpaceDN w:val="0"/>
        <w:adjustRightInd w:val="0"/>
        <w:spacing w:line="300" w:lineRule="auto"/>
        <w:ind w:right="246" w:firstLineChars="225" w:firstLine="473"/>
        <w:rPr>
          <w:rFonts w:ascii="宋体" w:hAnsi="宋体"/>
          <w:szCs w:val="21"/>
        </w:rPr>
      </w:pPr>
      <w:r>
        <w:rPr>
          <w:rFonts w:ascii="宋体" w:hAnsi="宋体" w:hint="eastAsia"/>
          <w:szCs w:val="21"/>
        </w:rPr>
        <w:t>在此，我方声明如下：</w:t>
      </w:r>
    </w:p>
    <w:p w14:paraId="3E6E95AF" w14:textId="77777777" w:rsidR="00105A1B" w:rsidRDefault="00105A1B" w:rsidP="00105A1B">
      <w:pPr>
        <w:spacing w:line="360" w:lineRule="auto"/>
        <w:ind w:firstLineChars="225" w:firstLine="473"/>
        <w:rPr>
          <w:rFonts w:ascii="宋体" w:hAnsi="宋体"/>
          <w:szCs w:val="21"/>
        </w:rPr>
      </w:pPr>
      <w:r>
        <w:rPr>
          <w:rFonts w:ascii="宋体" w:hAnsi="宋体" w:hint="eastAsia"/>
          <w:szCs w:val="21"/>
        </w:rPr>
        <w:t>1.</w:t>
      </w:r>
      <w:r>
        <w:rPr>
          <w:rFonts w:hint="eastAsia"/>
          <w:szCs w:val="21"/>
        </w:rPr>
        <w:t xml:space="preserve"> </w:t>
      </w:r>
      <w:r>
        <w:rPr>
          <w:rFonts w:hint="eastAsia"/>
          <w:szCs w:val="21"/>
        </w:rPr>
        <w:t>同意并接受招标文件的各项要求，遵守招标文件中的各项规定，按招</w:t>
      </w:r>
      <w:r>
        <w:rPr>
          <w:rFonts w:ascii="宋体" w:hAnsi="宋体" w:hint="eastAsia"/>
          <w:szCs w:val="21"/>
        </w:rPr>
        <w:t>标文件的要求提供报价。</w:t>
      </w:r>
    </w:p>
    <w:p w14:paraId="33713217" w14:textId="77777777" w:rsidR="00105A1B" w:rsidRDefault="00105A1B" w:rsidP="00105A1B">
      <w:pPr>
        <w:spacing w:line="360" w:lineRule="auto"/>
        <w:ind w:firstLineChars="225" w:firstLine="473"/>
        <w:rPr>
          <w:rFonts w:ascii="宋体" w:hAnsi="宋体"/>
          <w:szCs w:val="21"/>
        </w:rPr>
      </w:pPr>
      <w:r>
        <w:rPr>
          <w:rFonts w:ascii="宋体" w:hAnsi="宋体" w:hint="eastAsia"/>
          <w:szCs w:val="21"/>
        </w:rPr>
        <w:t>2.全部货物和相关服务的投标总价详见投标报价表。</w:t>
      </w:r>
    </w:p>
    <w:p w14:paraId="189B7C31" w14:textId="77777777" w:rsidR="00105A1B" w:rsidRDefault="005C17CC" w:rsidP="00105A1B">
      <w:pPr>
        <w:spacing w:line="360" w:lineRule="auto"/>
        <w:ind w:firstLineChars="225" w:firstLine="473"/>
        <w:rPr>
          <w:rFonts w:ascii="宋体" w:hAnsi="宋体"/>
          <w:szCs w:val="21"/>
        </w:rPr>
      </w:pPr>
      <w:r>
        <w:rPr>
          <w:rFonts w:ascii="宋体" w:hAnsi="宋体" w:hint="eastAsia"/>
          <w:szCs w:val="21"/>
        </w:rPr>
        <w:t>3</w:t>
      </w:r>
      <w:r w:rsidR="00105A1B">
        <w:rPr>
          <w:rFonts w:ascii="宋体" w:hAnsi="宋体" w:hint="eastAsia"/>
          <w:szCs w:val="21"/>
        </w:rPr>
        <w:t>.</w:t>
      </w:r>
      <w:r w:rsidR="00105A1B">
        <w:rPr>
          <w:rFonts w:hint="eastAsia"/>
          <w:szCs w:val="21"/>
        </w:rPr>
        <w:t>我方已经详细地阅读了全部招标文件及其附件</w:t>
      </w:r>
      <w:r w:rsidR="00105A1B">
        <w:rPr>
          <w:rFonts w:ascii="宋体" w:hAnsi="宋体" w:hint="eastAsia"/>
          <w:szCs w:val="21"/>
        </w:rPr>
        <w:t>，</w:t>
      </w:r>
      <w:r w:rsidR="00105A1B">
        <w:rPr>
          <w:rFonts w:ascii="宋体" w:hAnsi="宋体" w:hint="eastAsia"/>
        </w:rPr>
        <w:t>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r w:rsidR="00105A1B">
        <w:rPr>
          <w:rFonts w:ascii="宋体" w:hAnsi="宋体" w:hint="eastAsia"/>
          <w:szCs w:val="21"/>
        </w:rPr>
        <w:t>。</w:t>
      </w:r>
    </w:p>
    <w:p w14:paraId="1FF8237E" w14:textId="77777777" w:rsidR="00105A1B" w:rsidRDefault="005C17CC" w:rsidP="00105A1B">
      <w:pPr>
        <w:spacing w:line="360" w:lineRule="auto"/>
        <w:ind w:firstLineChars="225" w:firstLine="473"/>
        <w:rPr>
          <w:rFonts w:ascii="宋体" w:hAnsi="宋体"/>
          <w:szCs w:val="21"/>
        </w:rPr>
      </w:pPr>
      <w:r>
        <w:rPr>
          <w:rFonts w:ascii="宋体" w:hAnsi="宋体" w:hint="eastAsia"/>
          <w:szCs w:val="21"/>
        </w:rPr>
        <w:t>4</w:t>
      </w:r>
      <w:r w:rsidR="00105A1B">
        <w:rPr>
          <w:rFonts w:ascii="宋体" w:hAnsi="宋体" w:hint="eastAsia"/>
          <w:szCs w:val="21"/>
        </w:rPr>
        <w:t>.</w:t>
      </w:r>
      <w:r w:rsidR="00105A1B">
        <w:rPr>
          <w:rFonts w:ascii="宋体" w:hAnsi="宋体" w:hint="eastAsia"/>
          <w:szCs w:val="21"/>
          <w:u w:val="single"/>
        </w:rPr>
        <w:t xml:space="preserve">   </w:t>
      </w:r>
      <w:proofErr w:type="gramStart"/>
      <w:r w:rsidR="00105A1B">
        <w:rPr>
          <w:rFonts w:ascii="宋体" w:hAnsi="宋体" w:hint="eastAsia"/>
          <w:szCs w:val="21"/>
          <w:u w:val="single"/>
        </w:rPr>
        <w:t xml:space="preserve">   </w:t>
      </w:r>
      <w:r w:rsidR="00105A1B">
        <w:rPr>
          <w:rFonts w:ascii="宋体" w:hAnsi="宋体" w:hint="eastAsia"/>
          <w:i/>
          <w:szCs w:val="21"/>
          <w:u w:val="single"/>
        </w:rPr>
        <w:t>(</w:t>
      </w:r>
      <w:proofErr w:type="gramEnd"/>
      <w:r w:rsidR="00105A1B">
        <w:rPr>
          <w:rFonts w:ascii="宋体" w:hAnsi="宋体" w:hint="eastAsia"/>
          <w:i/>
          <w:szCs w:val="21"/>
          <w:u w:val="single"/>
        </w:rPr>
        <w:t xml:space="preserve">投标人名称)     </w:t>
      </w:r>
      <w:r w:rsidR="00105A1B">
        <w:rPr>
          <w:rFonts w:ascii="宋体" w:hAnsi="宋体" w:hint="eastAsia"/>
          <w:szCs w:val="21"/>
        </w:rPr>
        <w:t>作为投标人正式授权</w:t>
      </w:r>
      <w:r w:rsidR="00105A1B">
        <w:rPr>
          <w:rFonts w:ascii="宋体" w:hAnsi="宋体" w:hint="eastAsia"/>
          <w:szCs w:val="21"/>
          <w:u w:val="single"/>
        </w:rPr>
        <w:t xml:space="preserve">     </w:t>
      </w:r>
      <w:r w:rsidR="00105A1B">
        <w:rPr>
          <w:rFonts w:ascii="宋体" w:hAnsi="宋体" w:hint="eastAsia"/>
          <w:i/>
          <w:szCs w:val="21"/>
          <w:u w:val="single"/>
        </w:rPr>
        <w:t xml:space="preserve">(授权代表全名, 职务)       </w:t>
      </w:r>
      <w:r w:rsidR="00105A1B">
        <w:rPr>
          <w:rFonts w:ascii="宋体" w:hAnsi="宋体" w:hint="eastAsia"/>
          <w:szCs w:val="21"/>
        </w:rPr>
        <w:t>代表我方全权处理有关本投标的一切事宜。</w:t>
      </w:r>
    </w:p>
    <w:p w14:paraId="0D765B63" w14:textId="77777777" w:rsidR="00105A1B" w:rsidRDefault="005C17CC" w:rsidP="00105A1B">
      <w:pPr>
        <w:spacing w:line="360" w:lineRule="auto"/>
        <w:ind w:firstLineChars="225" w:firstLine="473"/>
        <w:rPr>
          <w:rFonts w:ascii="宋体" w:hAnsi="宋体"/>
          <w:szCs w:val="21"/>
        </w:rPr>
      </w:pPr>
      <w:r>
        <w:rPr>
          <w:rFonts w:ascii="宋体" w:hAnsi="宋体" w:hint="eastAsia"/>
          <w:szCs w:val="21"/>
        </w:rPr>
        <w:t>5</w:t>
      </w:r>
      <w:r w:rsidR="00105A1B">
        <w:rPr>
          <w:rFonts w:ascii="宋体" w:hAnsi="宋体" w:hint="eastAsia"/>
          <w:szCs w:val="21"/>
        </w:rPr>
        <w:t>.我方已毫无保留地向贵方提供一切所需的证明材料。</w:t>
      </w:r>
    </w:p>
    <w:p w14:paraId="109CAACD" w14:textId="77777777" w:rsidR="00105A1B" w:rsidRDefault="005C17CC" w:rsidP="00105A1B">
      <w:pPr>
        <w:spacing w:line="360" w:lineRule="auto"/>
        <w:ind w:firstLineChars="225" w:firstLine="473"/>
        <w:rPr>
          <w:rFonts w:ascii="宋体" w:hAnsi="宋体"/>
          <w:szCs w:val="21"/>
        </w:rPr>
      </w:pPr>
      <w:r>
        <w:rPr>
          <w:rFonts w:ascii="宋体" w:hAnsi="宋体" w:hint="eastAsia"/>
          <w:szCs w:val="21"/>
        </w:rPr>
        <w:t>6</w:t>
      </w:r>
      <w:r w:rsidR="00105A1B">
        <w:rPr>
          <w:rFonts w:ascii="宋体" w:hAnsi="宋体" w:hint="eastAsia"/>
          <w:szCs w:val="21"/>
        </w:rPr>
        <w:t>.我方承诺在本次投标响应中提供的一切文件，无论是原件还是复印件均为真实和准确的，绝无任何虚假、伪造和夸大的成份，否则，愿承担相应的后果和法律责任。</w:t>
      </w:r>
    </w:p>
    <w:p w14:paraId="65513909" w14:textId="77777777" w:rsidR="00105A1B" w:rsidRDefault="005C17CC" w:rsidP="00105A1B">
      <w:pPr>
        <w:spacing w:line="360" w:lineRule="auto"/>
        <w:ind w:firstLineChars="225" w:firstLine="473"/>
        <w:rPr>
          <w:rFonts w:ascii="宋体" w:hAnsi="宋体"/>
          <w:szCs w:val="21"/>
        </w:rPr>
      </w:pPr>
      <w:r>
        <w:rPr>
          <w:rFonts w:ascii="宋体" w:hAnsi="宋体" w:hint="eastAsia"/>
          <w:szCs w:val="21"/>
        </w:rPr>
        <w:t>7</w:t>
      </w:r>
      <w:r w:rsidR="00105A1B">
        <w:rPr>
          <w:rFonts w:ascii="宋体" w:hAnsi="宋体" w:hint="eastAsia"/>
          <w:szCs w:val="21"/>
        </w:rPr>
        <w:t>.我方完全服从和尊重评委会所作的评定结果，同时清楚理解到报价最低并非意味着必定获得中标。</w:t>
      </w:r>
    </w:p>
    <w:p w14:paraId="780601CE" w14:textId="77777777" w:rsidR="00105A1B" w:rsidRDefault="005C17CC" w:rsidP="00105A1B">
      <w:pPr>
        <w:spacing w:line="360" w:lineRule="auto"/>
        <w:ind w:firstLineChars="225" w:firstLine="473"/>
        <w:rPr>
          <w:rFonts w:ascii="宋体" w:hAnsi="宋体"/>
          <w:szCs w:val="21"/>
        </w:rPr>
      </w:pPr>
      <w:r>
        <w:rPr>
          <w:rFonts w:ascii="宋体" w:hAnsi="宋体" w:hint="eastAsia"/>
          <w:szCs w:val="21"/>
        </w:rPr>
        <w:t>8</w:t>
      </w:r>
      <w:r w:rsidR="00105A1B">
        <w:rPr>
          <w:rFonts w:ascii="宋体" w:hAnsi="宋体" w:hint="eastAsia"/>
          <w:szCs w:val="21"/>
        </w:rPr>
        <w:t>.</w:t>
      </w:r>
      <w:r w:rsidR="00105A1B">
        <w:rPr>
          <w:rFonts w:ascii="宋体" w:hAnsi="宋体" w:hint="eastAsia"/>
        </w:rPr>
        <w:t>我方如果中标，将按照招标文件及其修改文件（如果有的话）的要求及我方投标承诺，按质、按量、按期履行全部合同责任和义务</w:t>
      </w:r>
    </w:p>
    <w:p w14:paraId="19803F7D" w14:textId="77777777" w:rsidR="00105A1B" w:rsidRDefault="005C17CC" w:rsidP="00105A1B">
      <w:pPr>
        <w:spacing w:line="360" w:lineRule="auto"/>
        <w:ind w:firstLineChars="225" w:firstLine="473"/>
        <w:rPr>
          <w:szCs w:val="21"/>
        </w:rPr>
      </w:pPr>
      <w:proofErr w:type="gramStart"/>
      <w:r>
        <w:rPr>
          <w:rFonts w:hint="eastAsia"/>
          <w:szCs w:val="21"/>
        </w:rPr>
        <w:t>9</w:t>
      </w:r>
      <w:r>
        <w:rPr>
          <w:szCs w:val="21"/>
        </w:rPr>
        <w:t xml:space="preserve"> </w:t>
      </w:r>
      <w:r w:rsidR="00105A1B">
        <w:rPr>
          <w:rFonts w:hint="eastAsia"/>
          <w:szCs w:val="21"/>
        </w:rPr>
        <w:t>.</w:t>
      </w:r>
      <w:r w:rsidR="00105A1B">
        <w:rPr>
          <w:rFonts w:hint="eastAsia"/>
          <w:szCs w:val="21"/>
        </w:rPr>
        <w:t>我方具备</w:t>
      </w:r>
      <w:proofErr w:type="gramEnd"/>
      <w:r w:rsidR="00105A1B">
        <w:rPr>
          <w:rFonts w:hint="eastAsia"/>
          <w:szCs w:val="21"/>
        </w:rPr>
        <w:t>《政府采购法》第二十二条规定的条件，承诺如下：</w:t>
      </w:r>
    </w:p>
    <w:p w14:paraId="6810576E" w14:textId="77777777" w:rsidR="00105A1B" w:rsidRDefault="00105A1B" w:rsidP="00105A1B">
      <w:pPr>
        <w:spacing w:line="360" w:lineRule="auto"/>
        <w:ind w:firstLineChars="225" w:firstLine="473"/>
        <w:rPr>
          <w:szCs w:val="21"/>
        </w:rPr>
      </w:pPr>
      <w:r>
        <w:rPr>
          <w:rFonts w:hint="eastAsia"/>
          <w:szCs w:val="21"/>
        </w:rPr>
        <w:t>（</w:t>
      </w:r>
      <w:r>
        <w:rPr>
          <w:rFonts w:hint="eastAsia"/>
          <w:szCs w:val="21"/>
        </w:rPr>
        <w:t>1</w:t>
      </w:r>
      <w:r>
        <w:rPr>
          <w:rFonts w:hint="eastAsia"/>
          <w:szCs w:val="21"/>
        </w:rPr>
        <w:t>）我方已依法缴纳了各项税费及社会保险费用，如有需要，可随时向采购人提供近三个月内的相关缴费证明，以便核查。</w:t>
      </w:r>
    </w:p>
    <w:p w14:paraId="55F6F991" w14:textId="77777777" w:rsidR="00105A1B" w:rsidRDefault="00105A1B" w:rsidP="00105A1B">
      <w:pPr>
        <w:spacing w:line="360" w:lineRule="auto"/>
        <w:ind w:firstLineChars="225" w:firstLine="473"/>
        <w:rPr>
          <w:szCs w:val="21"/>
        </w:rPr>
      </w:pPr>
      <w:r>
        <w:rPr>
          <w:rFonts w:hint="eastAsia"/>
          <w:szCs w:val="21"/>
        </w:rPr>
        <w:lastRenderedPageBreak/>
        <w:t>（</w:t>
      </w:r>
      <w:r>
        <w:rPr>
          <w:rFonts w:hint="eastAsia"/>
          <w:szCs w:val="21"/>
        </w:rPr>
        <w:t>2</w:t>
      </w:r>
      <w:r>
        <w:rPr>
          <w:rFonts w:hint="eastAsia"/>
          <w:szCs w:val="21"/>
        </w:rPr>
        <w:t>）我方已依法建立健全的财务会计制度，如有需要，可随时向采购人提供相关的证明材料，以便核查。</w:t>
      </w:r>
    </w:p>
    <w:p w14:paraId="7ED10B03" w14:textId="77777777" w:rsidR="00105A1B" w:rsidRDefault="00105A1B" w:rsidP="00105A1B">
      <w:pPr>
        <w:spacing w:line="360" w:lineRule="auto"/>
        <w:ind w:firstLineChars="225" w:firstLine="473"/>
        <w:rPr>
          <w:szCs w:val="21"/>
        </w:rPr>
      </w:pPr>
      <w:r>
        <w:rPr>
          <w:rFonts w:hint="eastAsia"/>
          <w:szCs w:val="21"/>
        </w:rPr>
        <w:t>（</w:t>
      </w:r>
      <w:r>
        <w:rPr>
          <w:rFonts w:hint="eastAsia"/>
          <w:szCs w:val="21"/>
        </w:rPr>
        <w:t>3</w:t>
      </w:r>
      <w:r>
        <w:rPr>
          <w:rFonts w:hint="eastAsia"/>
          <w:szCs w:val="21"/>
        </w:rPr>
        <w:t>）我方参加本项目政府采购活动前</w:t>
      </w:r>
      <w:r>
        <w:rPr>
          <w:rFonts w:hint="eastAsia"/>
          <w:szCs w:val="21"/>
        </w:rPr>
        <w:t>3</w:t>
      </w:r>
      <w:r>
        <w:rPr>
          <w:rFonts w:hint="eastAsia"/>
          <w:szCs w:val="21"/>
        </w:rPr>
        <w:t>年内在经营活动中没有重大违法记录。</w:t>
      </w:r>
    </w:p>
    <w:p w14:paraId="34A05C0A" w14:textId="77777777" w:rsidR="00105A1B" w:rsidRDefault="00105A1B" w:rsidP="00105A1B">
      <w:pPr>
        <w:spacing w:line="360" w:lineRule="auto"/>
        <w:ind w:firstLineChars="225" w:firstLine="473"/>
        <w:rPr>
          <w:szCs w:val="21"/>
        </w:rPr>
      </w:pPr>
      <w:r>
        <w:rPr>
          <w:rFonts w:hint="eastAsia"/>
          <w:szCs w:val="21"/>
        </w:rPr>
        <w:t>（</w:t>
      </w:r>
      <w:r>
        <w:rPr>
          <w:rFonts w:hint="eastAsia"/>
          <w:szCs w:val="21"/>
        </w:rPr>
        <w:t>4</w:t>
      </w:r>
      <w:r>
        <w:rPr>
          <w:rFonts w:hint="eastAsia"/>
          <w:szCs w:val="21"/>
        </w:rPr>
        <w:t>）我方具备履行合同所必需的设备和专业技术能力。</w:t>
      </w:r>
    </w:p>
    <w:p w14:paraId="06F7BF7B" w14:textId="77777777" w:rsidR="00105A1B" w:rsidRDefault="00105A1B" w:rsidP="00105A1B">
      <w:pPr>
        <w:spacing w:line="360" w:lineRule="auto"/>
        <w:ind w:firstLineChars="225" w:firstLine="473"/>
        <w:rPr>
          <w:szCs w:val="21"/>
        </w:rPr>
      </w:pPr>
      <w:r>
        <w:rPr>
          <w:rFonts w:hint="eastAsia"/>
          <w:szCs w:val="21"/>
        </w:rPr>
        <w:t>（</w:t>
      </w:r>
      <w:r>
        <w:rPr>
          <w:rFonts w:hint="eastAsia"/>
          <w:szCs w:val="21"/>
        </w:rPr>
        <w:t>5</w:t>
      </w:r>
      <w:r>
        <w:rPr>
          <w:rFonts w:hint="eastAsia"/>
          <w:szCs w:val="21"/>
        </w:rPr>
        <w:t>）我方符合法律、行政法规规定的其他条件。</w:t>
      </w:r>
    </w:p>
    <w:p w14:paraId="69798EF9" w14:textId="77777777" w:rsidR="00105A1B" w:rsidRDefault="00105A1B" w:rsidP="00105A1B">
      <w:pPr>
        <w:spacing w:line="360" w:lineRule="auto"/>
        <w:ind w:firstLineChars="225" w:firstLine="473"/>
        <w:rPr>
          <w:szCs w:val="21"/>
        </w:rPr>
      </w:pPr>
      <w:r>
        <w:rPr>
          <w:rFonts w:hint="eastAsia"/>
          <w:szCs w:val="21"/>
        </w:rPr>
        <w:t>以上内容如有虚假或与事实不符的，采购人可将我方做无效投标处理，我方愿意承担相应的法律责任。</w:t>
      </w:r>
    </w:p>
    <w:p w14:paraId="776ED69F" w14:textId="77777777" w:rsidR="00105A1B" w:rsidRDefault="00105A1B" w:rsidP="00105A1B">
      <w:pPr>
        <w:autoSpaceDE w:val="0"/>
        <w:autoSpaceDN w:val="0"/>
        <w:adjustRightInd w:val="0"/>
        <w:spacing w:line="360" w:lineRule="auto"/>
        <w:ind w:right="246" w:firstLineChars="225" w:firstLine="473"/>
        <w:rPr>
          <w:szCs w:val="21"/>
        </w:rPr>
      </w:pPr>
      <w:r>
        <w:rPr>
          <w:rFonts w:hint="eastAsia"/>
          <w:szCs w:val="21"/>
        </w:rPr>
        <w:t>投标人：</w:t>
      </w:r>
      <w:r>
        <w:rPr>
          <w:rFonts w:hint="eastAsia"/>
          <w:szCs w:val="21"/>
          <w:u w:val="single"/>
        </w:rPr>
        <w:t xml:space="preserve">                             </w:t>
      </w:r>
      <w:r>
        <w:rPr>
          <w:rFonts w:hint="eastAsia"/>
          <w:szCs w:val="21"/>
        </w:rPr>
        <w:t xml:space="preserve"> </w:t>
      </w:r>
    </w:p>
    <w:p w14:paraId="722C8EBD" w14:textId="77777777" w:rsidR="00105A1B" w:rsidRDefault="00105A1B" w:rsidP="00105A1B">
      <w:pPr>
        <w:autoSpaceDE w:val="0"/>
        <w:autoSpaceDN w:val="0"/>
        <w:adjustRightInd w:val="0"/>
        <w:spacing w:line="360" w:lineRule="auto"/>
        <w:ind w:right="246" w:firstLineChars="225" w:firstLine="473"/>
        <w:rPr>
          <w:szCs w:val="21"/>
        </w:rPr>
      </w:pPr>
      <w:r>
        <w:rPr>
          <w:rFonts w:hint="eastAsia"/>
          <w:szCs w:val="21"/>
        </w:rPr>
        <w:t>地址：</w:t>
      </w:r>
      <w:r>
        <w:rPr>
          <w:rFonts w:hint="eastAsia"/>
          <w:szCs w:val="21"/>
          <w:u w:val="single"/>
        </w:rPr>
        <w:t xml:space="preserve">                               </w:t>
      </w:r>
      <w:r>
        <w:rPr>
          <w:rFonts w:hint="eastAsia"/>
          <w:szCs w:val="21"/>
        </w:rPr>
        <w:t xml:space="preserve">    </w:t>
      </w:r>
    </w:p>
    <w:p w14:paraId="326CE7F7" w14:textId="77777777" w:rsidR="00105A1B" w:rsidRDefault="00105A1B" w:rsidP="00105A1B">
      <w:pPr>
        <w:autoSpaceDE w:val="0"/>
        <w:autoSpaceDN w:val="0"/>
        <w:adjustRightInd w:val="0"/>
        <w:spacing w:line="360" w:lineRule="auto"/>
        <w:ind w:right="246" w:firstLineChars="225" w:firstLine="473"/>
        <w:rPr>
          <w:szCs w:val="21"/>
          <w:u w:val="single"/>
        </w:rPr>
      </w:pPr>
      <w:r>
        <w:rPr>
          <w:rFonts w:hint="eastAsia"/>
          <w:szCs w:val="21"/>
        </w:rPr>
        <w:t>传真：</w:t>
      </w:r>
      <w:r>
        <w:rPr>
          <w:rFonts w:hint="eastAsia"/>
          <w:szCs w:val="21"/>
          <w:u w:val="single"/>
        </w:rPr>
        <w:t xml:space="preserve">                               </w:t>
      </w:r>
    </w:p>
    <w:p w14:paraId="170BB996" w14:textId="77777777" w:rsidR="00105A1B" w:rsidRDefault="00105A1B" w:rsidP="00105A1B">
      <w:pPr>
        <w:autoSpaceDE w:val="0"/>
        <w:autoSpaceDN w:val="0"/>
        <w:adjustRightInd w:val="0"/>
        <w:spacing w:line="360" w:lineRule="auto"/>
        <w:ind w:right="246" w:firstLineChars="225" w:firstLine="473"/>
        <w:rPr>
          <w:szCs w:val="21"/>
        </w:rPr>
      </w:pPr>
      <w:r>
        <w:rPr>
          <w:rFonts w:hint="eastAsia"/>
          <w:szCs w:val="21"/>
        </w:rPr>
        <w:t>电话：</w:t>
      </w:r>
      <w:r>
        <w:rPr>
          <w:rFonts w:hint="eastAsia"/>
          <w:szCs w:val="21"/>
          <w:u w:val="single"/>
        </w:rPr>
        <w:t xml:space="preserve">                                </w:t>
      </w:r>
    </w:p>
    <w:p w14:paraId="37DB7494" w14:textId="77777777" w:rsidR="00105A1B" w:rsidRDefault="00105A1B" w:rsidP="00105A1B">
      <w:pPr>
        <w:autoSpaceDE w:val="0"/>
        <w:autoSpaceDN w:val="0"/>
        <w:adjustRightInd w:val="0"/>
        <w:spacing w:line="360" w:lineRule="auto"/>
        <w:ind w:right="246" w:firstLineChars="225" w:firstLine="473"/>
        <w:rPr>
          <w:szCs w:val="21"/>
        </w:rPr>
      </w:pPr>
      <w:r>
        <w:rPr>
          <w:rFonts w:hint="eastAsia"/>
          <w:szCs w:val="21"/>
        </w:rPr>
        <w:t>电子邮件：</w:t>
      </w:r>
      <w:r>
        <w:rPr>
          <w:rFonts w:hint="eastAsia"/>
          <w:szCs w:val="21"/>
          <w:u w:val="single"/>
        </w:rPr>
        <w:t xml:space="preserve">                           </w:t>
      </w:r>
    </w:p>
    <w:p w14:paraId="7914175F" w14:textId="77777777" w:rsidR="00105A1B" w:rsidRDefault="00105A1B" w:rsidP="00105A1B">
      <w:pPr>
        <w:adjustRightInd w:val="0"/>
        <w:snapToGrid w:val="0"/>
        <w:spacing w:line="360" w:lineRule="auto"/>
        <w:ind w:firstLineChars="225" w:firstLine="473"/>
        <w:rPr>
          <w:szCs w:val="21"/>
          <w:u w:val="single"/>
        </w:rPr>
      </w:pPr>
      <w:r>
        <w:rPr>
          <w:rFonts w:hint="eastAsia"/>
          <w:szCs w:val="21"/>
        </w:rPr>
        <w:t>投标人法定代表人（或法定代表人授权代表）签字或盖章：</w:t>
      </w:r>
      <w:r>
        <w:rPr>
          <w:rFonts w:hint="eastAsia"/>
          <w:szCs w:val="21"/>
          <w:u w:val="single"/>
        </w:rPr>
        <w:t xml:space="preserve">             </w:t>
      </w:r>
    </w:p>
    <w:p w14:paraId="12D18DE7" w14:textId="77777777" w:rsidR="00105A1B" w:rsidRDefault="00105A1B" w:rsidP="00105A1B">
      <w:pPr>
        <w:adjustRightInd w:val="0"/>
        <w:snapToGrid w:val="0"/>
        <w:spacing w:line="360" w:lineRule="auto"/>
        <w:ind w:firstLineChars="225" w:firstLine="473"/>
        <w:rPr>
          <w:szCs w:val="21"/>
          <w:u w:val="single"/>
        </w:rPr>
      </w:pPr>
      <w:r>
        <w:rPr>
          <w:rFonts w:hint="eastAsia"/>
          <w:szCs w:val="21"/>
        </w:rPr>
        <w:t>投标人名称</w:t>
      </w:r>
      <w:r>
        <w:rPr>
          <w:rFonts w:hint="eastAsia"/>
          <w:szCs w:val="21"/>
        </w:rPr>
        <w:t>(</w:t>
      </w:r>
      <w:r>
        <w:rPr>
          <w:rFonts w:hint="eastAsia"/>
          <w:szCs w:val="21"/>
        </w:rPr>
        <w:t>盖章</w:t>
      </w:r>
      <w:r>
        <w:rPr>
          <w:rFonts w:hint="eastAsia"/>
          <w:szCs w:val="21"/>
        </w:rPr>
        <w:t>)</w:t>
      </w:r>
      <w:r>
        <w:rPr>
          <w:rFonts w:hint="eastAsia"/>
          <w:szCs w:val="21"/>
        </w:rPr>
        <w:t>：</w:t>
      </w:r>
      <w:r>
        <w:rPr>
          <w:rFonts w:hint="eastAsia"/>
          <w:szCs w:val="21"/>
        </w:rPr>
        <w:t xml:space="preserve"> </w:t>
      </w:r>
      <w:r>
        <w:rPr>
          <w:rFonts w:hint="eastAsia"/>
          <w:szCs w:val="21"/>
          <w:u w:val="single"/>
        </w:rPr>
        <w:t xml:space="preserve">                  </w:t>
      </w:r>
    </w:p>
    <w:p w14:paraId="0C3D8A19" w14:textId="77777777" w:rsidR="00105A1B" w:rsidRDefault="00105A1B" w:rsidP="00105A1B">
      <w:pPr>
        <w:adjustRightInd w:val="0"/>
        <w:snapToGrid w:val="0"/>
        <w:spacing w:line="360" w:lineRule="auto"/>
        <w:ind w:firstLineChars="225" w:firstLine="473"/>
        <w:rPr>
          <w:szCs w:val="21"/>
          <w:u w:val="single"/>
        </w:rPr>
      </w:pPr>
      <w:r>
        <w:rPr>
          <w:rFonts w:hint="eastAsia"/>
          <w:szCs w:val="21"/>
        </w:rPr>
        <w:t>开户银行：</w:t>
      </w:r>
      <w:r>
        <w:rPr>
          <w:rFonts w:hint="eastAsia"/>
          <w:szCs w:val="21"/>
          <w:u w:val="single"/>
        </w:rPr>
        <w:t xml:space="preserve">                           </w:t>
      </w:r>
    </w:p>
    <w:p w14:paraId="2FE796E2" w14:textId="77777777" w:rsidR="00105A1B" w:rsidRDefault="00105A1B" w:rsidP="00105A1B">
      <w:pPr>
        <w:autoSpaceDE w:val="0"/>
        <w:autoSpaceDN w:val="0"/>
        <w:spacing w:line="360" w:lineRule="auto"/>
        <w:ind w:firstLineChars="225" w:firstLine="473"/>
        <w:rPr>
          <w:szCs w:val="21"/>
        </w:rPr>
      </w:pPr>
      <w:r>
        <w:rPr>
          <w:rFonts w:hint="eastAsia"/>
          <w:szCs w:val="21"/>
        </w:rPr>
        <w:t>账号：</w:t>
      </w:r>
      <w:r>
        <w:rPr>
          <w:rFonts w:hint="eastAsia"/>
          <w:szCs w:val="21"/>
          <w:u w:val="single"/>
        </w:rPr>
        <w:t xml:space="preserve">                               </w:t>
      </w:r>
    </w:p>
    <w:p w14:paraId="62941F9C" w14:textId="77777777" w:rsidR="00105A1B" w:rsidRDefault="00105A1B" w:rsidP="00105A1B">
      <w:pPr>
        <w:adjustRightInd w:val="0"/>
        <w:snapToGrid w:val="0"/>
        <w:spacing w:line="360" w:lineRule="auto"/>
        <w:ind w:firstLineChars="225" w:firstLine="473"/>
        <w:rPr>
          <w:szCs w:val="21"/>
          <w:u w:val="single"/>
        </w:rPr>
      </w:pPr>
      <w:r>
        <w:rPr>
          <w:rFonts w:hint="eastAsia"/>
          <w:szCs w:val="21"/>
        </w:rPr>
        <w:t>日期：</w:t>
      </w:r>
      <w:r>
        <w:rPr>
          <w:rFonts w:hint="eastAsia"/>
          <w:szCs w:val="21"/>
          <w:u w:val="single"/>
        </w:rPr>
        <w:t xml:space="preserve">                               </w:t>
      </w:r>
    </w:p>
    <w:p w14:paraId="678D96C2" w14:textId="77777777" w:rsidR="00105A1B" w:rsidRDefault="00105A1B" w:rsidP="00105A1B">
      <w:pPr>
        <w:spacing w:line="360" w:lineRule="auto"/>
        <w:rPr>
          <w:b/>
          <w:sz w:val="28"/>
          <w:szCs w:val="28"/>
        </w:rPr>
      </w:pPr>
      <w:r>
        <w:rPr>
          <w:b/>
          <w:bCs/>
          <w:u w:val="single"/>
        </w:rPr>
        <w:br w:type="page"/>
      </w:r>
      <w:r>
        <w:rPr>
          <w:rFonts w:hint="eastAsia"/>
          <w:b/>
          <w:sz w:val="28"/>
          <w:szCs w:val="28"/>
        </w:rPr>
        <w:lastRenderedPageBreak/>
        <w:t>3.2</w:t>
      </w:r>
      <w:r>
        <w:rPr>
          <w:rFonts w:hint="eastAsia"/>
          <w:b/>
          <w:sz w:val="28"/>
          <w:szCs w:val="28"/>
        </w:rPr>
        <w:t>授权委托书</w:t>
      </w:r>
      <w:r>
        <w:rPr>
          <w:rFonts w:hint="eastAsia"/>
          <w:b/>
          <w:sz w:val="28"/>
          <w:szCs w:val="28"/>
        </w:rPr>
        <w:t xml:space="preserve"> </w:t>
      </w:r>
    </w:p>
    <w:p w14:paraId="3DDD90AE" w14:textId="77777777" w:rsidR="00105A1B" w:rsidRDefault="00105A1B" w:rsidP="00105A1B">
      <w:pPr>
        <w:spacing w:line="480" w:lineRule="exact"/>
        <w:jc w:val="center"/>
        <w:rPr>
          <w:b/>
          <w:sz w:val="28"/>
          <w:szCs w:val="28"/>
        </w:rPr>
      </w:pPr>
      <w:r>
        <w:rPr>
          <w:rFonts w:hint="eastAsia"/>
          <w:b/>
          <w:sz w:val="28"/>
          <w:szCs w:val="28"/>
        </w:rPr>
        <w:t>法定代表人</w:t>
      </w:r>
      <w:r>
        <w:rPr>
          <w:rFonts w:hint="eastAsia"/>
          <w:b/>
          <w:sz w:val="28"/>
          <w:szCs w:val="28"/>
        </w:rPr>
        <w:t>/</w:t>
      </w:r>
      <w:r>
        <w:rPr>
          <w:rFonts w:hint="eastAsia"/>
          <w:b/>
          <w:sz w:val="28"/>
          <w:szCs w:val="28"/>
        </w:rPr>
        <w:t>负责人授权委托书</w:t>
      </w:r>
    </w:p>
    <w:p w14:paraId="780434E1" w14:textId="77777777" w:rsidR="00105A1B" w:rsidRDefault="00105A1B" w:rsidP="00105A1B">
      <w:pPr>
        <w:spacing w:line="360" w:lineRule="auto"/>
        <w:rPr>
          <w:sz w:val="28"/>
          <w:szCs w:val="28"/>
        </w:rPr>
      </w:pPr>
    </w:p>
    <w:p w14:paraId="546D9B7D" w14:textId="77777777" w:rsidR="00105A1B" w:rsidRDefault="00105A1B" w:rsidP="00105A1B">
      <w:pPr>
        <w:spacing w:line="360" w:lineRule="auto"/>
        <w:rPr>
          <w:szCs w:val="21"/>
        </w:rPr>
      </w:pPr>
      <w:r>
        <w:rPr>
          <w:rFonts w:hint="eastAsia"/>
          <w:szCs w:val="21"/>
        </w:rPr>
        <w:t>致：采购人：</w:t>
      </w:r>
    </w:p>
    <w:p w14:paraId="0BF2FF14" w14:textId="77777777" w:rsidR="00105A1B" w:rsidRDefault="00105A1B" w:rsidP="00105A1B">
      <w:pPr>
        <w:spacing w:line="360" w:lineRule="auto"/>
        <w:rPr>
          <w:szCs w:val="21"/>
        </w:rPr>
      </w:pPr>
    </w:p>
    <w:p w14:paraId="04304EA1" w14:textId="77777777" w:rsidR="00105A1B" w:rsidRDefault="00105A1B" w:rsidP="00105A1B">
      <w:pPr>
        <w:spacing w:line="360" w:lineRule="auto"/>
        <w:ind w:firstLineChars="200" w:firstLine="420"/>
        <w:rPr>
          <w:szCs w:val="21"/>
        </w:rPr>
      </w:pPr>
      <w:r>
        <w:rPr>
          <w:rFonts w:hint="eastAsia"/>
          <w:szCs w:val="21"/>
        </w:rPr>
        <w:t>兹授权</w:t>
      </w:r>
      <w:r>
        <w:rPr>
          <w:rFonts w:hint="eastAsia"/>
          <w:szCs w:val="21"/>
          <w:u w:val="single"/>
        </w:rPr>
        <w:t xml:space="preserve">             </w:t>
      </w:r>
      <w:r>
        <w:rPr>
          <w:rFonts w:hint="eastAsia"/>
          <w:szCs w:val="21"/>
        </w:rPr>
        <w:t>同志，为我方签订经济合同及办理其他事务代理人，其权限是：</w:t>
      </w:r>
    </w:p>
    <w:p w14:paraId="4C4517FB" w14:textId="77777777" w:rsidR="00105A1B" w:rsidRDefault="00105A1B" w:rsidP="00105A1B">
      <w:pPr>
        <w:spacing w:line="360" w:lineRule="auto"/>
        <w:rPr>
          <w:szCs w:val="21"/>
        </w:rPr>
      </w:pPr>
      <w:r>
        <w:rPr>
          <w:rFonts w:hint="eastAsia"/>
          <w:szCs w:val="21"/>
          <w:u w:val="single"/>
        </w:rPr>
        <w:t xml:space="preserve">                                                   </w:t>
      </w:r>
      <w:r>
        <w:rPr>
          <w:rFonts w:hint="eastAsia"/>
          <w:szCs w:val="21"/>
        </w:rPr>
        <w:t>。</w:t>
      </w:r>
    </w:p>
    <w:p w14:paraId="11B5D972" w14:textId="77777777" w:rsidR="00105A1B" w:rsidRDefault="00105A1B" w:rsidP="00105A1B">
      <w:pPr>
        <w:spacing w:line="360" w:lineRule="auto"/>
        <w:rPr>
          <w:szCs w:val="21"/>
        </w:rPr>
      </w:pPr>
      <w:r>
        <w:rPr>
          <w:rFonts w:hint="eastAsia"/>
          <w:szCs w:val="21"/>
        </w:rPr>
        <w:t>授权单位：</w:t>
      </w:r>
      <w:r>
        <w:rPr>
          <w:rFonts w:hint="eastAsia"/>
          <w:szCs w:val="21"/>
        </w:rPr>
        <w:t xml:space="preserve">          </w:t>
      </w:r>
      <w:r>
        <w:rPr>
          <w:rFonts w:hint="eastAsia"/>
          <w:szCs w:val="21"/>
        </w:rPr>
        <w:t>（盖章）</w:t>
      </w:r>
      <w:r>
        <w:rPr>
          <w:rFonts w:hint="eastAsia"/>
          <w:szCs w:val="21"/>
        </w:rPr>
        <w:t xml:space="preserve">     </w:t>
      </w:r>
      <w:r>
        <w:rPr>
          <w:rFonts w:hint="eastAsia"/>
          <w:szCs w:val="21"/>
        </w:rPr>
        <w:t>法定代表人</w:t>
      </w:r>
      <w:r>
        <w:rPr>
          <w:rFonts w:hint="eastAsia"/>
          <w:szCs w:val="21"/>
        </w:rPr>
        <w:t xml:space="preserve">              </w:t>
      </w:r>
      <w:r>
        <w:rPr>
          <w:rFonts w:hint="eastAsia"/>
          <w:szCs w:val="21"/>
        </w:rPr>
        <w:t>（签字或盖章）</w:t>
      </w:r>
    </w:p>
    <w:p w14:paraId="0863950D" w14:textId="77777777" w:rsidR="00105A1B" w:rsidRDefault="00105A1B" w:rsidP="00105A1B">
      <w:pPr>
        <w:spacing w:line="360" w:lineRule="auto"/>
        <w:rPr>
          <w:szCs w:val="21"/>
        </w:rPr>
      </w:pPr>
      <w:r>
        <w:rPr>
          <w:rFonts w:hint="eastAsia"/>
          <w:szCs w:val="21"/>
        </w:rPr>
        <w:t>有效期限：至</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签发日期：</w:t>
      </w:r>
    </w:p>
    <w:p w14:paraId="6F59D4C2" w14:textId="77777777" w:rsidR="00105A1B" w:rsidRDefault="00105A1B" w:rsidP="00105A1B">
      <w:pPr>
        <w:spacing w:line="360" w:lineRule="auto"/>
        <w:rPr>
          <w:szCs w:val="21"/>
        </w:rPr>
      </w:pPr>
      <w:r>
        <w:rPr>
          <w:rFonts w:hint="eastAsia"/>
          <w:szCs w:val="21"/>
        </w:rPr>
        <w:t>附：代理人性别：</w:t>
      </w:r>
      <w:r>
        <w:rPr>
          <w:rFonts w:hint="eastAsia"/>
          <w:szCs w:val="21"/>
        </w:rPr>
        <w:t xml:space="preserve">        </w:t>
      </w:r>
      <w:r>
        <w:rPr>
          <w:rFonts w:hint="eastAsia"/>
          <w:szCs w:val="21"/>
        </w:rPr>
        <w:t>年龄：</w:t>
      </w:r>
      <w:r>
        <w:rPr>
          <w:rFonts w:hint="eastAsia"/>
          <w:szCs w:val="21"/>
        </w:rPr>
        <w:t xml:space="preserve">       </w:t>
      </w:r>
      <w:r>
        <w:rPr>
          <w:rFonts w:hint="eastAsia"/>
          <w:szCs w:val="21"/>
        </w:rPr>
        <w:t>职务：</w:t>
      </w:r>
      <w:r>
        <w:rPr>
          <w:rFonts w:hint="eastAsia"/>
          <w:szCs w:val="21"/>
        </w:rPr>
        <w:t xml:space="preserve">         </w:t>
      </w:r>
      <w:r>
        <w:rPr>
          <w:rFonts w:hint="eastAsia"/>
          <w:szCs w:val="21"/>
        </w:rPr>
        <w:t>身份证号码：</w:t>
      </w:r>
    </w:p>
    <w:p w14:paraId="644409CA" w14:textId="77777777" w:rsidR="00105A1B" w:rsidRDefault="00105A1B" w:rsidP="00105A1B">
      <w:pPr>
        <w:spacing w:line="360" w:lineRule="auto"/>
        <w:ind w:firstLineChars="225" w:firstLine="473"/>
        <w:rPr>
          <w:szCs w:val="21"/>
        </w:rPr>
      </w:pPr>
      <w:r>
        <w:rPr>
          <w:rFonts w:hint="eastAsia"/>
          <w:szCs w:val="21"/>
        </w:rPr>
        <w:t>联系电话：</w:t>
      </w:r>
    </w:p>
    <w:p w14:paraId="21387934" w14:textId="77777777" w:rsidR="00105A1B" w:rsidRDefault="00105A1B" w:rsidP="00105A1B">
      <w:pPr>
        <w:spacing w:line="360" w:lineRule="auto"/>
        <w:ind w:firstLineChars="225" w:firstLine="473"/>
        <w:rPr>
          <w:szCs w:val="21"/>
        </w:rPr>
      </w:pPr>
      <w:r>
        <w:rPr>
          <w:rFonts w:hint="eastAsia"/>
          <w:szCs w:val="21"/>
        </w:rPr>
        <w:t>营业执照号码：</w:t>
      </w:r>
      <w:r>
        <w:rPr>
          <w:rFonts w:hint="eastAsia"/>
          <w:szCs w:val="21"/>
        </w:rPr>
        <w:t xml:space="preserve">                         </w:t>
      </w:r>
      <w:r>
        <w:rPr>
          <w:rFonts w:hint="eastAsia"/>
          <w:szCs w:val="21"/>
        </w:rPr>
        <w:t>经济性质：</w:t>
      </w:r>
    </w:p>
    <w:p w14:paraId="0E8E8C2C" w14:textId="77777777" w:rsidR="00105A1B" w:rsidRDefault="00105A1B" w:rsidP="00105A1B">
      <w:pPr>
        <w:spacing w:line="360" w:lineRule="auto"/>
        <w:ind w:firstLineChars="225" w:firstLine="473"/>
        <w:rPr>
          <w:szCs w:val="21"/>
        </w:rPr>
      </w:pPr>
      <w:r>
        <w:rPr>
          <w:rFonts w:hint="eastAsia"/>
          <w:szCs w:val="21"/>
        </w:rPr>
        <w:t>主营（产）：</w:t>
      </w:r>
    </w:p>
    <w:p w14:paraId="0DA42404" w14:textId="77777777" w:rsidR="00105A1B" w:rsidRDefault="00105A1B" w:rsidP="00105A1B">
      <w:pPr>
        <w:spacing w:line="360" w:lineRule="auto"/>
        <w:ind w:firstLineChars="225" w:firstLine="473"/>
        <w:rPr>
          <w:szCs w:val="21"/>
        </w:rPr>
      </w:pPr>
      <w:r>
        <w:rPr>
          <w:rFonts w:hint="eastAsia"/>
          <w:szCs w:val="21"/>
        </w:rPr>
        <w:t>兼营（产）：</w:t>
      </w:r>
    </w:p>
    <w:p w14:paraId="6D06717C" w14:textId="77777777" w:rsidR="00105A1B" w:rsidRDefault="00105A1B" w:rsidP="00105A1B">
      <w:pPr>
        <w:spacing w:line="360" w:lineRule="auto"/>
        <w:ind w:firstLineChars="225" w:firstLine="473"/>
        <w:rPr>
          <w:szCs w:val="21"/>
        </w:rPr>
      </w:pPr>
      <w:r>
        <w:rPr>
          <w:rFonts w:hint="eastAsia"/>
          <w:szCs w:val="21"/>
        </w:rPr>
        <w:t>进口物品经营许可证号码：</w:t>
      </w:r>
    </w:p>
    <w:p w14:paraId="2B3C9F8E" w14:textId="77777777" w:rsidR="00105A1B" w:rsidRDefault="00105A1B" w:rsidP="00105A1B">
      <w:pPr>
        <w:spacing w:line="360" w:lineRule="auto"/>
        <w:ind w:firstLineChars="225" w:firstLine="473"/>
        <w:rPr>
          <w:szCs w:val="21"/>
        </w:rPr>
      </w:pPr>
      <w:r>
        <w:rPr>
          <w:rFonts w:hint="eastAsia"/>
          <w:szCs w:val="21"/>
        </w:rPr>
        <w:t>主营：</w:t>
      </w:r>
    </w:p>
    <w:p w14:paraId="4FC1C7A7" w14:textId="77777777" w:rsidR="00105A1B" w:rsidRDefault="00105A1B" w:rsidP="00105A1B">
      <w:pPr>
        <w:spacing w:line="360" w:lineRule="auto"/>
        <w:ind w:firstLineChars="225" w:firstLine="473"/>
        <w:rPr>
          <w:szCs w:val="21"/>
        </w:rPr>
      </w:pPr>
      <w:r>
        <w:rPr>
          <w:rFonts w:hint="eastAsia"/>
          <w:szCs w:val="21"/>
        </w:rPr>
        <w:t>兼营：</w:t>
      </w:r>
    </w:p>
    <w:p w14:paraId="58152CEE" w14:textId="77777777" w:rsidR="00105A1B" w:rsidRDefault="00105A1B" w:rsidP="00105A1B">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F698971" w14:textId="77777777" w:rsidR="00105A1B" w:rsidRDefault="00105A1B" w:rsidP="00105A1B">
      <w:pPr>
        <w:spacing w:line="360" w:lineRule="auto"/>
        <w:rPr>
          <w:szCs w:val="21"/>
        </w:rPr>
      </w:pPr>
      <w:r>
        <w:rPr>
          <w:rFonts w:hint="eastAsia"/>
          <w:szCs w:val="21"/>
        </w:rPr>
        <w:t xml:space="preserve">      2.</w:t>
      </w:r>
      <w:r>
        <w:rPr>
          <w:rFonts w:hint="eastAsia"/>
          <w:szCs w:val="21"/>
        </w:rPr>
        <w:t>内容必须填写真实、清楚、涂改无效，不得转让、买卖。</w:t>
      </w:r>
    </w:p>
    <w:p w14:paraId="4ECA8BDE" w14:textId="77777777" w:rsidR="00105A1B" w:rsidRDefault="00105A1B" w:rsidP="00105A1B">
      <w:pPr>
        <w:spacing w:line="360" w:lineRule="auto"/>
        <w:ind w:firstLineChars="300" w:firstLine="630"/>
        <w:rPr>
          <w:b/>
          <w:szCs w:val="21"/>
        </w:rPr>
      </w:pPr>
      <w:r>
        <w:rPr>
          <w:rFonts w:hint="eastAsia"/>
          <w:szCs w:val="21"/>
        </w:rPr>
        <w:t>3.</w:t>
      </w:r>
      <w:r>
        <w:rPr>
          <w:rFonts w:hint="eastAsia"/>
          <w:szCs w:val="21"/>
        </w:rPr>
        <w:t>将此证明书提交对方作为合同附件</w:t>
      </w:r>
      <w:r>
        <w:rPr>
          <w:rFonts w:hint="eastAsia"/>
          <w:b/>
          <w:szCs w:val="21"/>
        </w:rPr>
        <w:t>。</w:t>
      </w:r>
    </w:p>
    <w:p w14:paraId="4B6498FE" w14:textId="77777777" w:rsidR="00105A1B" w:rsidRDefault="00105A1B" w:rsidP="00105A1B">
      <w:pPr>
        <w:spacing w:line="360" w:lineRule="auto"/>
        <w:ind w:firstLineChars="300" w:firstLine="630"/>
        <w:rPr>
          <w:szCs w:val="21"/>
        </w:rPr>
      </w:pPr>
      <w:r>
        <w:rPr>
          <w:rFonts w:hint="eastAsia"/>
          <w:szCs w:val="21"/>
        </w:rPr>
        <w:t>4.</w:t>
      </w:r>
      <w:r>
        <w:rPr>
          <w:rFonts w:hint="eastAsia"/>
          <w:szCs w:val="21"/>
        </w:rPr>
        <w:t>授权权限：全权代表本公司参与上述采购项目的投标，负责提供与签署确认一切文书资料，以及向贵方递交的任何补充承诺。</w:t>
      </w:r>
    </w:p>
    <w:p w14:paraId="6D4E1DD7" w14:textId="77777777" w:rsidR="00105A1B" w:rsidRDefault="00105A1B" w:rsidP="00105A1B">
      <w:pPr>
        <w:spacing w:line="360" w:lineRule="auto"/>
        <w:ind w:firstLineChars="307" w:firstLine="645"/>
        <w:rPr>
          <w:szCs w:val="21"/>
        </w:rPr>
      </w:pPr>
      <w:r>
        <w:rPr>
          <w:rFonts w:hint="eastAsia"/>
          <w:szCs w:val="21"/>
        </w:rPr>
        <w:t>5.</w:t>
      </w:r>
      <w:r>
        <w:rPr>
          <w:rFonts w:hint="eastAsia"/>
          <w:szCs w:val="21"/>
        </w:rPr>
        <w:t>有效期限：与本公司投标文件中标注的投标有效期相同，自本单位盖公章之日起生效。</w:t>
      </w:r>
    </w:p>
    <w:p w14:paraId="68DBAB94" w14:textId="77777777" w:rsidR="00105A1B" w:rsidRDefault="00105A1B" w:rsidP="00105A1B">
      <w:pPr>
        <w:spacing w:line="360" w:lineRule="auto"/>
        <w:ind w:firstLineChars="307" w:firstLine="645"/>
        <w:rPr>
          <w:szCs w:val="21"/>
        </w:rPr>
      </w:pPr>
      <w:r>
        <w:rPr>
          <w:rFonts w:hint="eastAsia"/>
          <w:szCs w:val="21"/>
        </w:rPr>
        <w:t>6.</w:t>
      </w:r>
      <w:r>
        <w:rPr>
          <w:rFonts w:hint="eastAsia"/>
          <w:szCs w:val="21"/>
        </w:rPr>
        <w:t>投标签字代表为法定代表人，则本表不适用。</w:t>
      </w:r>
    </w:p>
    <w:p w14:paraId="4E522AF3" w14:textId="77777777" w:rsidR="00105A1B" w:rsidRDefault="00105A1B" w:rsidP="00105A1B">
      <w:pPr>
        <w:spacing w:line="360" w:lineRule="auto"/>
        <w:ind w:firstLine="420"/>
        <w:rPr>
          <w:b/>
          <w:bCs/>
          <w:sz w:val="28"/>
          <w:szCs w:val="28"/>
        </w:rPr>
      </w:pPr>
    </w:p>
    <w:p w14:paraId="4146927B" w14:textId="77777777" w:rsidR="00105A1B" w:rsidRDefault="00105A1B" w:rsidP="005C17CC">
      <w:pPr>
        <w:spacing w:line="360" w:lineRule="auto"/>
        <w:ind w:firstLine="420"/>
        <w:rPr>
          <w:szCs w:val="21"/>
        </w:rPr>
      </w:pPr>
      <w:r>
        <w:rPr>
          <w:rFonts w:hint="eastAsia"/>
          <w:noProof/>
          <w:sz w:val="28"/>
          <w:szCs w:val="28"/>
          <w:u w:val="single"/>
        </w:rPr>
        <mc:AlternateContent>
          <mc:Choice Requires="wps">
            <w:drawing>
              <wp:anchor distT="0" distB="0" distL="114300" distR="114300" simplePos="0" relativeHeight="251659264" behindDoc="0" locked="0" layoutInCell="1" allowOverlap="1" wp14:anchorId="44504420" wp14:editId="56525FE8">
                <wp:simplePos x="0" y="0"/>
                <wp:positionH relativeFrom="column">
                  <wp:posOffset>400050</wp:posOffset>
                </wp:positionH>
                <wp:positionV relativeFrom="paragraph">
                  <wp:posOffset>2540</wp:posOffset>
                </wp:positionV>
                <wp:extent cx="2333625" cy="1489075"/>
                <wp:effectExtent l="5080" t="12700" r="13970" b="12700"/>
                <wp:wrapNone/>
                <wp:docPr id="180388897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489075"/>
                        </a:xfrm>
                        <a:prstGeom prst="flowChartAlternateProcess">
                          <a:avLst/>
                        </a:prstGeom>
                        <a:solidFill>
                          <a:srgbClr val="FFFFFF"/>
                        </a:solidFill>
                        <a:ln w="9525">
                          <a:solidFill>
                            <a:srgbClr val="000000"/>
                          </a:solidFill>
                          <a:miter lim="800000"/>
                        </a:ln>
                      </wps:spPr>
                      <wps:txbx>
                        <w:txbxContent>
                          <w:p w14:paraId="775EADFB" w14:textId="77777777" w:rsidR="00105A1B" w:rsidRDefault="00105A1B" w:rsidP="00105A1B">
                            <w:pPr>
                              <w:jc w:val="center"/>
                              <w:rPr>
                                <w:rFonts w:hAnsi="宋体"/>
                                <w:szCs w:val="21"/>
                              </w:rPr>
                            </w:pPr>
                          </w:p>
                          <w:p w14:paraId="06456754" w14:textId="77777777" w:rsidR="00105A1B" w:rsidRDefault="00105A1B" w:rsidP="00105A1B">
                            <w:pPr>
                              <w:jc w:val="center"/>
                              <w:rPr>
                                <w:rFonts w:hAnsi="宋体"/>
                                <w:szCs w:val="21"/>
                              </w:rPr>
                            </w:pPr>
                          </w:p>
                          <w:p w14:paraId="2F99BFC8" w14:textId="77777777" w:rsidR="00105A1B" w:rsidRDefault="00105A1B" w:rsidP="00105A1B">
                            <w:pPr>
                              <w:jc w:val="center"/>
                              <w:rPr>
                                <w:rFonts w:hAnsi="宋体"/>
                                <w:szCs w:val="21"/>
                              </w:rPr>
                            </w:pPr>
                          </w:p>
                          <w:p w14:paraId="385F3353" w14:textId="77777777" w:rsidR="00105A1B" w:rsidRDefault="00105A1B" w:rsidP="00105A1B">
                            <w:pPr>
                              <w:jc w:val="center"/>
                              <w:rPr>
                                <w:szCs w:val="21"/>
                              </w:rPr>
                            </w:pPr>
                            <w:r>
                              <w:rPr>
                                <w:rFonts w:hAnsi="宋体" w:hint="eastAsia"/>
                                <w:szCs w:val="21"/>
                              </w:rPr>
                              <w:t>被授权代表身份证正面复印件</w:t>
                            </w:r>
                          </w:p>
                        </w:txbxContent>
                      </wps:txbx>
                      <wps:bodyPr rot="0" vert="horz" wrap="square" lIns="91440" tIns="45720" rIns="91440" bIns="45720" anchor="t" anchorCtr="0" upright="1">
                        <a:noAutofit/>
                      </wps:bodyPr>
                    </wps:wsp>
                  </a:graphicData>
                </a:graphic>
              </wp:anchor>
            </w:drawing>
          </mc:Choice>
          <mc:Fallback>
            <w:pict>
              <v:shapetype w14:anchorId="4450442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31.5pt;margin-top:.2pt;width:183.75pt;height:11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">
                <v:textbox>
                  <w:txbxContent>
                    <w:p w14:paraId="775EADFB" w14:textId="77777777" w:rsidR="00105A1B" w:rsidRDefault="00105A1B" w:rsidP="00105A1B">
                      <w:pPr>
                        <w:jc w:val="center"/>
                        <w:rPr>
                          <w:rFonts w:hAnsi="宋体"/>
                          <w:szCs w:val="21"/>
                        </w:rPr>
                      </w:pPr>
                    </w:p>
                    <w:p w14:paraId="06456754" w14:textId="77777777" w:rsidR="00105A1B" w:rsidRDefault="00105A1B" w:rsidP="00105A1B">
                      <w:pPr>
                        <w:jc w:val="center"/>
                        <w:rPr>
                          <w:rFonts w:hAnsi="宋体"/>
                          <w:szCs w:val="21"/>
                        </w:rPr>
                      </w:pPr>
                    </w:p>
                    <w:p w14:paraId="2F99BFC8" w14:textId="77777777" w:rsidR="00105A1B" w:rsidRDefault="00105A1B" w:rsidP="00105A1B">
                      <w:pPr>
                        <w:jc w:val="center"/>
                        <w:rPr>
                          <w:rFonts w:hAnsi="宋体"/>
                          <w:szCs w:val="21"/>
                        </w:rPr>
                      </w:pPr>
                    </w:p>
                    <w:p w14:paraId="385F3353" w14:textId="77777777" w:rsidR="00105A1B" w:rsidRDefault="00105A1B" w:rsidP="00105A1B">
                      <w:pPr>
                        <w:jc w:val="center"/>
                        <w:rPr>
                          <w:szCs w:val="21"/>
                        </w:rPr>
                      </w:pPr>
                      <w:r>
                        <w:rPr>
                          <w:rFonts w:hAnsi="宋体" w:hint="eastAsia"/>
                          <w:szCs w:val="21"/>
                        </w:rPr>
                        <w:t>被授权代表身份证正面复印件</w:t>
                      </w:r>
                    </w:p>
                  </w:txbxContent>
                </v:textbox>
              </v:shape>
            </w:pict>
          </mc:Fallback>
        </mc:AlternateContent>
      </w:r>
    </w:p>
    <w:p w14:paraId="4B6E493B" w14:textId="77777777" w:rsidR="00105A1B" w:rsidRDefault="00105A1B" w:rsidP="00105A1B">
      <w:pPr>
        <w:spacing w:line="300" w:lineRule="auto"/>
        <w:rPr>
          <w:b/>
          <w:sz w:val="28"/>
          <w:szCs w:val="28"/>
        </w:rPr>
      </w:pPr>
      <w:r>
        <w:rPr>
          <w:b/>
          <w:sz w:val="28"/>
          <w:szCs w:val="28"/>
        </w:rPr>
        <w:br w:type="page"/>
      </w:r>
      <w:r>
        <w:rPr>
          <w:rFonts w:hint="eastAsia"/>
          <w:b/>
          <w:sz w:val="28"/>
          <w:szCs w:val="28"/>
        </w:rPr>
        <w:lastRenderedPageBreak/>
        <w:t xml:space="preserve"> 3.4 </w:t>
      </w:r>
      <w:r>
        <w:rPr>
          <w:rFonts w:hint="eastAsia"/>
          <w:b/>
          <w:sz w:val="28"/>
          <w:szCs w:val="28"/>
        </w:rPr>
        <w:t>关于资格的声明函</w:t>
      </w:r>
    </w:p>
    <w:p w14:paraId="60FC4063" w14:textId="77777777" w:rsidR="00105A1B" w:rsidRDefault="00105A1B" w:rsidP="00105A1B">
      <w:pPr>
        <w:spacing w:line="360" w:lineRule="auto"/>
        <w:jc w:val="center"/>
        <w:rPr>
          <w:szCs w:val="21"/>
        </w:rPr>
      </w:pPr>
      <w:r>
        <w:rPr>
          <w:rFonts w:hint="eastAsia"/>
          <w:b/>
          <w:sz w:val="24"/>
        </w:rPr>
        <w:t>资格声明函</w:t>
      </w:r>
    </w:p>
    <w:p w14:paraId="483EFBA4" w14:textId="77777777" w:rsidR="00105A1B" w:rsidRDefault="00105A1B" w:rsidP="00105A1B">
      <w:pPr>
        <w:spacing w:line="360" w:lineRule="auto"/>
        <w:rPr>
          <w:szCs w:val="21"/>
        </w:rPr>
      </w:pPr>
      <w:r>
        <w:rPr>
          <w:rFonts w:hint="eastAsia"/>
          <w:szCs w:val="21"/>
        </w:rPr>
        <w:t>致：</w:t>
      </w:r>
      <w:r>
        <w:rPr>
          <w:rFonts w:hint="eastAsia"/>
          <w:szCs w:val="21"/>
          <w:u w:val="single"/>
        </w:rPr>
        <w:t>（采购人）</w:t>
      </w:r>
    </w:p>
    <w:p w14:paraId="3348AF13" w14:textId="77777777" w:rsidR="00105A1B" w:rsidRDefault="00105A1B" w:rsidP="00105A1B">
      <w:pPr>
        <w:spacing w:line="360" w:lineRule="auto"/>
        <w:ind w:firstLine="435"/>
        <w:rPr>
          <w:szCs w:val="21"/>
        </w:rPr>
      </w:pPr>
      <w:r>
        <w:rPr>
          <w:rFonts w:hint="eastAsia"/>
          <w:szCs w:val="21"/>
        </w:rPr>
        <w:t>关于贵方采购项目名称</w:t>
      </w:r>
      <w:r>
        <w:rPr>
          <w:rFonts w:hint="eastAsia"/>
          <w:szCs w:val="21"/>
        </w:rPr>
        <w:t>:____________</w:t>
      </w:r>
      <w:r>
        <w:rPr>
          <w:rFonts w:hint="eastAsia"/>
          <w:szCs w:val="21"/>
        </w:rPr>
        <w:t>投标邀请，本签字人愿意参加投标响应，提供投标文件中规定的货物及服务，并证明提交的下列文件和说明是准确的和真实的。</w:t>
      </w:r>
    </w:p>
    <w:p w14:paraId="06714658" w14:textId="77777777" w:rsidR="00105A1B" w:rsidRDefault="00105A1B" w:rsidP="00105A1B">
      <w:pPr>
        <w:spacing w:line="360" w:lineRule="auto"/>
        <w:ind w:firstLine="435"/>
        <w:rPr>
          <w:rFonts w:ascii="宋体" w:hAnsi="宋体"/>
          <w:szCs w:val="21"/>
        </w:rPr>
      </w:pPr>
      <w:r>
        <w:rPr>
          <w:rFonts w:ascii="宋体" w:hAnsi="宋体" w:hint="eastAsia"/>
          <w:szCs w:val="21"/>
        </w:rPr>
        <w:t>1.我方为本次投标所提交的所有证明其合格和资格的文件是真实的和正确的，并愿为其真实性和正确性承担法律责任；</w:t>
      </w:r>
    </w:p>
    <w:p w14:paraId="42A45AA9" w14:textId="77777777" w:rsidR="00105A1B" w:rsidRDefault="00105A1B" w:rsidP="00105A1B">
      <w:pPr>
        <w:spacing w:line="360" w:lineRule="auto"/>
        <w:ind w:firstLine="435"/>
        <w:rPr>
          <w:rFonts w:ascii="宋体" w:hAnsi="宋体"/>
          <w:szCs w:val="21"/>
        </w:rPr>
      </w:pPr>
      <w:r>
        <w:rPr>
          <w:rFonts w:ascii="宋体" w:hAnsi="宋体" w:hint="eastAsia"/>
          <w:szCs w:val="21"/>
        </w:rPr>
        <w:t>2.我方是依法注册的法人，在法律上、财务上和运作上完全独立于</w:t>
      </w:r>
      <w:r>
        <w:rPr>
          <w:rFonts w:ascii="宋体" w:hAnsi="宋体" w:hint="eastAsia"/>
          <w:szCs w:val="21"/>
          <w:u w:val="single"/>
        </w:rPr>
        <w:t>（采购人名称）</w:t>
      </w:r>
      <w:r>
        <w:rPr>
          <w:rFonts w:ascii="宋体" w:hAnsi="宋体" w:hint="eastAsia"/>
          <w:szCs w:val="21"/>
        </w:rPr>
        <w:t>（采购人</w:t>
      </w:r>
      <w:r w:rsidR="005C17CC">
        <w:rPr>
          <w:rFonts w:ascii="宋体" w:hAnsi="宋体" w:hint="eastAsia"/>
          <w:szCs w:val="21"/>
        </w:rPr>
        <w:t>）</w:t>
      </w:r>
      <w:r>
        <w:rPr>
          <w:rFonts w:ascii="宋体" w:hAnsi="宋体" w:hint="eastAsia"/>
          <w:szCs w:val="21"/>
        </w:rPr>
        <w:t>；</w:t>
      </w:r>
    </w:p>
    <w:p w14:paraId="3636E42E" w14:textId="77777777" w:rsidR="00105A1B" w:rsidRDefault="00105A1B" w:rsidP="00105A1B">
      <w:pPr>
        <w:spacing w:line="360" w:lineRule="auto"/>
        <w:ind w:firstLine="435"/>
        <w:rPr>
          <w:rFonts w:ascii="宋体" w:hAnsi="宋体"/>
          <w:szCs w:val="21"/>
        </w:rPr>
      </w:pPr>
      <w:r>
        <w:rPr>
          <w:rFonts w:ascii="宋体" w:hAnsi="宋体" w:hint="eastAsia"/>
          <w:szCs w:val="21"/>
        </w:rPr>
        <w:t>3.我方在参加本次投标前 三 年内，在经营活动中没有重大违法记录；</w:t>
      </w:r>
    </w:p>
    <w:p w14:paraId="72DC89EE" w14:textId="77777777" w:rsidR="00105A1B" w:rsidRDefault="00105A1B" w:rsidP="00105A1B">
      <w:pPr>
        <w:tabs>
          <w:tab w:val="left" w:pos="960"/>
        </w:tabs>
        <w:spacing w:line="360" w:lineRule="auto"/>
        <w:ind w:firstLine="435"/>
        <w:rPr>
          <w:rFonts w:ascii="宋体" w:hAnsi="宋体"/>
          <w:szCs w:val="21"/>
        </w:rPr>
      </w:pPr>
      <w:r>
        <w:rPr>
          <w:rFonts w:ascii="宋体" w:hAnsi="宋体" w:hint="eastAsia"/>
          <w:szCs w:val="21"/>
        </w:rPr>
        <w:t>4.</w:t>
      </w:r>
      <w:r>
        <w:rPr>
          <w:rFonts w:ascii="宋体" w:hAnsi="宋体" w:hint="eastAsia"/>
          <w:szCs w:val="21"/>
          <w:u w:val="single"/>
        </w:rPr>
        <w:t xml:space="preserve">                                                    </w:t>
      </w:r>
      <w:r>
        <w:rPr>
          <w:rFonts w:ascii="宋体" w:hAnsi="宋体" w:hint="eastAsia"/>
          <w:szCs w:val="21"/>
        </w:rPr>
        <w:t>；</w:t>
      </w:r>
    </w:p>
    <w:p w14:paraId="11A46BC5" w14:textId="77777777" w:rsidR="00105A1B" w:rsidRDefault="00105A1B" w:rsidP="00105A1B">
      <w:pPr>
        <w:spacing w:line="360" w:lineRule="auto"/>
        <w:ind w:firstLine="435"/>
        <w:rPr>
          <w:rFonts w:ascii="宋体" w:hAnsi="宋体"/>
          <w:szCs w:val="21"/>
        </w:rPr>
      </w:pPr>
      <w:r>
        <w:rPr>
          <w:rFonts w:ascii="宋体" w:hAnsi="宋体" w:hint="eastAsia"/>
          <w:szCs w:val="21"/>
        </w:rPr>
        <w:t>5.</w:t>
      </w:r>
      <w:r>
        <w:rPr>
          <w:rFonts w:ascii="宋体" w:hAnsi="宋体" w:hint="eastAsia"/>
          <w:szCs w:val="21"/>
          <w:u w:val="single"/>
        </w:rPr>
        <w:t xml:space="preserve">                                                    </w:t>
      </w:r>
      <w:r>
        <w:rPr>
          <w:rFonts w:ascii="宋体" w:hAnsi="宋体" w:hint="eastAsia"/>
          <w:szCs w:val="21"/>
        </w:rPr>
        <w:t>。</w:t>
      </w:r>
    </w:p>
    <w:p w14:paraId="6BC7253A" w14:textId="77777777" w:rsidR="00105A1B" w:rsidRDefault="00105A1B" w:rsidP="00105A1B">
      <w:pPr>
        <w:spacing w:line="360" w:lineRule="auto"/>
        <w:ind w:firstLine="435"/>
        <w:rPr>
          <w:rFonts w:ascii="宋体" w:hAnsi="宋体"/>
          <w:szCs w:val="21"/>
        </w:rPr>
      </w:pPr>
    </w:p>
    <w:p w14:paraId="51EC18E8" w14:textId="77777777" w:rsidR="00105A1B" w:rsidRDefault="00105A1B" w:rsidP="00105A1B">
      <w:pPr>
        <w:spacing w:line="360" w:lineRule="auto"/>
        <w:ind w:firstLine="435"/>
        <w:rPr>
          <w:rFonts w:ascii="宋体" w:hAnsi="宋体"/>
          <w:szCs w:val="21"/>
        </w:rPr>
      </w:pPr>
      <w:r>
        <w:rPr>
          <w:rFonts w:ascii="宋体" w:hAnsi="宋体" w:hint="eastAsia"/>
          <w:szCs w:val="21"/>
        </w:rPr>
        <w:t>附相关文件如下：</w:t>
      </w:r>
    </w:p>
    <w:p w14:paraId="6984596A" w14:textId="77777777" w:rsidR="00105A1B" w:rsidRDefault="00105A1B" w:rsidP="00105A1B">
      <w:pPr>
        <w:autoSpaceDE w:val="0"/>
        <w:autoSpaceDN w:val="0"/>
        <w:adjustRightInd w:val="0"/>
        <w:spacing w:line="360" w:lineRule="auto"/>
        <w:ind w:left="510"/>
        <w:textAlignment w:val="baseline"/>
        <w:rPr>
          <w:rFonts w:ascii="宋体" w:hAnsi="宋体"/>
          <w:szCs w:val="21"/>
        </w:rPr>
      </w:pPr>
      <w:r>
        <w:rPr>
          <w:rFonts w:ascii="宋体" w:hAnsi="宋体" w:hint="eastAsia"/>
          <w:szCs w:val="21"/>
        </w:rPr>
        <w:t>1. 《企业法人营业执照》（或注册登记证书）</w:t>
      </w:r>
      <w:r>
        <w:rPr>
          <w:rFonts w:hAnsi="宋体" w:hint="eastAsia"/>
          <w:szCs w:val="24"/>
        </w:rPr>
        <w:t>或自然人的身份证明</w:t>
      </w:r>
      <w:r>
        <w:rPr>
          <w:rFonts w:ascii="宋体" w:hAnsi="宋体" w:hint="eastAsia"/>
          <w:szCs w:val="21"/>
        </w:rPr>
        <w:t>复印件；</w:t>
      </w:r>
    </w:p>
    <w:p w14:paraId="15672F3F" w14:textId="77777777" w:rsidR="00105A1B" w:rsidRPr="008F06F3" w:rsidRDefault="00105A1B" w:rsidP="00105A1B">
      <w:pPr>
        <w:autoSpaceDE w:val="0"/>
        <w:autoSpaceDN w:val="0"/>
        <w:adjustRightInd w:val="0"/>
        <w:spacing w:line="360" w:lineRule="auto"/>
        <w:ind w:left="510"/>
        <w:textAlignment w:val="baseline"/>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rPr>
        <w:t>制造商出具的授权书（</w:t>
      </w:r>
      <w:r>
        <w:rPr>
          <w:rFonts w:ascii="宋体" w:hAnsi="宋体" w:hint="eastAsia"/>
          <w:szCs w:val="21"/>
        </w:rPr>
        <w:t>若有</w:t>
      </w:r>
      <w:r>
        <w:rPr>
          <w:rFonts w:ascii="宋体" w:hAnsi="宋体" w:hint="eastAsia"/>
        </w:rPr>
        <w:t>）；</w:t>
      </w:r>
    </w:p>
    <w:p w14:paraId="328C4167" w14:textId="77777777" w:rsidR="00105A1B" w:rsidRDefault="008F06F3" w:rsidP="00105A1B">
      <w:pPr>
        <w:autoSpaceDE w:val="0"/>
        <w:autoSpaceDN w:val="0"/>
        <w:adjustRightInd w:val="0"/>
        <w:spacing w:line="360" w:lineRule="auto"/>
        <w:ind w:left="510"/>
        <w:textAlignment w:val="baseline"/>
        <w:rPr>
          <w:szCs w:val="21"/>
        </w:rPr>
      </w:pPr>
      <w:r>
        <w:rPr>
          <w:rFonts w:hint="eastAsia"/>
          <w:szCs w:val="21"/>
        </w:rPr>
        <w:t>3</w:t>
      </w:r>
      <w:r w:rsidR="00105A1B">
        <w:rPr>
          <w:rFonts w:hint="eastAsia"/>
          <w:szCs w:val="21"/>
        </w:rPr>
        <w:t>.</w:t>
      </w:r>
      <w:r>
        <w:rPr>
          <w:szCs w:val="21"/>
        </w:rPr>
        <w:t xml:space="preserve"> </w:t>
      </w:r>
      <w:r w:rsidR="00105A1B">
        <w:rPr>
          <w:rFonts w:hint="eastAsia"/>
          <w:szCs w:val="21"/>
        </w:rPr>
        <w:t>以及符合合格投标人的相关证明文件。</w:t>
      </w:r>
    </w:p>
    <w:p w14:paraId="49B5EB21" w14:textId="77777777" w:rsidR="00105A1B" w:rsidRDefault="00105A1B" w:rsidP="00105A1B">
      <w:pPr>
        <w:autoSpaceDE w:val="0"/>
        <w:autoSpaceDN w:val="0"/>
        <w:adjustRightInd w:val="0"/>
        <w:spacing w:line="360" w:lineRule="auto"/>
        <w:ind w:left="510"/>
        <w:textAlignment w:val="baseline"/>
        <w:rPr>
          <w:szCs w:val="21"/>
        </w:rPr>
      </w:pPr>
    </w:p>
    <w:p w14:paraId="630A1B3E" w14:textId="77777777" w:rsidR="00105A1B" w:rsidRDefault="00105A1B" w:rsidP="00105A1B">
      <w:pPr>
        <w:autoSpaceDE w:val="0"/>
        <w:autoSpaceDN w:val="0"/>
        <w:adjustRightInd w:val="0"/>
        <w:spacing w:line="360" w:lineRule="auto"/>
        <w:textAlignment w:val="baseline"/>
        <w:rPr>
          <w:szCs w:val="21"/>
        </w:rPr>
      </w:pPr>
    </w:p>
    <w:p w14:paraId="15C3F397" w14:textId="77777777" w:rsidR="00105A1B" w:rsidRDefault="00105A1B" w:rsidP="00105A1B">
      <w:pPr>
        <w:spacing w:line="360" w:lineRule="auto"/>
        <w:rPr>
          <w:szCs w:val="21"/>
        </w:rPr>
      </w:pPr>
      <w:r>
        <w:rPr>
          <w:rFonts w:hint="eastAsia"/>
          <w:szCs w:val="21"/>
        </w:rPr>
        <w:tab/>
      </w:r>
    </w:p>
    <w:p w14:paraId="1964A812" w14:textId="77777777" w:rsidR="00105A1B" w:rsidRDefault="00105A1B" w:rsidP="00105A1B">
      <w:pPr>
        <w:tabs>
          <w:tab w:val="left" w:pos="840"/>
        </w:tabs>
        <w:spacing w:line="360" w:lineRule="auto"/>
        <w:rPr>
          <w:szCs w:val="21"/>
        </w:rPr>
      </w:pPr>
    </w:p>
    <w:p w14:paraId="45908791" w14:textId="77777777" w:rsidR="00105A1B" w:rsidRDefault="00105A1B" w:rsidP="00105A1B">
      <w:pPr>
        <w:adjustRightInd w:val="0"/>
        <w:snapToGrid w:val="0"/>
        <w:spacing w:line="360" w:lineRule="auto"/>
        <w:rPr>
          <w:szCs w:val="21"/>
        </w:rPr>
      </w:pPr>
      <w:r>
        <w:rPr>
          <w:rFonts w:hint="eastAsia"/>
          <w:szCs w:val="21"/>
        </w:rPr>
        <w:t>投标人法定代表人（或法定代表人授权代表）签字或盖章：</w:t>
      </w:r>
      <w:r>
        <w:rPr>
          <w:rFonts w:hint="eastAsia"/>
          <w:szCs w:val="21"/>
          <w:u w:val="single"/>
        </w:rPr>
        <w:t xml:space="preserve">                   </w:t>
      </w:r>
    </w:p>
    <w:p w14:paraId="54AD9506" w14:textId="77777777" w:rsidR="00105A1B" w:rsidRDefault="00105A1B" w:rsidP="00105A1B">
      <w:pPr>
        <w:adjustRightInd w:val="0"/>
        <w:snapToGrid w:val="0"/>
        <w:spacing w:line="360" w:lineRule="auto"/>
        <w:rPr>
          <w:szCs w:val="21"/>
          <w:u w:val="single"/>
        </w:rPr>
      </w:pPr>
      <w:r>
        <w:rPr>
          <w:rFonts w:hint="eastAsia"/>
          <w:szCs w:val="21"/>
        </w:rPr>
        <w:t>投标人名称（盖章）：</w:t>
      </w:r>
      <w:r>
        <w:rPr>
          <w:rFonts w:hint="eastAsia"/>
          <w:szCs w:val="21"/>
          <w:u w:val="single"/>
        </w:rPr>
        <w:t xml:space="preserve">                        </w:t>
      </w:r>
    </w:p>
    <w:p w14:paraId="223AEEBC" w14:textId="77777777" w:rsidR="00105A1B" w:rsidRDefault="00105A1B" w:rsidP="00105A1B">
      <w:pPr>
        <w:adjustRightInd w:val="0"/>
        <w:snapToGrid w:val="0"/>
        <w:spacing w:line="360" w:lineRule="auto"/>
        <w:rPr>
          <w:szCs w:val="21"/>
        </w:rPr>
      </w:pPr>
      <w:r>
        <w:rPr>
          <w:rFonts w:hint="eastAsia"/>
          <w:szCs w:val="21"/>
        </w:rPr>
        <w:t>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 </w:t>
      </w:r>
      <w:r>
        <w:rPr>
          <w:rFonts w:hint="eastAsia"/>
          <w:szCs w:val="21"/>
        </w:rPr>
        <w:t>月</w:t>
      </w:r>
      <w:r>
        <w:rPr>
          <w:rFonts w:hint="eastAsia"/>
          <w:szCs w:val="21"/>
          <w:u w:val="single"/>
        </w:rPr>
        <w:t xml:space="preserve">    </w:t>
      </w:r>
      <w:r>
        <w:rPr>
          <w:rFonts w:hint="eastAsia"/>
          <w:szCs w:val="21"/>
        </w:rPr>
        <w:t xml:space="preserve"> </w:t>
      </w:r>
      <w:r>
        <w:rPr>
          <w:rFonts w:hint="eastAsia"/>
          <w:szCs w:val="21"/>
        </w:rPr>
        <w:t>日</w:t>
      </w:r>
    </w:p>
    <w:p w14:paraId="49E556D2" w14:textId="77777777" w:rsidR="00105A1B" w:rsidRDefault="00105A1B" w:rsidP="00105A1B">
      <w:pPr>
        <w:pStyle w:val="Heading4"/>
        <w:numPr>
          <w:ilvl w:val="3"/>
          <w:numId w:val="0"/>
        </w:numPr>
        <w:spacing w:before="0" w:after="0" w:line="360" w:lineRule="auto"/>
        <w:rPr>
          <w:rFonts w:ascii="宋体" w:eastAsia="宋体" w:hAnsi="宋体"/>
          <w:sz w:val="21"/>
          <w:szCs w:val="21"/>
        </w:rPr>
      </w:pPr>
      <w:bookmarkStart w:id="37" w:name="_Toc202252041"/>
      <w:bookmarkStart w:id="38" w:name="_Toc202820359"/>
      <w:bookmarkStart w:id="39" w:name="_Toc202251081"/>
      <w:bookmarkStart w:id="40" w:name="_Toc202254112"/>
      <w:bookmarkStart w:id="41" w:name="_Toc202819886"/>
      <w:bookmarkStart w:id="42" w:name="_Toc202817004"/>
      <w:bookmarkStart w:id="43" w:name="_Toc202251706"/>
      <w:r>
        <w:rPr>
          <w:rFonts w:ascii="Times New Roman" w:eastAsia="宋体" w:hAnsi="Times New Roman"/>
        </w:rPr>
        <w:br w:type="page"/>
      </w:r>
      <w:r>
        <w:rPr>
          <w:rFonts w:ascii="宋体" w:eastAsia="宋体" w:hAnsi="宋体" w:hint="eastAsia"/>
          <w:sz w:val="21"/>
          <w:szCs w:val="21"/>
        </w:rPr>
        <w:lastRenderedPageBreak/>
        <w:t>附表：</w:t>
      </w:r>
    </w:p>
    <w:p w14:paraId="7E409CCA" w14:textId="77777777" w:rsidR="00105A1B" w:rsidRDefault="00105A1B" w:rsidP="00105A1B">
      <w:pPr>
        <w:spacing w:line="360" w:lineRule="auto"/>
        <w:rPr>
          <w:rFonts w:ascii="宋体" w:hAnsi="宋体"/>
          <w:szCs w:val="21"/>
        </w:rPr>
      </w:pPr>
    </w:p>
    <w:p w14:paraId="0FCBDDCF" w14:textId="77777777" w:rsidR="00105A1B" w:rsidRDefault="00105A1B" w:rsidP="00105A1B">
      <w:pPr>
        <w:spacing w:line="360" w:lineRule="auto"/>
        <w:jc w:val="center"/>
        <w:rPr>
          <w:rFonts w:ascii="宋体" w:hAnsi="宋体"/>
          <w:b/>
          <w:sz w:val="24"/>
        </w:rPr>
      </w:pPr>
      <w:r>
        <w:rPr>
          <w:rFonts w:ascii="宋体" w:hAnsi="宋体" w:hint="eastAsia"/>
          <w:b/>
          <w:sz w:val="24"/>
        </w:rPr>
        <w:t>制造商（或授权方）授权书</w:t>
      </w:r>
      <w:r>
        <w:rPr>
          <w:rFonts w:ascii="宋体" w:hAnsi="宋体" w:hint="eastAsia"/>
          <w:b/>
          <w:i/>
          <w:sz w:val="24"/>
        </w:rPr>
        <w:t>（选用）</w:t>
      </w:r>
    </w:p>
    <w:p w14:paraId="1B08FB62" w14:textId="77777777" w:rsidR="00105A1B" w:rsidRDefault="00105A1B" w:rsidP="00105A1B">
      <w:pPr>
        <w:spacing w:line="360" w:lineRule="auto"/>
        <w:rPr>
          <w:rFonts w:ascii="宋体" w:hAnsi="宋体"/>
          <w:szCs w:val="21"/>
        </w:rPr>
      </w:pPr>
    </w:p>
    <w:p w14:paraId="42A0A662" w14:textId="77777777" w:rsidR="00105A1B" w:rsidRDefault="00105A1B" w:rsidP="00105A1B">
      <w:pPr>
        <w:spacing w:line="360" w:lineRule="auto"/>
        <w:rPr>
          <w:rFonts w:ascii="宋体" w:hAnsi="宋体"/>
          <w:szCs w:val="21"/>
        </w:rPr>
      </w:pPr>
      <w:r>
        <w:rPr>
          <w:rFonts w:ascii="宋体" w:hAnsi="宋体" w:hint="eastAsia"/>
          <w:szCs w:val="21"/>
          <w:u w:val="single"/>
        </w:rPr>
        <w:t>（采购人/广东省机电设备招标中心有限公司）</w:t>
      </w:r>
      <w:r>
        <w:rPr>
          <w:rFonts w:ascii="宋体" w:hAnsi="宋体" w:hint="eastAsia"/>
          <w:szCs w:val="21"/>
        </w:rPr>
        <w:t>：</w:t>
      </w:r>
    </w:p>
    <w:p w14:paraId="281BD7E4" w14:textId="77777777" w:rsidR="00105A1B" w:rsidRDefault="00105A1B" w:rsidP="00105A1B">
      <w:pPr>
        <w:spacing w:line="360" w:lineRule="auto"/>
        <w:ind w:firstLineChars="200" w:firstLine="420"/>
        <w:rPr>
          <w:rFonts w:ascii="宋体" w:hAnsi="宋体"/>
          <w:szCs w:val="21"/>
        </w:rPr>
      </w:pPr>
      <w:r>
        <w:rPr>
          <w:rFonts w:ascii="宋体" w:hAnsi="宋体" w:hint="eastAsia"/>
          <w:szCs w:val="21"/>
        </w:rPr>
        <w:t>我方</w:t>
      </w:r>
      <w:r>
        <w:rPr>
          <w:rFonts w:ascii="宋体" w:hAnsi="宋体" w:hint="eastAsia"/>
          <w:szCs w:val="21"/>
          <w:u w:val="single"/>
        </w:rPr>
        <w:t xml:space="preserve">    （制造商名称）  </w:t>
      </w:r>
      <w:r>
        <w:rPr>
          <w:rFonts w:ascii="宋体" w:hAnsi="宋体" w:hint="eastAsia"/>
          <w:szCs w:val="21"/>
        </w:rPr>
        <w:t>是依法成立、有效存续并以制造（或总代理）</w:t>
      </w:r>
      <w:r>
        <w:rPr>
          <w:rFonts w:ascii="宋体" w:hAnsi="宋体" w:hint="eastAsia"/>
          <w:szCs w:val="21"/>
          <w:u w:val="single"/>
        </w:rPr>
        <w:t>（产品名称）</w:t>
      </w:r>
      <w:r>
        <w:rPr>
          <w:rFonts w:ascii="宋体" w:hAnsi="宋体" w:hint="eastAsia"/>
          <w:szCs w:val="21"/>
        </w:rPr>
        <w:t>为主的法人，主要营业的地点设在</w:t>
      </w:r>
      <w:r>
        <w:rPr>
          <w:rFonts w:ascii="宋体" w:hAnsi="宋体" w:hint="eastAsia"/>
          <w:szCs w:val="21"/>
          <w:u w:val="single"/>
        </w:rPr>
        <w:t xml:space="preserve">      （制造商地址）/（授权方地址）  </w:t>
      </w:r>
      <w:r>
        <w:rPr>
          <w:rFonts w:ascii="宋体" w:hAnsi="宋体" w:hint="eastAsia"/>
          <w:szCs w:val="21"/>
        </w:rPr>
        <w:t>。兹授权</w:t>
      </w:r>
      <w:r>
        <w:rPr>
          <w:rFonts w:ascii="宋体" w:hAnsi="宋体" w:hint="eastAsia"/>
          <w:szCs w:val="21"/>
          <w:u w:val="single"/>
        </w:rPr>
        <w:t xml:space="preserve">   （投标人名称）   </w:t>
      </w:r>
      <w:r>
        <w:rPr>
          <w:rFonts w:ascii="宋体" w:hAnsi="宋体" w:hint="eastAsia"/>
          <w:szCs w:val="21"/>
        </w:rPr>
        <w:t>作为我方真正的合法代理人进行下列活动：</w:t>
      </w:r>
    </w:p>
    <w:p w14:paraId="4F361AF2" w14:textId="77777777" w:rsidR="00105A1B" w:rsidRDefault="00105A1B" w:rsidP="00105A1B">
      <w:pPr>
        <w:spacing w:line="360" w:lineRule="auto"/>
        <w:ind w:firstLineChars="200" w:firstLine="420"/>
        <w:rPr>
          <w:rFonts w:ascii="宋体" w:hAnsi="宋体"/>
          <w:szCs w:val="21"/>
        </w:rPr>
      </w:pPr>
      <w:r>
        <w:rPr>
          <w:rFonts w:ascii="宋体" w:hAnsi="宋体" w:hint="eastAsia"/>
          <w:szCs w:val="21"/>
        </w:rPr>
        <w:t>1.代表我方办理贵方采购项目编号为</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的文件要求提供的由我方制造（或总代理）的</w:t>
      </w:r>
      <w:r>
        <w:rPr>
          <w:rFonts w:ascii="宋体" w:hAnsi="宋体" w:hint="eastAsia"/>
          <w:szCs w:val="21"/>
          <w:u w:val="single"/>
        </w:rPr>
        <w:t xml:space="preserve">    （响应标的名称）    </w:t>
      </w:r>
      <w:r>
        <w:rPr>
          <w:rFonts w:ascii="宋体" w:hAnsi="宋体" w:hint="eastAsia"/>
          <w:szCs w:val="21"/>
        </w:rPr>
        <w:t>的有关事宜，并对我方具有约束力。</w:t>
      </w:r>
    </w:p>
    <w:p w14:paraId="69B49CF0" w14:textId="77777777" w:rsidR="00105A1B" w:rsidRDefault="00105A1B" w:rsidP="00105A1B">
      <w:pPr>
        <w:spacing w:line="360" w:lineRule="auto"/>
        <w:ind w:firstLineChars="200" w:firstLine="420"/>
        <w:rPr>
          <w:rFonts w:ascii="宋体" w:hAnsi="宋体"/>
          <w:szCs w:val="21"/>
        </w:rPr>
      </w:pPr>
      <w:r>
        <w:rPr>
          <w:rFonts w:ascii="宋体" w:hAnsi="宋体" w:hint="eastAsia"/>
          <w:szCs w:val="21"/>
        </w:rPr>
        <w:t>2.作为制造商/总代理，我方保证以投标人合作者身份来约束自己，并对该响应共同和分别负责。</w:t>
      </w:r>
    </w:p>
    <w:p w14:paraId="50F59A06" w14:textId="77777777" w:rsidR="00105A1B" w:rsidRDefault="00105A1B" w:rsidP="00105A1B">
      <w:pPr>
        <w:spacing w:line="360" w:lineRule="auto"/>
        <w:ind w:firstLineChars="200" w:firstLine="420"/>
        <w:rPr>
          <w:rFonts w:ascii="宋体" w:hAnsi="宋体"/>
          <w:szCs w:val="21"/>
        </w:rPr>
      </w:pPr>
      <w:r>
        <w:rPr>
          <w:rFonts w:ascii="宋体" w:hAnsi="宋体" w:hint="eastAsia"/>
          <w:szCs w:val="21"/>
        </w:rPr>
        <w:t>3.</w:t>
      </w:r>
      <w:proofErr w:type="gramStart"/>
      <w:r>
        <w:rPr>
          <w:rFonts w:ascii="宋体" w:hAnsi="宋体" w:hint="eastAsia"/>
          <w:szCs w:val="21"/>
        </w:rPr>
        <w:t>我方兹授权</w:t>
      </w:r>
      <w:r>
        <w:rPr>
          <w:rFonts w:ascii="宋体" w:hAnsi="宋体" w:hint="eastAsia"/>
          <w:szCs w:val="21"/>
          <w:u w:val="single"/>
        </w:rPr>
        <w:t xml:space="preserve">  （</w:t>
      </w:r>
      <w:proofErr w:type="gramEnd"/>
      <w:r>
        <w:rPr>
          <w:rFonts w:ascii="宋体" w:hAnsi="宋体" w:hint="eastAsia"/>
          <w:szCs w:val="21"/>
          <w:u w:val="single"/>
        </w:rPr>
        <w:t xml:space="preserve">投标人名称）   </w:t>
      </w:r>
      <w:r>
        <w:rPr>
          <w:rFonts w:ascii="宋体" w:hAnsi="宋体" w:hint="eastAsia"/>
          <w:szCs w:val="21"/>
        </w:rPr>
        <w:t>全权办理和履行此项目文件中规定的一切事宜。兹确认</w:t>
      </w:r>
      <w:r>
        <w:rPr>
          <w:rFonts w:ascii="宋体" w:hAnsi="宋体" w:hint="eastAsia"/>
          <w:szCs w:val="21"/>
          <w:u w:val="single"/>
        </w:rPr>
        <w:t xml:space="preserve">  （投标人名称）    </w:t>
      </w:r>
      <w:r>
        <w:rPr>
          <w:rFonts w:ascii="宋体" w:hAnsi="宋体" w:hint="eastAsia"/>
          <w:szCs w:val="21"/>
        </w:rPr>
        <w:t>及其正式授权代表依此办理一切合法事宜。</w:t>
      </w:r>
    </w:p>
    <w:p w14:paraId="7922B52A" w14:textId="77777777" w:rsidR="00105A1B" w:rsidRDefault="00105A1B" w:rsidP="00105A1B">
      <w:pPr>
        <w:spacing w:line="360" w:lineRule="auto"/>
        <w:ind w:firstLineChars="200" w:firstLine="420"/>
        <w:rPr>
          <w:rFonts w:ascii="宋体" w:hAnsi="宋体"/>
          <w:szCs w:val="21"/>
        </w:rPr>
      </w:pPr>
      <w:r>
        <w:rPr>
          <w:rFonts w:ascii="宋体" w:hAnsi="宋体" w:hint="eastAsia"/>
          <w:szCs w:val="21"/>
        </w:rPr>
        <w:t>4.授权有效期为本授权书签署生效之日起至该项目的采购合同履行完毕止，若投标人未中标，其有效期至该项目招投标活动结束时自动终止。</w:t>
      </w:r>
    </w:p>
    <w:p w14:paraId="438CF60F" w14:textId="77777777" w:rsidR="00105A1B" w:rsidRDefault="00105A1B" w:rsidP="00105A1B">
      <w:pPr>
        <w:spacing w:line="360" w:lineRule="auto"/>
        <w:ind w:firstLineChars="200" w:firstLine="420"/>
        <w:rPr>
          <w:rFonts w:ascii="宋体" w:hAnsi="宋体"/>
          <w:szCs w:val="21"/>
        </w:rPr>
      </w:pPr>
      <w:r>
        <w:rPr>
          <w:rFonts w:ascii="宋体" w:hAnsi="宋体" w:hint="eastAsia"/>
          <w:szCs w:val="21"/>
        </w:rPr>
        <w:t>5.我方于</w:t>
      </w:r>
      <w:r>
        <w:rPr>
          <w:rFonts w:ascii="宋体" w:hAnsi="宋体" w:hint="eastAsia"/>
          <w:szCs w:val="21"/>
          <w:u w:val="single"/>
        </w:rPr>
        <w:t xml:space="preserve">      </w:t>
      </w:r>
      <w:proofErr w:type="gramStart"/>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roofErr w:type="gramEnd"/>
      <w:r>
        <w:rPr>
          <w:rFonts w:ascii="宋体" w:hAnsi="宋体" w:hint="eastAsia"/>
          <w:szCs w:val="21"/>
          <w:u w:val="single"/>
        </w:rPr>
        <w:t xml:space="preserve">  </w:t>
      </w:r>
      <w:r>
        <w:rPr>
          <w:rFonts w:ascii="宋体" w:hAnsi="宋体" w:hint="eastAsia"/>
          <w:szCs w:val="21"/>
        </w:rPr>
        <w:t>日签署本文件。</w:t>
      </w:r>
    </w:p>
    <w:p w14:paraId="11C86336" w14:textId="77777777" w:rsidR="00105A1B" w:rsidRDefault="00105A1B" w:rsidP="00105A1B">
      <w:pPr>
        <w:spacing w:line="360" w:lineRule="auto"/>
        <w:rPr>
          <w:rFonts w:ascii="宋体" w:hAnsi="宋体"/>
          <w:szCs w:val="21"/>
        </w:rPr>
      </w:pPr>
    </w:p>
    <w:p w14:paraId="4F92C637" w14:textId="77777777" w:rsidR="00105A1B" w:rsidRDefault="00105A1B" w:rsidP="00105A1B">
      <w:pPr>
        <w:spacing w:line="360" w:lineRule="auto"/>
        <w:rPr>
          <w:rFonts w:ascii="宋体" w:hAnsi="宋体"/>
          <w:szCs w:val="21"/>
          <w:u w:val="single"/>
        </w:rPr>
      </w:pPr>
      <w:r>
        <w:rPr>
          <w:rFonts w:ascii="宋体" w:hAnsi="宋体" w:hint="eastAsia"/>
          <w:szCs w:val="21"/>
        </w:rPr>
        <w:t xml:space="preserve">制造商（或授权方）名称：  （盖章）    </w:t>
      </w:r>
    </w:p>
    <w:p w14:paraId="4CCAFD47" w14:textId="77777777" w:rsidR="00105A1B" w:rsidRDefault="00105A1B" w:rsidP="00105A1B">
      <w:pPr>
        <w:spacing w:line="360" w:lineRule="auto"/>
        <w:rPr>
          <w:rFonts w:ascii="宋体" w:hAnsi="宋体"/>
          <w:szCs w:val="21"/>
        </w:rPr>
      </w:pPr>
      <w:r>
        <w:rPr>
          <w:rFonts w:ascii="宋体" w:hAnsi="宋体" w:hint="eastAsia"/>
          <w:szCs w:val="21"/>
        </w:rPr>
        <w:t>法定代表人（或法定代表人授权代表）：（签字</w:t>
      </w:r>
      <w:r>
        <w:rPr>
          <w:rFonts w:hint="eastAsia"/>
          <w:szCs w:val="21"/>
        </w:rPr>
        <w:t>或盖章</w:t>
      </w:r>
      <w:r>
        <w:rPr>
          <w:rFonts w:ascii="宋体" w:hAnsi="宋体" w:hint="eastAsia"/>
          <w:szCs w:val="21"/>
        </w:rPr>
        <w:t xml:space="preserve">） </w:t>
      </w:r>
    </w:p>
    <w:p w14:paraId="226369B5" w14:textId="77777777" w:rsidR="00105A1B" w:rsidRDefault="00105A1B" w:rsidP="00105A1B">
      <w:pPr>
        <w:spacing w:line="360" w:lineRule="auto"/>
        <w:rPr>
          <w:rFonts w:ascii="宋体" w:hAnsi="宋体"/>
          <w:szCs w:val="21"/>
        </w:rPr>
      </w:pP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 xml:space="preserve"> </w:t>
      </w:r>
    </w:p>
    <w:p w14:paraId="5ADB0138" w14:textId="77777777" w:rsidR="00105A1B" w:rsidRDefault="00105A1B" w:rsidP="00105A1B">
      <w:pPr>
        <w:spacing w:line="360" w:lineRule="auto"/>
        <w:rPr>
          <w:rFonts w:ascii="宋体" w:hAnsi="宋体"/>
          <w:szCs w:val="21"/>
        </w:rPr>
      </w:pPr>
      <w:r>
        <w:rPr>
          <w:rFonts w:ascii="宋体" w:hAnsi="宋体" w:hint="eastAsia"/>
          <w:szCs w:val="21"/>
        </w:rPr>
        <w:t>部门：</w:t>
      </w:r>
      <w:r>
        <w:rPr>
          <w:rFonts w:ascii="宋体" w:hAnsi="宋体" w:hint="eastAsia"/>
          <w:szCs w:val="21"/>
          <w:u w:val="single"/>
        </w:rPr>
        <w:t xml:space="preserve">            </w:t>
      </w:r>
    </w:p>
    <w:p w14:paraId="1ECAB197" w14:textId="77777777" w:rsidR="00105A1B" w:rsidRDefault="00105A1B" w:rsidP="00105A1B">
      <w:pPr>
        <w:rPr>
          <w:b/>
          <w:sz w:val="28"/>
          <w:szCs w:val="28"/>
        </w:rPr>
      </w:pPr>
      <w:r>
        <w:rPr>
          <w:sz w:val="28"/>
          <w:szCs w:val="28"/>
        </w:rPr>
        <w:br w:type="page"/>
      </w:r>
      <w:r>
        <w:rPr>
          <w:rFonts w:hint="eastAsia"/>
          <w:b/>
          <w:sz w:val="28"/>
          <w:szCs w:val="28"/>
        </w:rPr>
        <w:lastRenderedPageBreak/>
        <w:t xml:space="preserve">3.5 </w:t>
      </w:r>
      <w:r>
        <w:rPr>
          <w:rFonts w:hint="eastAsia"/>
          <w:b/>
          <w:sz w:val="28"/>
          <w:szCs w:val="28"/>
        </w:rPr>
        <w:t>投标承诺书</w:t>
      </w:r>
    </w:p>
    <w:p w14:paraId="610BA513" w14:textId="77777777" w:rsidR="00105A1B" w:rsidRDefault="00105A1B" w:rsidP="00105A1B">
      <w:pPr>
        <w:pStyle w:val="TOC1"/>
        <w:rPr>
          <w:rFonts w:ascii="Times New Roman"/>
          <w:sz w:val="28"/>
          <w:szCs w:val="28"/>
        </w:rPr>
      </w:pPr>
      <w:r>
        <w:rPr>
          <w:rFonts w:hint="eastAsia"/>
          <w:sz w:val="28"/>
          <w:szCs w:val="28"/>
        </w:rPr>
        <w:t xml:space="preserve">投 标 </w:t>
      </w:r>
      <w:r>
        <w:rPr>
          <w:rFonts w:ascii="Times New Roman" w:hint="eastAsia"/>
          <w:sz w:val="28"/>
          <w:szCs w:val="28"/>
        </w:rPr>
        <w:t>承</w:t>
      </w:r>
      <w:r>
        <w:rPr>
          <w:rFonts w:ascii="Times New Roman" w:hint="eastAsia"/>
          <w:sz w:val="28"/>
          <w:szCs w:val="28"/>
        </w:rPr>
        <w:t xml:space="preserve"> </w:t>
      </w:r>
      <w:r>
        <w:rPr>
          <w:rFonts w:ascii="Times New Roman" w:hint="eastAsia"/>
          <w:sz w:val="28"/>
          <w:szCs w:val="28"/>
        </w:rPr>
        <w:t>诺</w:t>
      </w:r>
      <w:r>
        <w:rPr>
          <w:rFonts w:ascii="Times New Roman" w:hint="eastAsia"/>
          <w:sz w:val="28"/>
          <w:szCs w:val="28"/>
        </w:rPr>
        <w:t xml:space="preserve"> </w:t>
      </w:r>
      <w:r>
        <w:rPr>
          <w:rFonts w:ascii="Times New Roman" w:hint="eastAsia"/>
          <w:sz w:val="28"/>
          <w:szCs w:val="28"/>
        </w:rPr>
        <w:t>书</w:t>
      </w:r>
    </w:p>
    <w:p w14:paraId="16C8C516" w14:textId="77777777" w:rsidR="00105A1B" w:rsidRDefault="00105A1B" w:rsidP="00105A1B">
      <w:pPr>
        <w:tabs>
          <w:tab w:val="left" w:pos="3960"/>
        </w:tabs>
        <w:spacing w:line="480" w:lineRule="exact"/>
      </w:pPr>
      <w:r>
        <w:tab/>
      </w:r>
    </w:p>
    <w:p w14:paraId="2F3DA826" w14:textId="77777777" w:rsidR="00105A1B" w:rsidRDefault="00105A1B" w:rsidP="00105A1B">
      <w:pPr>
        <w:spacing w:afterLines="50" w:after="120" w:line="480" w:lineRule="exact"/>
        <w:rPr>
          <w:b/>
          <w:szCs w:val="21"/>
          <w:u w:val="single"/>
        </w:rPr>
      </w:pPr>
      <w:r>
        <w:rPr>
          <w:rFonts w:hint="eastAsia"/>
          <w:b/>
          <w:szCs w:val="21"/>
          <w:u w:val="single"/>
        </w:rPr>
        <w:t>（采购人名称）：</w:t>
      </w:r>
    </w:p>
    <w:p w14:paraId="6B687465" w14:textId="77777777" w:rsidR="00105A1B" w:rsidRDefault="00105A1B" w:rsidP="00105A1B">
      <w:pPr>
        <w:spacing w:line="300" w:lineRule="auto"/>
        <w:ind w:firstLineChars="200" w:firstLine="420"/>
        <w:rPr>
          <w:rFonts w:ascii="宋体" w:hAnsi="宋体"/>
        </w:rPr>
      </w:pPr>
      <w:r>
        <w:rPr>
          <w:rFonts w:ascii="宋体" w:hAnsi="宋体" w:hint="eastAsia"/>
        </w:rPr>
        <w:t>本投标人已详细阅读了</w:t>
      </w:r>
      <w:r>
        <w:rPr>
          <w:rFonts w:ascii="宋体" w:hAnsi="宋体" w:hint="eastAsia"/>
          <w:u w:val="single"/>
        </w:rPr>
        <w:t xml:space="preserve">  （项目名称）  </w:t>
      </w:r>
      <w:r>
        <w:rPr>
          <w:rFonts w:ascii="宋体" w:hAnsi="宋体" w:hint="eastAsia"/>
        </w:rPr>
        <w:t>招标文件，自愿参加上述项目投标，现就有关事项向招标人郑重承诺如下：</w:t>
      </w:r>
    </w:p>
    <w:p w14:paraId="2146488B" w14:textId="77777777" w:rsidR="00105A1B" w:rsidRDefault="00105A1B" w:rsidP="00105A1B">
      <w:pPr>
        <w:spacing w:line="300" w:lineRule="auto"/>
        <w:ind w:firstLineChars="200" w:firstLine="420"/>
        <w:rPr>
          <w:rFonts w:ascii="宋体" w:hAnsi="宋体"/>
        </w:rPr>
      </w:pPr>
      <w:r>
        <w:rPr>
          <w:rFonts w:ascii="宋体" w:hAnsi="宋体" w:hint="eastAsia"/>
        </w:rPr>
        <w:t>1.本投标人自愿在招标文件规定的时限内按照招标文件及采购合同、用户需求书、技术规范等要求完成采购任务，按时交货并验收合格。货物质量按照投标文件的承诺并满足招标文件要求。</w:t>
      </w:r>
    </w:p>
    <w:p w14:paraId="2059CE18" w14:textId="77777777" w:rsidR="00105A1B" w:rsidRDefault="00105A1B" w:rsidP="00105A1B">
      <w:pPr>
        <w:spacing w:line="300" w:lineRule="auto"/>
        <w:ind w:firstLineChars="200" w:firstLine="420"/>
        <w:rPr>
          <w:rFonts w:ascii="宋体" w:hAnsi="宋体"/>
        </w:rPr>
      </w:pPr>
      <w:r>
        <w:rPr>
          <w:rFonts w:ascii="宋体" w:hAnsi="宋体" w:hint="eastAsia"/>
        </w:rPr>
        <w:t>2.遵守中华人民共和国、广东省、</w:t>
      </w:r>
      <w:r>
        <w:rPr>
          <w:rFonts w:ascii="宋体" w:hAnsi="宋体" w:hint="eastAsia"/>
          <w:u w:val="single"/>
        </w:rPr>
        <w:t>汕头</w:t>
      </w:r>
      <w:r>
        <w:rPr>
          <w:rFonts w:ascii="宋体" w:hAnsi="宋体" w:hint="eastAsia"/>
        </w:rPr>
        <w:t>市有关政府采购、招标投标的法律法规规定，自觉维护市场经济秩序。否则，同意被废除投标资格并接受处罚。</w:t>
      </w:r>
    </w:p>
    <w:p w14:paraId="30444124" w14:textId="77777777" w:rsidR="00105A1B" w:rsidRDefault="00105A1B" w:rsidP="00105A1B">
      <w:pPr>
        <w:spacing w:line="300" w:lineRule="auto"/>
        <w:ind w:firstLineChars="200" w:firstLine="420"/>
        <w:rPr>
          <w:rFonts w:ascii="宋体" w:hAnsi="宋体"/>
        </w:rPr>
      </w:pPr>
      <w:r>
        <w:rPr>
          <w:rFonts w:ascii="宋体" w:hAnsi="宋体" w:hint="eastAsia"/>
        </w:rPr>
        <w:t>3.保证投标文件内容无任何虚假。若评标过程中查出有虚假，同意作无效投标文件处理并被没收投标担保，若中标之后查出有虚假，同意废除中标资格并被没收投标担保。</w:t>
      </w:r>
    </w:p>
    <w:p w14:paraId="4583D46D" w14:textId="77777777" w:rsidR="00105A1B" w:rsidRDefault="00105A1B" w:rsidP="00105A1B">
      <w:pPr>
        <w:spacing w:line="300" w:lineRule="auto"/>
        <w:ind w:firstLineChars="200" w:firstLine="420"/>
        <w:rPr>
          <w:rFonts w:ascii="宋体" w:hAnsi="宋体"/>
        </w:rPr>
      </w:pPr>
      <w:r>
        <w:rPr>
          <w:rFonts w:ascii="宋体" w:hAnsi="宋体" w:hint="eastAsia"/>
        </w:rPr>
        <w:t>4.保证投标文件不存在低于成本的恶意报价行为。</w:t>
      </w:r>
    </w:p>
    <w:p w14:paraId="6D7924F9" w14:textId="77777777" w:rsidR="00105A1B" w:rsidRDefault="00105A1B" w:rsidP="00105A1B">
      <w:pPr>
        <w:spacing w:line="300" w:lineRule="auto"/>
        <w:ind w:firstLineChars="200" w:firstLine="420"/>
        <w:rPr>
          <w:rFonts w:ascii="宋体" w:hAnsi="宋体"/>
        </w:rPr>
      </w:pPr>
      <w:r>
        <w:rPr>
          <w:rFonts w:ascii="宋体" w:hAnsi="宋体" w:hint="eastAsia"/>
        </w:rPr>
        <w:t>5.保证按照招标文件及中标通知书规定提交履约担保并商签采购合同，</w:t>
      </w:r>
      <w:r>
        <w:rPr>
          <w:rFonts w:hint="eastAsia"/>
        </w:rPr>
        <w:t>对招标文件第五部分《合同书》中的条款项下的内容完全响应，不作任何的偏离。</w:t>
      </w:r>
      <w:r>
        <w:rPr>
          <w:rFonts w:ascii="宋体" w:hAnsi="宋体" w:hint="eastAsia"/>
        </w:rPr>
        <w:t>否则，同意接受招标人违约处罚并被没收投标担保。</w:t>
      </w:r>
    </w:p>
    <w:p w14:paraId="5B8C5A51" w14:textId="77777777" w:rsidR="00105A1B" w:rsidRDefault="00105A1B" w:rsidP="00105A1B">
      <w:pPr>
        <w:spacing w:line="300" w:lineRule="auto"/>
        <w:ind w:firstLineChars="200" w:firstLine="420"/>
        <w:rPr>
          <w:rFonts w:ascii="宋体" w:hAnsi="宋体"/>
        </w:rPr>
      </w:pPr>
      <w:r>
        <w:rPr>
          <w:rFonts w:ascii="宋体" w:hAnsi="宋体" w:hint="eastAsia"/>
        </w:rPr>
        <w:t>6.保证按照采购合同约定完成采购合同范围内的全部内容，履行保修责任。否则，同意接受招标人对投标人违约处理。</w:t>
      </w:r>
    </w:p>
    <w:p w14:paraId="3271CAFD" w14:textId="77777777" w:rsidR="00105A1B" w:rsidRDefault="00105A1B" w:rsidP="00105A1B">
      <w:pPr>
        <w:spacing w:line="300" w:lineRule="auto"/>
        <w:ind w:firstLineChars="200" w:firstLine="420"/>
        <w:rPr>
          <w:rFonts w:ascii="宋体" w:hAnsi="宋体"/>
        </w:rPr>
      </w:pPr>
      <w:r>
        <w:rPr>
          <w:rFonts w:ascii="宋体" w:hAnsi="宋体" w:hint="eastAsia"/>
        </w:rPr>
        <w:t>7.保证中标之后不转包，若分包将征得招标人同意并遵守相关法律法规。</w:t>
      </w:r>
    </w:p>
    <w:p w14:paraId="52852586" w14:textId="77777777" w:rsidR="00105A1B" w:rsidRDefault="00105A1B" w:rsidP="00105A1B">
      <w:pPr>
        <w:spacing w:line="300" w:lineRule="auto"/>
        <w:ind w:firstLineChars="200" w:firstLine="420"/>
        <w:rPr>
          <w:rFonts w:ascii="宋体" w:hAnsi="宋体"/>
        </w:rPr>
      </w:pPr>
      <w:r>
        <w:rPr>
          <w:rFonts w:ascii="宋体" w:hAnsi="宋体" w:hint="eastAsia"/>
        </w:rPr>
        <w:t>8.保证中标之后按招标文件要求向招标项目配置承诺的资源，否则，同意接受违约处罚并被没收履约担保。</w:t>
      </w:r>
    </w:p>
    <w:p w14:paraId="58FD68CF" w14:textId="77777777" w:rsidR="00105A1B" w:rsidRDefault="00105A1B" w:rsidP="00105A1B">
      <w:pPr>
        <w:spacing w:line="300" w:lineRule="auto"/>
        <w:ind w:firstLineChars="200" w:firstLine="420"/>
        <w:rPr>
          <w:rFonts w:ascii="宋体" w:hAnsi="宋体"/>
        </w:rPr>
      </w:pPr>
      <w:r>
        <w:rPr>
          <w:rFonts w:ascii="宋体" w:hAnsi="宋体" w:hint="eastAsia"/>
        </w:rPr>
        <w:t>9.保证中标之后密切配合采购人开展工作，接受采购人的监督管理。</w:t>
      </w:r>
    </w:p>
    <w:p w14:paraId="0CAAB2F5" w14:textId="77777777" w:rsidR="00105A1B" w:rsidRDefault="00105A1B" w:rsidP="00105A1B">
      <w:pPr>
        <w:spacing w:line="300" w:lineRule="auto"/>
        <w:ind w:firstLineChars="200" w:firstLine="420"/>
        <w:rPr>
          <w:rFonts w:ascii="宋体" w:hAnsi="宋体"/>
        </w:rPr>
      </w:pPr>
      <w:r>
        <w:rPr>
          <w:rFonts w:ascii="宋体" w:hAnsi="宋体" w:hint="eastAsia"/>
        </w:rPr>
        <w:t>10.保证按招标文件及采购合同约定的原则处理采购调整事宜，不发生签署采购合同之后恶意索赔的行为。</w:t>
      </w:r>
    </w:p>
    <w:p w14:paraId="0BA007BF" w14:textId="77777777" w:rsidR="00105A1B" w:rsidRDefault="00105A1B" w:rsidP="00105A1B">
      <w:pPr>
        <w:spacing w:line="300" w:lineRule="auto"/>
        <w:ind w:firstLineChars="200" w:firstLine="420"/>
        <w:rPr>
          <w:rFonts w:ascii="宋体" w:hAnsi="宋体"/>
        </w:rPr>
      </w:pPr>
      <w:r>
        <w:rPr>
          <w:rFonts w:ascii="宋体" w:hAnsi="宋体" w:hint="eastAsia"/>
        </w:rPr>
        <w:t>本投标人在规定的投标有效期限内，将受招标文件的约束并履行投标文件的承诺。</w:t>
      </w:r>
    </w:p>
    <w:p w14:paraId="1555DA58" w14:textId="77777777" w:rsidR="00105A1B" w:rsidRDefault="00105A1B" w:rsidP="00105A1B">
      <w:pPr>
        <w:spacing w:line="480" w:lineRule="exact"/>
        <w:rPr>
          <w:rFonts w:ascii="宋体" w:hAnsi="宋体"/>
          <w:sz w:val="24"/>
        </w:rPr>
      </w:pPr>
    </w:p>
    <w:p w14:paraId="19A61F0A" w14:textId="77777777" w:rsidR="00105A1B" w:rsidRDefault="00105A1B" w:rsidP="00105A1B">
      <w:pPr>
        <w:adjustRightInd w:val="0"/>
        <w:snapToGrid w:val="0"/>
        <w:spacing w:line="360" w:lineRule="auto"/>
        <w:rPr>
          <w:rFonts w:ascii="宋体" w:hAnsi="宋体"/>
          <w:szCs w:val="21"/>
        </w:rPr>
      </w:pPr>
    </w:p>
    <w:p w14:paraId="15017789" w14:textId="77777777" w:rsidR="00105A1B" w:rsidRDefault="00105A1B" w:rsidP="00105A1B">
      <w:pPr>
        <w:adjustRightInd w:val="0"/>
        <w:snapToGrid w:val="0"/>
        <w:spacing w:line="360" w:lineRule="auto"/>
        <w:rPr>
          <w:rFonts w:ascii="宋体" w:hAnsi="宋体"/>
          <w:szCs w:val="21"/>
        </w:rPr>
      </w:pPr>
      <w:r>
        <w:rPr>
          <w:rFonts w:hint="eastAsia"/>
          <w:szCs w:val="21"/>
        </w:rPr>
        <w:t>投标人法定代表人（或法定代表人授权代表）</w:t>
      </w:r>
      <w:r>
        <w:rPr>
          <w:rFonts w:ascii="宋体" w:hAnsi="宋体" w:hint="eastAsia"/>
          <w:szCs w:val="21"/>
        </w:rPr>
        <w:t>（签字</w:t>
      </w:r>
      <w:r>
        <w:rPr>
          <w:rFonts w:hint="eastAsia"/>
          <w:szCs w:val="21"/>
        </w:rPr>
        <w:t>或盖章</w:t>
      </w:r>
      <w:r>
        <w:rPr>
          <w:rFonts w:ascii="宋体" w:hAnsi="宋体" w:hint="eastAsia"/>
          <w:szCs w:val="21"/>
        </w:rPr>
        <w:t>）：</w:t>
      </w:r>
      <w:r>
        <w:rPr>
          <w:rFonts w:ascii="宋体" w:hAnsi="宋体" w:hint="eastAsia"/>
          <w:szCs w:val="21"/>
          <w:u w:val="single"/>
        </w:rPr>
        <w:t xml:space="preserve">                   </w:t>
      </w:r>
    </w:p>
    <w:p w14:paraId="74537F62" w14:textId="77777777" w:rsidR="00105A1B" w:rsidRDefault="00105A1B" w:rsidP="00105A1B">
      <w:pPr>
        <w:adjustRightInd w:val="0"/>
        <w:snapToGrid w:val="0"/>
        <w:spacing w:line="360" w:lineRule="auto"/>
        <w:rPr>
          <w:rFonts w:ascii="宋体" w:hAnsi="宋体"/>
          <w:szCs w:val="21"/>
          <w:u w:val="single"/>
        </w:rPr>
      </w:pPr>
      <w:r>
        <w:rPr>
          <w:rFonts w:ascii="宋体" w:hAnsi="宋体" w:hint="eastAsia"/>
          <w:szCs w:val="21"/>
        </w:rPr>
        <w:t>投标人名称（</w:t>
      </w:r>
      <w:r>
        <w:rPr>
          <w:rFonts w:hint="eastAsia"/>
          <w:szCs w:val="21"/>
        </w:rPr>
        <w:t>盖章</w:t>
      </w:r>
      <w:r>
        <w:rPr>
          <w:rFonts w:ascii="宋体" w:hAnsi="宋体" w:hint="eastAsia"/>
          <w:szCs w:val="21"/>
        </w:rPr>
        <w:t>）：</w:t>
      </w:r>
      <w:r>
        <w:rPr>
          <w:rFonts w:ascii="宋体" w:hAnsi="宋体" w:hint="eastAsia"/>
          <w:szCs w:val="21"/>
          <w:u w:val="single"/>
        </w:rPr>
        <w:t xml:space="preserve">                        </w:t>
      </w:r>
    </w:p>
    <w:p w14:paraId="424AD0C8" w14:textId="77777777" w:rsidR="00105A1B" w:rsidRDefault="00105A1B" w:rsidP="00105A1B">
      <w:pPr>
        <w:spacing w:line="480" w:lineRule="exact"/>
        <w:rPr>
          <w:sz w:val="24"/>
        </w:rPr>
      </w:pPr>
      <w:r>
        <w:rPr>
          <w:rFonts w:ascii="宋体" w:hAnsi="宋体" w:hint="eastAsia"/>
          <w:szCs w:val="21"/>
        </w:rPr>
        <w:t>日期：   年   月   日</w:t>
      </w:r>
    </w:p>
    <w:p w14:paraId="4B385E00" w14:textId="77777777" w:rsidR="00105A1B" w:rsidRDefault="00105A1B" w:rsidP="00105A1B">
      <w:pPr>
        <w:spacing w:line="360" w:lineRule="auto"/>
        <w:rPr>
          <w:sz w:val="28"/>
          <w:szCs w:val="28"/>
        </w:rPr>
      </w:pPr>
      <w:r>
        <w:rPr>
          <w:rFonts w:hint="eastAsia"/>
        </w:rPr>
        <w:t xml:space="preserve"> </w:t>
      </w:r>
    </w:p>
    <w:p w14:paraId="4C7AFB91" w14:textId="77777777" w:rsidR="00105A1B" w:rsidRDefault="00105A1B" w:rsidP="00105A1B">
      <w:pPr>
        <w:pStyle w:val="Heading2"/>
        <w:spacing w:before="0" w:afterLines="50" w:after="120"/>
        <w:jc w:val="both"/>
        <w:rPr>
          <w:rFonts w:ascii="Times New Roman" w:eastAsia="宋体" w:hAnsi="Times New Roman"/>
        </w:rPr>
      </w:pPr>
      <w:r>
        <w:rPr>
          <w:rFonts w:ascii="Times New Roman" w:eastAsia="宋体" w:hAnsi="Times New Roman"/>
        </w:rPr>
        <w:br w:type="page"/>
      </w:r>
      <w:r>
        <w:rPr>
          <w:rFonts w:ascii="Times New Roman" w:eastAsia="宋体" w:hAnsi="Times New Roman" w:hint="eastAsia"/>
        </w:rPr>
        <w:lastRenderedPageBreak/>
        <w:t>四、商务部分</w:t>
      </w:r>
      <w:bookmarkEnd w:id="37"/>
      <w:bookmarkEnd w:id="38"/>
      <w:bookmarkEnd w:id="39"/>
      <w:bookmarkEnd w:id="40"/>
      <w:bookmarkEnd w:id="41"/>
      <w:bookmarkEnd w:id="42"/>
      <w:bookmarkEnd w:id="43"/>
    </w:p>
    <w:p w14:paraId="2511D427" w14:textId="77777777" w:rsidR="00105A1B" w:rsidRDefault="00105A1B" w:rsidP="00105A1B">
      <w:pPr>
        <w:pStyle w:val="Heading4"/>
        <w:numPr>
          <w:ilvl w:val="3"/>
          <w:numId w:val="0"/>
        </w:numPr>
        <w:spacing w:before="0" w:afterLines="50" w:after="120"/>
        <w:rPr>
          <w:rFonts w:ascii="Times New Roman" w:eastAsia="宋体" w:hAnsi="Times New Roman"/>
        </w:rPr>
      </w:pPr>
      <w:r>
        <w:rPr>
          <w:rFonts w:ascii="Times New Roman" w:eastAsia="宋体" w:hAnsi="Times New Roman" w:hint="eastAsia"/>
        </w:rPr>
        <w:t>4.1</w:t>
      </w:r>
      <w:r>
        <w:rPr>
          <w:rFonts w:ascii="Times New Roman" w:eastAsia="宋体" w:hAnsi="Times New Roman" w:hint="eastAsia"/>
        </w:rPr>
        <w:t>投标人概况</w:t>
      </w:r>
    </w:p>
    <w:p w14:paraId="380493EA" w14:textId="77777777" w:rsidR="00105A1B" w:rsidRDefault="00105A1B" w:rsidP="00105A1B">
      <w:pPr>
        <w:tabs>
          <w:tab w:val="left" w:pos="540"/>
        </w:tabs>
        <w:spacing w:line="360" w:lineRule="auto"/>
        <w:rPr>
          <w:szCs w:val="21"/>
        </w:rPr>
      </w:pPr>
      <w:r>
        <w:rPr>
          <w:rFonts w:hint="eastAsia"/>
          <w:szCs w:val="21"/>
        </w:rPr>
        <w:t>1</w:t>
      </w:r>
      <w:r>
        <w:rPr>
          <w:rFonts w:hint="eastAsia"/>
          <w:szCs w:val="21"/>
        </w:rPr>
        <w:t>、投标人情况介绍</w:t>
      </w:r>
    </w:p>
    <w:p w14:paraId="22AB573E" w14:textId="77777777" w:rsidR="00105A1B" w:rsidRDefault="00105A1B" w:rsidP="00105A1B">
      <w:pPr>
        <w:tabs>
          <w:tab w:val="left" w:pos="540"/>
        </w:tabs>
        <w:spacing w:line="360" w:lineRule="auto"/>
        <w:rPr>
          <w:szCs w:val="21"/>
        </w:rPr>
      </w:pPr>
      <w:r>
        <w:rPr>
          <w:rFonts w:hint="eastAsia"/>
          <w:szCs w:val="21"/>
        </w:rPr>
        <w:t>格式自拟</w:t>
      </w:r>
    </w:p>
    <w:p w14:paraId="223EBA32" w14:textId="77777777" w:rsidR="00105A1B" w:rsidRDefault="00105A1B" w:rsidP="00105A1B">
      <w:pPr>
        <w:tabs>
          <w:tab w:val="left" w:pos="540"/>
        </w:tabs>
        <w:spacing w:line="360" w:lineRule="auto"/>
        <w:rPr>
          <w:szCs w:val="21"/>
        </w:rPr>
      </w:pPr>
    </w:p>
    <w:p w14:paraId="5B79CD61" w14:textId="77777777" w:rsidR="00105A1B" w:rsidRDefault="00105A1B" w:rsidP="00105A1B">
      <w:pPr>
        <w:tabs>
          <w:tab w:val="left" w:pos="540"/>
        </w:tabs>
        <w:spacing w:line="360" w:lineRule="auto"/>
        <w:rPr>
          <w:szCs w:val="21"/>
        </w:rPr>
      </w:pPr>
      <w:r>
        <w:rPr>
          <w:rFonts w:hint="eastAsia"/>
          <w:szCs w:val="21"/>
        </w:rPr>
        <w:t>2</w:t>
      </w:r>
      <w:r>
        <w:rPr>
          <w:rFonts w:hint="eastAsia"/>
          <w:szCs w:val="21"/>
        </w:rPr>
        <w:t>、投标人</w:t>
      </w:r>
      <w:r>
        <w:rPr>
          <w:rFonts w:ascii="宋体" w:hAnsi="宋体" w:hint="eastAsia"/>
          <w:szCs w:val="21"/>
        </w:rPr>
        <w:t>同类</w:t>
      </w:r>
      <w:r>
        <w:rPr>
          <w:rFonts w:hint="eastAsia"/>
          <w:szCs w:val="21"/>
        </w:rPr>
        <w:t>项目</w:t>
      </w:r>
      <w:r>
        <w:rPr>
          <w:rFonts w:ascii="宋体" w:hAnsi="宋体" w:hint="eastAsia"/>
          <w:szCs w:val="21"/>
        </w:rPr>
        <w:t>的业绩介绍</w:t>
      </w:r>
      <w:r>
        <w:rPr>
          <w:rFonts w:hint="eastAsia"/>
          <w:szCs w:val="21"/>
        </w:rPr>
        <w:t>（按技术商务评审表要求提供）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2338"/>
        <w:gridCol w:w="2626"/>
        <w:gridCol w:w="1152"/>
        <w:gridCol w:w="2084"/>
      </w:tblGrid>
      <w:tr w:rsidR="00105A1B" w14:paraId="28E37D3C" w14:textId="77777777" w:rsidTr="00E377DA">
        <w:trPr>
          <w:trHeight w:val="602"/>
          <w:jc w:val="center"/>
        </w:trPr>
        <w:tc>
          <w:tcPr>
            <w:tcW w:w="1087" w:type="dxa"/>
            <w:vAlign w:val="center"/>
          </w:tcPr>
          <w:p w14:paraId="6AC8EB6F" w14:textId="77777777" w:rsidR="00105A1B" w:rsidRDefault="00105A1B" w:rsidP="00E377DA">
            <w:pPr>
              <w:jc w:val="center"/>
              <w:rPr>
                <w:bCs/>
                <w:szCs w:val="21"/>
              </w:rPr>
            </w:pPr>
            <w:r>
              <w:rPr>
                <w:rFonts w:hint="eastAsia"/>
                <w:bCs/>
                <w:szCs w:val="21"/>
              </w:rPr>
              <w:t>序号</w:t>
            </w:r>
          </w:p>
        </w:tc>
        <w:tc>
          <w:tcPr>
            <w:tcW w:w="2338" w:type="dxa"/>
            <w:vAlign w:val="center"/>
          </w:tcPr>
          <w:p w14:paraId="38FD026D" w14:textId="77777777" w:rsidR="00105A1B" w:rsidRDefault="00105A1B" w:rsidP="00E377DA">
            <w:pPr>
              <w:jc w:val="center"/>
              <w:rPr>
                <w:bCs/>
                <w:szCs w:val="21"/>
              </w:rPr>
            </w:pPr>
            <w:r>
              <w:rPr>
                <w:rFonts w:hint="eastAsia"/>
                <w:bCs/>
                <w:szCs w:val="21"/>
              </w:rPr>
              <w:t>客户名称</w:t>
            </w:r>
          </w:p>
        </w:tc>
        <w:tc>
          <w:tcPr>
            <w:tcW w:w="2626" w:type="dxa"/>
            <w:vAlign w:val="center"/>
          </w:tcPr>
          <w:p w14:paraId="5D52E83D" w14:textId="77777777" w:rsidR="00105A1B" w:rsidRDefault="00105A1B" w:rsidP="00E377DA">
            <w:pPr>
              <w:jc w:val="center"/>
              <w:rPr>
                <w:bCs/>
                <w:szCs w:val="21"/>
              </w:rPr>
            </w:pPr>
            <w:r>
              <w:rPr>
                <w:rFonts w:hint="eastAsia"/>
                <w:bCs/>
                <w:szCs w:val="21"/>
              </w:rPr>
              <w:t>项目名称及合同金额</w:t>
            </w:r>
          </w:p>
          <w:p w14:paraId="50A4416E" w14:textId="77777777" w:rsidR="00105A1B" w:rsidRDefault="00105A1B" w:rsidP="00E377DA">
            <w:pPr>
              <w:jc w:val="center"/>
              <w:rPr>
                <w:bCs/>
                <w:szCs w:val="21"/>
              </w:rPr>
            </w:pPr>
            <w:r>
              <w:rPr>
                <w:rFonts w:hint="eastAsia"/>
                <w:bCs/>
                <w:szCs w:val="21"/>
              </w:rPr>
              <w:t>（万元）</w:t>
            </w:r>
          </w:p>
        </w:tc>
        <w:tc>
          <w:tcPr>
            <w:tcW w:w="1152" w:type="dxa"/>
            <w:vAlign w:val="center"/>
          </w:tcPr>
          <w:p w14:paraId="486EE78F" w14:textId="77777777" w:rsidR="00105A1B" w:rsidRDefault="00105A1B" w:rsidP="00E377DA">
            <w:pPr>
              <w:rPr>
                <w:bCs/>
                <w:szCs w:val="21"/>
              </w:rPr>
            </w:pPr>
            <w:r>
              <w:rPr>
                <w:rFonts w:hint="eastAsia"/>
                <w:bCs/>
                <w:szCs w:val="21"/>
              </w:rPr>
              <w:t>竣工时间</w:t>
            </w:r>
          </w:p>
        </w:tc>
        <w:tc>
          <w:tcPr>
            <w:tcW w:w="2084" w:type="dxa"/>
            <w:vAlign w:val="center"/>
          </w:tcPr>
          <w:p w14:paraId="61B6478B" w14:textId="77777777" w:rsidR="00105A1B" w:rsidRDefault="00105A1B" w:rsidP="00E377DA">
            <w:pPr>
              <w:jc w:val="center"/>
              <w:rPr>
                <w:bCs/>
                <w:szCs w:val="21"/>
              </w:rPr>
            </w:pPr>
            <w:r>
              <w:rPr>
                <w:rFonts w:hint="eastAsia"/>
                <w:bCs/>
                <w:szCs w:val="21"/>
              </w:rPr>
              <w:t>联系人及电话</w:t>
            </w:r>
          </w:p>
        </w:tc>
      </w:tr>
      <w:tr w:rsidR="00105A1B" w14:paraId="0E84C9AE" w14:textId="77777777" w:rsidTr="00E377DA">
        <w:trPr>
          <w:trHeight w:val="480"/>
          <w:jc w:val="center"/>
        </w:trPr>
        <w:tc>
          <w:tcPr>
            <w:tcW w:w="1087" w:type="dxa"/>
            <w:vAlign w:val="center"/>
          </w:tcPr>
          <w:p w14:paraId="3A482331" w14:textId="77777777" w:rsidR="00105A1B" w:rsidRDefault="00105A1B" w:rsidP="00E377DA">
            <w:pPr>
              <w:jc w:val="center"/>
              <w:rPr>
                <w:szCs w:val="21"/>
              </w:rPr>
            </w:pPr>
            <w:r>
              <w:rPr>
                <w:rFonts w:hint="eastAsia"/>
                <w:szCs w:val="21"/>
              </w:rPr>
              <w:t>1</w:t>
            </w:r>
          </w:p>
        </w:tc>
        <w:tc>
          <w:tcPr>
            <w:tcW w:w="2338" w:type="dxa"/>
            <w:vAlign w:val="center"/>
          </w:tcPr>
          <w:p w14:paraId="7C7AD1B5" w14:textId="77777777" w:rsidR="00105A1B" w:rsidRDefault="00105A1B" w:rsidP="00E377DA">
            <w:pPr>
              <w:jc w:val="center"/>
              <w:rPr>
                <w:szCs w:val="21"/>
              </w:rPr>
            </w:pPr>
          </w:p>
        </w:tc>
        <w:tc>
          <w:tcPr>
            <w:tcW w:w="2626" w:type="dxa"/>
            <w:vAlign w:val="center"/>
          </w:tcPr>
          <w:p w14:paraId="0ECC14D4" w14:textId="77777777" w:rsidR="00105A1B" w:rsidRDefault="00105A1B" w:rsidP="00E377DA">
            <w:pPr>
              <w:jc w:val="center"/>
              <w:rPr>
                <w:szCs w:val="21"/>
              </w:rPr>
            </w:pPr>
          </w:p>
        </w:tc>
        <w:tc>
          <w:tcPr>
            <w:tcW w:w="1152" w:type="dxa"/>
            <w:vAlign w:val="center"/>
          </w:tcPr>
          <w:p w14:paraId="4647B719" w14:textId="77777777" w:rsidR="00105A1B" w:rsidRDefault="00105A1B" w:rsidP="00E377DA">
            <w:pPr>
              <w:jc w:val="center"/>
              <w:rPr>
                <w:szCs w:val="21"/>
              </w:rPr>
            </w:pPr>
          </w:p>
        </w:tc>
        <w:tc>
          <w:tcPr>
            <w:tcW w:w="2084" w:type="dxa"/>
            <w:vAlign w:val="center"/>
          </w:tcPr>
          <w:p w14:paraId="484808C2" w14:textId="77777777" w:rsidR="00105A1B" w:rsidRDefault="00105A1B" w:rsidP="00E377DA">
            <w:pPr>
              <w:jc w:val="center"/>
              <w:rPr>
                <w:szCs w:val="21"/>
              </w:rPr>
            </w:pPr>
          </w:p>
        </w:tc>
      </w:tr>
      <w:tr w:rsidR="00105A1B" w14:paraId="17DFFE3A" w14:textId="77777777" w:rsidTr="00E377DA">
        <w:trPr>
          <w:trHeight w:val="480"/>
          <w:jc w:val="center"/>
        </w:trPr>
        <w:tc>
          <w:tcPr>
            <w:tcW w:w="1087" w:type="dxa"/>
            <w:vAlign w:val="center"/>
          </w:tcPr>
          <w:p w14:paraId="1739CB77" w14:textId="77777777" w:rsidR="00105A1B" w:rsidRDefault="00105A1B" w:rsidP="00E377DA">
            <w:pPr>
              <w:jc w:val="center"/>
              <w:rPr>
                <w:szCs w:val="21"/>
              </w:rPr>
            </w:pPr>
            <w:r>
              <w:rPr>
                <w:rFonts w:hint="eastAsia"/>
                <w:szCs w:val="21"/>
              </w:rPr>
              <w:t>2</w:t>
            </w:r>
          </w:p>
        </w:tc>
        <w:tc>
          <w:tcPr>
            <w:tcW w:w="2338" w:type="dxa"/>
            <w:vAlign w:val="center"/>
          </w:tcPr>
          <w:p w14:paraId="1F3F5100" w14:textId="77777777" w:rsidR="00105A1B" w:rsidRDefault="00105A1B" w:rsidP="00E377DA">
            <w:pPr>
              <w:jc w:val="center"/>
              <w:rPr>
                <w:szCs w:val="21"/>
              </w:rPr>
            </w:pPr>
          </w:p>
        </w:tc>
        <w:tc>
          <w:tcPr>
            <w:tcW w:w="2626" w:type="dxa"/>
            <w:vAlign w:val="center"/>
          </w:tcPr>
          <w:p w14:paraId="5B132C63" w14:textId="77777777" w:rsidR="00105A1B" w:rsidRDefault="00105A1B" w:rsidP="00E377DA">
            <w:pPr>
              <w:jc w:val="center"/>
              <w:rPr>
                <w:szCs w:val="21"/>
              </w:rPr>
            </w:pPr>
          </w:p>
        </w:tc>
        <w:tc>
          <w:tcPr>
            <w:tcW w:w="1152" w:type="dxa"/>
            <w:vAlign w:val="center"/>
          </w:tcPr>
          <w:p w14:paraId="099AC56F" w14:textId="77777777" w:rsidR="00105A1B" w:rsidRDefault="00105A1B" w:rsidP="00E377DA">
            <w:pPr>
              <w:pStyle w:val="41"/>
              <w:ind w:right="-105"/>
              <w:rPr>
                <w:b w:val="0"/>
                <w:color w:val="auto"/>
                <w:szCs w:val="21"/>
              </w:rPr>
            </w:pPr>
          </w:p>
        </w:tc>
        <w:tc>
          <w:tcPr>
            <w:tcW w:w="2084" w:type="dxa"/>
            <w:vAlign w:val="center"/>
          </w:tcPr>
          <w:p w14:paraId="1194E348" w14:textId="77777777" w:rsidR="00105A1B" w:rsidRDefault="00105A1B" w:rsidP="00E377DA">
            <w:pPr>
              <w:jc w:val="center"/>
              <w:rPr>
                <w:szCs w:val="21"/>
              </w:rPr>
            </w:pPr>
          </w:p>
        </w:tc>
      </w:tr>
      <w:tr w:rsidR="00105A1B" w14:paraId="31FF9FD6" w14:textId="77777777" w:rsidTr="00E377DA">
        <w:trPr>
          <w:trHeight w:val="480"/>
          <w:jc w:val="center"/>
        </w:trPr>
        <w:tc>
          <w:tcPr>
            <w:tcW w:w="1087" w:type="dxa"/>
            <w:vAlign w:val="center"/>
          </w:tcPr>
          <w:p w14:paraId="0728ABF9" w14:textId="77777777" w:rsidR="00105A1B" w:rsidRDefault="00105A1B" w:rsidP="00E377DA">
            <w:pPr>
              <w:jc w:val="center"/>
              <w:rPr>
                <w:szCs w:val="21"/>
              </w:rPr>
            </w:pPr>
            <w:r>
              <w:rPr>
                <w:rFonts w:hint="eastAsia"/>
                <w:szCs w:val="21"/>
              </w:rPr>
              <w:t>3</w:t>
            </w:r>
          </w:p>
        </w:tc>
        <w:tc>
          <w:tcPr>
            <w:tcW w:w="2338" w:type="dxa"/>
            <w:vAlign w:val="center"/>
          </w:tcPr>
          <w:p w14:paraId="3E5A2C13" w14:textId="77777777" w:rsidR="00105A1B" w:rsidRDefault="00105A1B" w:rsidP="00E377DA">
            <w:pPr>
              <w:jc w:val="center"/>
              <w:rPr>
                <w:szCs w:val="21"/>
              </w:rPr>
            </w:pPr>
          </w:p>
        </w:tc>
        <w:tc>
          <w:tcPr>
            <w:tcW w:w="2626" w:type="dxa"/>
            <w:vAlign w:val="center"/>
          </w:tcPr>
          <w:p w14:paraId="2459ACB8" w14:textId="77777777" w:rsidR="00105A1B" w:rsidRDefault="00105A1B" w:rsidP="00E377DA">
            <w:pPr>
              <w:jc w:val="center"/>
              <w:rPr>
                <w:szCs w:val="21"/>
              </w:rPr>
            </w:pPr>
          </w:p>
        </w:tc>
        <w:tc>
          <w:tcPr>
            <w:tcW w:w="1152" w:type="dxa"/>
            <w:vAlign w:val="center"/>
          </w:tcPr>
          <w:p w14:paraId="1F43E430" w14:textId="77777777" w:rsidR="00105A1B" w:rsidRDefault="00105A1B" w:rsidP="00E377DA">
            <w:pPr>
              <w:jc w:val="center"/>
              <w:rPr>
                <w:szCs w:val="21"/>
              </w:rPr>
            </w:pPr>
          </w:p>
        </w:tc>
        <w:tc>
          <w:tcPr>
            <w:tcW w:w="2084" w:type="dxa"/>
            <w:vAlign w:val="center"/>
          </w:tcPr>
          <w:p w14:paraId="0A95DB02" w14:textId="77777777" w:rsidR="00105A1B" w:rsidRDefault="00105A1B" w:rsidP="00E377DA">
            <w:pPr>
              <w:jc w:val="center"/>
              <w:rPr>
                <w:szCs w:val="21"/>
              </w:rPr>
            </w:pPr>
          </w:p>
        </w:tc>
      </w:tr>
      <w:tr w:rsidR="00105A1B" w14:paraId="4424E69D" w14:textId="77777777" w:rsidTr="00E377DA">
        <w:trPr>
          <w:trHeight w:val="480"/>
          <w:jc w:val="center"/>
        </w:trPr>
        <w:tc>
          <w:tcPr>
            <w:tcW w:w="1087" w:type="dxa"/>
            <w:vAlign w:val="center"/>
          </w:tcPr>
          <w:p w14:paraId="36A3B2DA" w14:textId="77777777" w:rsidR="00105A1B" w:rsidRDefault="00105A1B" w:rsidP="00E377DA">
            <w:pPr>
              <w:jc w:val="center"/>
              <w:rPr>
                <w:szCs w:val="21"/>
              </w:rPr>
            </w:pPr>
            <w:r>
              <w:rPr>
                <w:rFonts w:hint="eastAsia"/>
                <w:szCs w:val="21"/>
              </w:rPr>
              <w:t>…</w:t>
            </w:r>
          </w:p>
        </w:tc>
        <w:tc>
          <w:tcPr>
            <w:tcW w:w="2338" w:type="dxa"/>
            <w:vAlign w:val="center"/>
          </w:tcPr>
          <w:p w14:paraId="4111346E" w14:textId="77777777" w:rsidR="00105A1B" w:rsidRDefault="00105A1B" w:rsidP="00E377DA">
            <w:pPr>
              <w:jc w:val="center"/>
              <w:rPr>
                <w:szCs w:val="21"/>
              </w:rPr>
            </w:pPr>
          </w:p>
        </w:tc>
        <w:tc>
          <w:tcPr>
            <w:tcW w:w="2626" w:type="dxa"/>
            <w:vAlign w:val="center"/>
          </w:tcPr>
          <w:p w14:paraId="4C1534A1" w14:textId="77777777" w:rsidR="00105A1B" w:rsidRDefault="00105A1B" w:rsidP="00E377DA">
            <w:pPr>
              <w:jc w:val="center"/>
              <w:rPr>
                <w:szCs w:val="21"/>
              </w:rPr>
            </w:pPr>
          </w:p>
        </w:tc>
        <w:tc>
          <w:tcPr>
            <w:tcW w:w="1152" w:type="dxa"/>
            <w:vAlign w:val="center"/>
          </w:tcPr>
          <w:p w14:paraId="6490E811" w14:textId="77777777" w:rsidR="00105A1B" w:rsidRDefault="00105A1B" w:rsidP="00E377DA">
            <w:pPr>
              <w:jc w:val="center"/>
              <w:rPr>
                <w:szCs w:val="21"/>
              </w:rPr>
            </w:pPr>
          </w:p>
        </w:tc>
        <w:tc>
          <w:tcPr>
            <w:tcW w:w="2084" w:type="dxa"/>
            <w:vAlign w:val="center"/>
          </w:tcPr>
          <w:p w14:paraId="2623BD61" w14:textId="77777777" w:rsidR="00105A1B" w:rsidRDefault="00105A1B" w:rsidP="00E377DA">
            <w:pPr>
              <w:jc w:val="center"/>
              <w:rPr>
                <w:szCs w:val="21"/>
              </w:rPr>
            </w:pPr>
          </w:p>
        </w:tc>
      </w:tr>
    </w:tbl>
    <w:p w14:paraId="56AFED99" w14:textId="77777777" w:rsidR="00105A1B" w:rsidRDefault="00105A1B" w:rsidP="00105A1B">
      <w:pPr>
        <w:spacing w:line="360" w:lineRule="auto"/>
        <w:rPr>
          <w:szCs w:val="21"/>
        </w:rPr>
      </w:pPr>
      <w:r>
        <w:rPr>
          <w:rFonts w:hint="eastAsia"/>
        </w:rPr>
        <w:t>注：投标人必须提供合同复印件。</w:t>
      </w:r>
    </w:p>
    <w:p w14:paraId="363AFB3F" w14:textId="77777777" w:rsidR="00105A1B" w:rsidRDefault="00105A1B" w:rsidP="00105A1B">
      <w:pPr>
        <w:spacing w:line="360" w:lineRule="auto"/>
        <w:rPr>
          <w:szCs w:val="21"/>
        </w:rPr>
      </w:pPr>
      <w:r>
        <w:rPr>
          <w:rFonts w:hint="eastAsia"/>
          <w:szCs w:val="21"/>
        </w:rPr>
        <w:t>3</w:t>
      </w:r>
      <w:r>
        <w:rPr>
          <w:rFonts w:hint="eastAsia"/>
          <w:szCs w:val="21"/>
          <w:lang w:val="en-GB"/>
        </w:rPr>
        <w:t>、</w:t>
      </w:r>
      <w:r>
        <w:rPr>
          <w:rFonts w:hint="eastAsia"/>
          <w:szCs w:val="21"/>
        </w:rPr>
        <w:t>拟任执行管理及技术人员情况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326"/>
        <w:gridCol w:w="1327"/>
        <w:gridCol w:w="1327"/>
        <w:gridCol w:w="1327"/>
        <w:gridCol w:w="1327"/>
        <w:gridCol w:w="1327"/>
      </w:tblGrid>
      <w:tr w:rsidR="00105A1B" w14:paraId="61E27AF8" w14:textId="77777777" w:rsidTr="00E377DA">
        <w:tc>
          <w:tcPr>
            <w:tcW w:w="1326" w:type="dxa"/>
            <w:vAlign w:val="center"/>
          </w:tcPr>
          <w:p w14:paraId="0FC5729C" w14:textId="77777777" w:rsidR="00105A1B" w:rsidRDefault="00105A1B" w:rsidP="00E377DA">
            <w:pPr>
              <w:widowControl w:val="0"/>
              <w:spacing w:line="360" w:lineRule="auto"/>
              <w:jc w:val="center"/>
              <w:rPr>
                <w:szCs w:val="21"/>
              </w:rPr>
            </w:pPr>
            <w:r>
              <w:rPr>
                <w:rFonts w:hint="eastAsia"/>
                <w:szCs w:val="21"/>
              </w:rPr>
              <w:t>职责分工</w:t>
            </w:r>
          </w:p>
        </w:tc>
        <w:tc>
          <w:tcPr>
            <w:tcW w:w="1326" w:type="dxa"/>
            <w:vAlign w:val="center"/>
          </w:tcPr>
          <w:p w14:paraId="24CA9288" w14:textId="77777777" w:rsidR="00105A1B" w:rsidRDefault="00105A1B" w:rsidP="00E377DA">
            <w:pPr>
              <w:widowControl w:val="0"/>
              <w:spacing w:line="360" w:lineRule="auto"/>
              <w:jc w:val="center"/>
              <w:rPr>
                <w:szCs w:val="21"/>
              </w:rPr>
            </w:pPr>
            <w:r>
              <w:rPr>
                <w:rFonts w:hint="eastAsia"/>
                <w:szCs w:val="21"/>
              </w:rPr>
              <w:t>姓名</w:t>
            </w:r>
          </w:p>
        </w:tc>
        <w:tc>
          <w:tcPr>
            <w:tcW w:w="1327" w:type="dxa"/>
            <w:vAlign w:val="center"/>
          </w:tcPr>
          <w:p w14:paraId="0A64264E" w14:textId="77777777" w:rsidR="00105A1B" w:rsidRDefault="00105A1B" w:rsidP="00E377DA">
            <w:pPr>
              <w:widowControl w:val="0"/>
              <w:spacing w:line="360" w:lineRule="auto"/>
              <w:jc w:val="center"/>
              <w:rPr>
                <w:szCs w:val="21"/>
              </w:rPr>
            </w:pPr>
            <w:r>
              <w:rPr>
                <w:rFonts w:hint="eastAsia"/>
                <w:szCs w:val="21"/>
              </w:rPr>
              <w:t>现职务</w:t>
            </w:r>
          </w:p>
        </w:tc>
        <w:tc>
          <w:tcPr>
            <w:tcW w:w="1327" w:type="dxa"/>
            <w:vAlign w:val="center"/>
          </w:tcPr>
          <w:p w14:paraId="3F1E28F8" w14:textId="77777777" w:rsidR="00105A1B" w:rsidRDefault="00105A1B" w:rsidP="00E377DA">
            <w:pPr>
              <w:widowControl w:val="0"/>
              <w:spacing w:line="360" w:lineRule="auto"/>
              <w:jc w:val="center"/>
              <w:rPr>
                <w:szCs w:val="21"/>
              </w:rPr>
            </w:pPr>
            <w:r>
              <w:rPr>
                <w:rFonts w:hint="eastAsia"/>
                <w:szCs w:val="21"/>
              </w:rPr>
              <w:t>曾主持</w:t>
            </w:r>
            <w:r>
              <w:rPr>
                <w:rFonts w:hint="eastAsia"/>
                <w:szCs w:val="21"/>
              </w:rPr>
              <w:t>/</w:t>
            </w:r>
            <w:r>
              <w:rPr>
                <w:rFonts w:hint="eastAsia"/>
                <w:szCs w:val="21"/>
              </w:rPr>
              <w:t>参与的同类项目经历</w:t>
            </w:r>
          </w:p>
        </w:tc>
        <w:tc>
          <w:tcPr>
            <w:tcW w:w="1327" w:type="dxa"/>
            <w:vAlign w:val="center"/>
          </w:tcPr>
          <w:p w14:paraId="03169980" w14:textId="77777777" w:rsidR="00105A1B" w:rsidRDefault="00105A1B" w:rsidP="00E377DA">
            <w:pPr>
              <w:widowControl w:val="0"/>
              <w:spacing w:line="360" w:lineRule="auto"/>
              <w:jc w:val="center"/>
              <w:rPr>
                <w:szCs w:val="21"/>
              </w:rPr>
            </w:pPr>
            <w:r>
              <w:rPr>
                <w:rFonts w:hint="eastAsia"/>
                <w:szCs w:val="21"/>
              </w:rPr>
              <w:t>职称</w:t>
            </w:r>
          </w:p>
        </w:tc>
        <w:tc>
          <w:tcPr>
            <w:tcW w:w="1327" w:type="dxa"/>
            <w:vAlign w:val="center"/>
          </w:tcPr>
          <w:p w14:paraId="150B6A17" w14:textId="77777777" w:rsidR="00105A1B" w:rsidRDefault="00105A1B" w:rsidP="00E377DA">
            <w:pPr>
              <w:widowControl w:val="0"/>
              <w:spacing w:line="360" w:lineRule="auto"/>
              <w:jc w:val="center"/>
              <w:rPr>
                <w:szCs w:val="21"/>
              </w:rPr>
            </w:pPr>
            <w:r>
              <w:rPr>
                <w:rFonts w:hint="eastAsia"/>
                <w:szCs w:val="21"/>
              </w:rPr>
              <w:t>专业工龄</w:t>
            </w:r>
          </w:p>
        </w:tc>
        <w:tc>
          <w:tcPr>
            <w:tcW w:w="1327" w:type="dxa"/>
            <w:vAlign w:val="center"/>
          </w:tcPr>
          <w:p w14:paraId="71F1BCBC" w14:textId="77777777" w:rsidR="00105A1B" w:rsidRDefault="00105A1B" w:rsidP="00E377DA">
            <w:pPr>
              <w:widowControl w:val="0"/>
              <w:spacing w:line="360" w:lineRule="auto"/>
              <w:jc w:val="center"/>
              <w:rPr>
                <w:szCs w:val="21"/>
              </w:rPr>
            </w:pPr>
            <w:r>
              <w:rPr>
                <w:rFonts w:hint="eastAsia"/>
                <w:szCs w:val="21"/>
              </w:rPr>
              <w:t>联系电话</w:t>
            </w:r>
            <w:r>
              <w:rPr>
                <w:rFonts w:hint="eastAsia"/>
                <w:szCs w:val="21"/>
              </w:rPr>
              <w:t>/</w:t>
            </w:r>
            <w:r>
              <w:rPr>
                <w:rFonts w:hint="eastAsia"/>
                <w:szCs w:val="21"/>
              </w:rPr>
              <w:t>手机</w:t>
            </w:r>
          </w:p>
        </w:tc>
      </w:tr>
      <w:tr w:rsidR="00105A1B" w14:paraId="136EAAB5" w14:textId="77777777" w:rsidTr="00E377DA">
        <w:tc>
          <w:tcPr>
            <w:tcW w:w="1326" w:type="dxa"/>
            <w:vAlign w:val="center"/>
          </w:tcPr>
          <w:p w14:paraId="489473E7" w14:textId="77777777" w:rsidR="00105A1B" w:rsidRDefault="00105A1B" w:rsidP="00E377DA">
            <w:pPr>
              <w:widowControl w:val="0"/>
              <w:spacing w:line="360" w:lineRule="auto"/>
              <w:jc w:val="center"/>
              <w:rPr>
                <w:szCs w:val="21"/>
              </w:rPr>
            </w:pPr>
            <w:r>
              <w:rPr>
                <w:rFonts w:hint="eastAsia"/>
                <w:szCs w:val="21"/>
              </w:rPr>
              <w:t>总负责人</w:t>
            </w:r>
          </w:p>
        </w:tc>
        <w:tc>
          <w:tcPr>
            <w:tcW w:w="1326" w:type="dxa"/>
            <w:vAlign w:val="center"/>
          </w:tcPr>
          <w:p w14:paraId="022F4FC5" w14:textId="77777777" w:rsidR="00105A1B" w:rsidRDefault="00105A1B" w:rsidP="00E377DA">
            <w:pPr>
              <w:widowControl w:val="0"/>
              <w:spacing w:line="360" w:lineRule="auto"/>
              <w:jc w:val="center"/>
              <w:rPr>
                <w:szCs w:val="21"/>
              </w:rPr>
            </w:pPr>
          </w:p>
        </w:tc>
        <w:tc>
          <w:tcPr>
            <w:tcW w:w="1327" w:type="dxa"/>
            <w:vAlign w:val="center"/>
          </w:tcPr>
          <w:p w14:paraId="6C13ECCA" w14:textId="77777777" w:rsidR="00105A1B" w:rsidRDefault="00105A1B" w:rsidP="00E377DA">
            <w:pPr>
              <w:widowControl w:val="0"/>
              <w:spacing w:line="360" w:lineRule="auto"/>
              <w:jc w:val="center"/>
              <w:rPr>
                <w:szCs w:val="21"/>
              </w:rPr>
            </w:pPr>
          </w:p>
        </w:tc>
        <w:tc>
          <w:tcPr>
            <w:tcW w:w="1327" w:type="dxa"/>
            <w:vAlign w:val="center"/>
          </w:tcPr>
          <w:p w14:paraId="536FF260" w14:textId="77777777" w:rsidR="00105A1B" w:rsidRDefault="00105A1B" w:rsidP="00E377DA">
            <w:pPr>
              <w:widowControl w:val="0"/>
              <w:spacing w:line="360" w:lineRule="auto"/>
              <w:jc w:val="center"/>
              <w:rPr>
                <w:szCs w:val="21"/>
              </w:rPr>
            </w:pPr>
          </w:p>
        </w:tc>
        <w:tc>
          <w:tcPr>
            <w:tcW w:w="1327" w:type="dxa"/>
            <w:vAlign w:val="center"/>
          </w:tcPr>
          <w:p w14:paraId="08B23A80" w14:textId="77777777" w:rsidR="00105A1B" w:rsidRDefault="00105A1B" w:rsidP="00E377DA">
            <w:pPr>
              <w:widowControl w:val="0"/>
              <w:spacing w:line="360" w:lineRule="auto"/>
              <w:jc w:val="center"/>
              <w:rPr>
                <w:szCs w:val="21"/>
              </w:rPr>
            </w:pPr>
          </w:p>
        </w:tc>
        <w:tc>
          <w:tcPr>
            <w:tcW w:w="1327" w:type="dxa"/>
            <w:vAlign w:val="center"/>
          </w:tcPr>
          <w:p w14:paraId="387AEA03" w14:textId="77777777" w:rsidR="00105A1B" w:rsidRDefault="00105A1B" w:rsidP="00E377DA">
            <w:pPr>
              <w:widowControl w:val="0"/>
              <w:spacing w:line="360" w:lineRule="auto"/>
              <w:jc w:val="center"/>
              <w:rPr>
                <w:szCs w:val="21"/>
              </w:rPr>
            </w:pPr>
          </w:p>
        </w:tc>
        <w:tc>
          <w:tcPr>
            <w:tcW w:w="1327" w:type="dxa"/>
            <w:vAlign w:val="center"/>
          </w:tcPr>
          <w:p w14:paraId="5E7040B1" w14:textId="77777777" w:rsidR="00105A1B" w:rsidRDefault="00105A1B" w:rsidP="00E377DA">
            <w:pPr>
              <w:widowControl w:val="0"/>
              <w:spacing w:line="360" w:lineRule="auto"/>
              <w:jc w:val="center"/>
              <w:rPr>
                <w:szCs w:val="21"/>
              </w:rPr>
            </w:pPr>
          </w:p>
        </w:tc>
      </w:tr>
      <w:tr w:rsidR="00105A1B" w14:paraId="71702C4C" w14:textId="77777777" w:rsidTr="00E377DA">
        <w:tc>
          <w:tcPr>
            <w:tcW w:w="1326" w:type="dxa"/>
            <w:vMerge w:val="restart"/>
            <w:vAlign w:val="center"/>
          </w:tcPr>
          <w:p w14:paraId="1797A485" w14:textId="77777777" w:rsidR="00105A1B" w:rsidRDefault="00105A1B" w:rsidP="00E377DA">
            <w:pPr>
              <w:widowControl w:val="0"/>
              <w:spacing w:line="360" w:lineRule="auto"/>
              <w:jc w:val="center"/>
              <w:rPr>
                <w:szCs w:val="21"/>
              </w:rPr>
            </w:pPr>
            <w:r>
              <w:rPr>
                <w:rFonts w:hint="eastAsia"/>
                <w:szCs w:val="21"/>
              </w:rPr>
              <w:t>其他主要技术人员</w:t>
            </w:r>
          </w:p>
        </w:tc>
        <w:tc>
          <w:tcPr>
            <w:tcW w:w="1326" w:type="dxa"/>
            <w:vAlign w:val="center"/>
          </w:tcPr>
          <w:p w14:paraId="2F8F2FB9" w14:textId="77777777" w:rsidR="00105A1B" w:rsidRDefault="00105A1B" w:rsidP="00E377DA">
            <w:pPr>
              <w:widowControl w:val="0"/>
              <w:spacing w:line="360" w:lineRule="auto"/>
              <w:jc w:val="center"/>
              <w:rPr>
                <w:szCs w:val="21"/>
              </w:rPr>
            </w:pPr>
          </w:p>
        </w:tc>
        <w:tc>
          <w:tcPr>
            <w:tcW w:w="1327" w:type="dxa"/>
            <w:vAlign w:val="center"/>
          </w:tcPr>
          <w:p w14:paraId="2326A8E5" w14:textId="77777777" w:rsidR="00105A1B" w:rsidRDefault="00105A1B" w:rsidP="00E377DA">
            <w:pPr>
              <w:widowControl w:val="0"/>
              <w:spacing w:line="360" w:lineRule="auto"/>
              <w:jc w:val="center"/>
              <w:rPr>
                <w:szCs w:val="21"/>
              </w:rPr>
            </w:pPr>
          </w:p>
        </w:tc>
        <w:tc>
          <w:tcPr>
            <w:tcW w:w="1327" w:type="dxa"/>
            <w:vAlign w:val="center"/>
          </w:tcPr>
          <w:p w14:paraId="1D2A271F" w14:textId="77777777" w:rsidR="00105A1B" w:rsidRDefault="00105A1B" w:rsidP="00E377DA">
            <w:pPr>
              <w:widowControl w:val="0"/>
              <w:spacing w:line="360" w:lineRule="auto"/>
              <w:jc w:val="center"/>
              <w:rPr>
                <w:szCs w:val="21"/>
              </w:rPr>
            </w:pPr>
          </w:p>
        </w:tc>
        <w:tc>
          <w:tcPr>
            <w:tcW w:w="1327" w:type="dxa"/>
            <w:vAlign w:val="center"/>
          </w:tcPr>
          <w:p w14:paraId="752B8023" w14:textId="77777777" w:rsidR="00105A1B" w:rsidRDefault="00105A1B" w:rsidP="00E377DA">
            <w:pPr>
              <w:widowControl w:val="0"/>
              <w:spacing w:line="360" w:lineRule="auto"/>
              <w:jc w:val="center"/>
              <w:rPr>
                <w:szCs w:val="21"/>
              </w:rPr>
            </w:pPr>
          </w:p>
        </w:tc>
        <w:tc>
          <w:tcPr>
            <w:tcW w:w="1327" w:type="dxa"/>
            <w:vAlign w:val="center"/>
          </w:tcPr>
          <w:p w14:paraId="20DFC18B" w14:textId="77777777" w:rsidR="00105A1B" w:rsidRDefault="00105A1B" w:rsidP="00E377DA">
            <w:pPr>
              <w:widowControl w:val="0"/>
              <w:spacing w:line="360" w:lineRule="auto"/>
              <w:jc w:val="center"/>
              <w:rPr>
                <w:szCs w:val="21"/>
              </w:rPr>
            </w:pPr>
          </w:p>
        </w:tc>
        <w:tc>
          <w:tcPr>
            <w:tcW w:w="1327" w:type="dxa"/>
            <w:vAlign w:val="center"/>
          </w:tcPr>
          <w:p w14:paraId="4310AAAB" w14:textId="77777777" w:rsidR="00105A1B" w:rsidRDefault="00105A1B" w:rsidP="00E377DA">
            <w:pPr>
              <w:widowControl w:val="0"/>
              <w:spacing w:line="360" w:lineRule="auto"/>
              <w:jc w:val="center"/>
              <w:rPr>
                <w:szCs w:val="21"/>
              </w:rPr>
            </w:pPr>
          </w:p>
        </w:tc>
      </w:tr>
      <w:tr w:rsidR="00105A1B" w14:paraId="68A7DB57" w14:textId="77777777" w:rsidTr="00E377DA">
        <w:tc>
          <w:tcPr>
            <w:tcW w:w="1326" w:type="dxa"/>
            <w:vMerge/>
            <w:vAlign w:val="center"/>
          </w:tcPr>
          <w:p w14:paraId="77605911" w14:textId="77777777" w:rsidR="00105A1B" w:rsidRDefault="00105A1B" w:rsidP="00E377DA">
            <w:pPr>
              <w:widowControl w:val="0"/>
              <w:spacing w:line="360" w:lineRule="auto"/>
              <w:jc w:val="center"/>
              <w:rPr>
                <w:szCs w:val="21"/>
              </w:rPr>
            </w:pPr>
          </w:p>
        </w:tc>
        <w:tc>
          <w:tcPr>
            <w:tcW w:w="1326" w:type="dxa"/>
            <w:vAlign w:val="center"/>
          </w:tcPr>
          <w:p w14:paraId="4645CBF3" w14:textId="77777777" w:rsidR="00105A1B" w:rsidRDefault="00105A1B" w:rsidP="00E377DA">
            <w:pPr>
              <w:widowControl w:val="0"/>
              <w:spacing w:line="360" w:lineRule="auto"/>
              <w:jc w:val="center"/>
              <w:rPr>
                <w:szCs w:val="21"/>
              </w:rPr>
            </w:pPr>
          </w:p>
        </w:tc>
        <w:tc>
          <w:tcPr>
            <w:tcW w:w="1327" w:type="dxa"/>
            <w:vAlign w:val="center"/>
          </w:tcPr>
          <w:p w14:paraId="7EADFCF8" w14:textId="77777777" w:rsidR="00105A1B" w:rsidRDefault="00105A1B" w:rsidP="00E377DA">
            <w:pPr>
              <w:widowControl w:val="0"/>
              <w:spacing w:line="360" w:lineRule="auto"/>
              <w:jc w:val="center"/>
              <w:rPr>
                <w:szCs w:val="21"/>
              </w:rPr>
            </w:pPr>
          </w:p>
        </w:tc>
        <w:tc>
          <w:tcPr>
            <w:tcW w:w="1327" w:type="dxa"/>
            <w:vAlign w:val="center"/>
          </w:tcPr>
          <w:p w14:paraId="73CEB22C" w14:textId="77777777" w:rsidR="00105A1B" w:rsidRDefault="00105A1B" w:rsidP="00E377DA">
            <w:pPr>
              <w:widowControl w:val="0"/>
              <w:spacing w:line="360" w:lineRule="auto"/>
              <w:jc w:val="center"/>
              <w:rPr>
                <w:szCs w:val="21"/>
              </w:rPr>
            </w:pPr>
          </w:p>
        </w:tc>
        <w:tc>
          <w:tcPr>
            <w:tcW w:w="1327" w:type="dxa"/>
            <w:vAlign w:val="center"/>
          </w:tcPr>
          <w:p w14:paraId="5B963A65" w14:textId="77777777" w:rsidR="00105A1B" w:rsidRDefault="00105A1B" w:rsidP="00E377DA">
            <w:pPr>
              <w:widowControl w:val="0"/>
              <w:spacing w:line="360" w:lineRule="auto"/>
              <w:jc w:val="center"/>
              <w:rPr>
                <w:szCs w:val="21"/>
              </w:rPr>
            </w:pPr>
          </w:p>
        </w:tc>
        <w:tc>
          <w:tcPr>
            <w:tcW w:w="1327" w:type="dxa"/>
            <w:vAlign w:val="center"/>
          </w:tcPr>
          <w:p w14:paraId="2D4B0AA3" w14:textId="77777777" w:rsidR="00105A1B" w:rsidRDefault="00105A1B" w:rsidP="00E377DA">
            <w:pPr>
              <w:widowControl w:val="0"/>
              <w:spacing w:line="360" w:lineRule="auto"/>
              <w:jc w:val="center"/>
              <w:rPr>
                <w:szCs w:val="21"/>
              </w:rPr>
            </w:pPr>
          </w:p>
        </w:tc>
        <w:tc>
          <w:tcPr>
            <w:tcW w:w="1327" w:type="dxa"/>
            <w:vAlign w:val="center"/>
          </w:tcPr>
          <w:p w14:paraId="32E3CFCE" w14:textId="77777777" w:rsidR="00105A1B" w:rsidRDefault="00105A1B" w:rsidP="00E377DA">
            <w:pPr>
              <w:widowControl w:val="0"/>
              <w:spacing w:line="360" w:lineRule="auto"/>
              <w:jc w:val="center"/>
              <w:rPr>
                <w:szCs w:val="21"/>
              </w:rPr>
            </w:pPr>
          </w:p>
        </w:tc>
      </w:tr>
      <w:tr w:rsidR="00105A1B" w14:paraId="13B0CF75" w14:textId="77777777" w:rsidTr="00E377DA">
        <w:tc>
          <w:tcPr>
            <w:tcW w:w="1326" w:type="dxa"/>
            <w:vMerge/>
            <w:vAlign w:val="center"/>
          </w:tcPr>
          <w:p w14:paraId="0A9679B7" w14:textId="77777777" w:rsidR="00105A1B" w:rsidRDefault="00105A1B" w:rsidP="00E377DA">
            <w:pPr>
              <w:widowControl w:val="0"/>
              <w:spacing w:line="360" w:lineRule="auto"/>
              <w:jc w:val="center"/>
              <w:rPr>
                <w:szCs w:val="21"/>
              </w:rPr>
            </w:pPr>
          </w:p>
        </w:tc>
        <w:tc>
          <w:tcPr>
            <w:tcW w:w="1326" w:type="dxa"/>
            <w:vAlign w:val="center"/>
          </w:tcPr>
          <w:p w14:paraId="49C8248B" w14:textId="77777777" w:rsidR="00105A1B" w:rsidRDefault="00105A1B" w:rsidP="00E377DA">
            <w:pPr>
              <w:widowControl w:val="0"/>
              <w:spacing w:line="360" w:lineRule="auto"/>
              <w:jc w:val="center"/>
              <w:rPr>
                <w:szCs w:val="21"/>
              </w:rPr>
            </w:pPr>
          </w:p>
        </w:tc>
        <w:tc>
          <w:tcPr>
            <w:tcW w:w="1327" w:type="dxa"/>
            <w:vAlign w:val="center"/>
          </w:tcPr>
          <w:p w14:paraId="1E2EB1C7" w14:textId="77777777" w:rsidR="00105A1B" w:rsidRDefault="00105A1B" w:rsidP="00E377DA">
            <w:pPr>
              <w:widowControl w:val="0"/>
              <w:spacing w:line="360" w:lineRule="auto"/>
              <w:jc w:val="center"/>
              <w:rPr>
                <w:szCs w:val="21"/>
              </w:rPr>
            </w:pPr>
          </w:p>
        </w:tc>
        <w:tc>
          <w:tcPr>
            <w:tcW w:w="1327" w:type="dxa"/>
            <w:vAlign w:val="center"/>
          </w:tcPr>
          <w:p w14:paraId="0066EB80" w14:textId="77777777" w:rsidR="00105A1B" w:rsidRDefault="00105A1B" w:rsidP="00E377DA">
            <w:pPr>
              <w:widowControl w:val="0"/>
              <w:spacing w:line="360" w:lineRule="auto"/>
              <w:jc w:val="center"/>
              <w:rPr>
                <w:szCs w:val="21"/>
              </w:rPr>
            </w:pPr>
          </w:p>
        </w:tc>
        <w:tc>
          <w:tcPr>
            <w:tcW w:w="1327" w:type="dxa"/>
            <w:vAlign w:val="center"/>
          </w:tcPr>
          <w:p w14:paraId="07653691" w14:textId="77777777" w:rsidR="00105A1B" w:rsidRDefault="00105A1B" w:rsidP="00E377DA">
            <w:pPr>
              <w:widowControl w:val="0"/>
              <w:spacing w:line="360" w:lineRule="auto"/>
              <w:jc w:val="center"/>
              <w:rPr>
                <w:szCs w:val="21"/>
              </w:rPr>
            </w:pPr>
          </w:p>
        </w:tc>
        <w:tc>
          <w:tcPr>
            <w:tcW w:w="1327" w:type="dxa"/>
            <w:vAlign w:val="center"/>
          </w:tcPr>
          <w:p w14:paraId="50EAFA78" w14:textId="77777777" w:rsidR="00105A1B" w:rsidRDefault="00105A1B" w:rsidP="00E377DA">
            <w:pPr>
              <w:widowControl w:val="0"/>
              <w:spacing w:line="360" w:lineRule="auto"/>
              <w:jc w:val="center"/>
              <w:rPr>
                <w:szCs w:val="21"/>
              </w:rPr>
            </w:pPr>
          </w:p>
        </w:tc>
        <w:tc>
          <w:tcPr>
            <w:tcW w:w="1327" w:type="dxa"/>
            <w:vAlign w:val="center"/>
          </w:tcPr>
          <w:p w14:paraId="6197B2BC" w14:textId="77777777" w:rsidR="00105A1B" w:rsidRDefault="00105A1B" w:rsidP="00E377DA">
            <w:pPr>
              <w:widowControl w:val="0"/>
              <w:spacing w:line="360" w:lineRule="auto"/>
              <w:jc w:val="center"/>
              <w:rPr>
                <w:szCs w:val="21"/>
              </w:rPr>
            </w:pPr>
          </w:p>
        </w:tc>
      </w:tr>
      <w:tr w:rsidR="00105A1B" w14:paraId="10A10BD6" w14:textId="77777777" w:rsidTr="00E377DA">
        <w:tc>
          <w:tcPr>
            <w:tcW w:w="1326" w:type="dxa"/>
            <w:vMerge/>
            <w:vAlign w:val="center"/>
          </w:tcPr>
          <w:p w14:paraId="01138A55" w14:textId="77777777" w:rsidR="00105A1B" w:rsidRDefault="00105A1B" w:rsidP="00E377DA">
            <w:pPr>
              <w:widowControl w:val="0"/>
              <w:spacing w:line="360" w:lineRule="auto"/>
              <w:jc w:val="center"/>
              <w:rPr>
                <w:szCs w:val="21"/>
              </w:rPr>
            </w:pPr>
          </w:p>
        </w:tc>
        <w:tc>
          <w:tcPr>
            <w:tcW w:w="1326" w:type="dxa"/>
            <w:vAlign w:val="center"/>
          </w:tcPr>
          <w:p w14:paraId="65AE95A6" w14:textId="77777777" w:rsidR="00105A1B" w:rsidRDefault="00105A1B" w:rsidP="00E377DA">
            <w:pPr>
              <w:widowControl w:val="0"/>
              <w:spacing w:line="360" w:lineRule="auto"/>
              <w:jc w:val="center"/>
              <w:rPr>
                <w:szCs w:val="21"/>
              </w:rPr>
            </w:pPr>
          </w:p>
        </w:tc>
        <w:tc>
          <w:tcPr>
            <w:tcW w:w="1327" w:type="dxa"/>
            <w:vAlign w:val="center"/>
          </w:tcPr>
          <w:p w14:paraId="75AFF90A" w14:textId="77777777" w:rsidR="00105A1B" w:rsidRDefault="00105A1B" w:rsidP="00E377DA">
            <w:pPr>
              <w:widowControl w:val="0"/>
              <w:spacing w:line="360" w:lineRule="auto"/>
              <w:jc w:val="center"/>
              <w:rPr>
                <w:szCs w:val="21"/>
              </w:rPr>
            </w:pPr>
          </w:p>
        </w:tc>
        <w:tc>
          <w:tcPr>
            <w:tcW w:w="1327" w:type="dxa"/>
            <w:vAlign w:val="center"/>
          </w:tcPr>
          <w:p w14:paraId="7AF1E3F9" w14:textId="77777777" w:rsidR="00105A1B" w:rsidRDefault="00105A1B" w:rsidP="00E377DA">
            <w:pPr>
              <w:widowControl w:val="0"/>
              <w:spacing w:line="360" w:lineRule="auto"/>
              <w:jc w:val="center"/>
              <w:rPr>
                <w:szCs w:val="21"/>
              </w:rPr>
            </w:pPr>
          </w:p>
        </w:tc>
        <w:tc>
          <w:tcPr>
            <w:tcW w:w="1327" w:type="dxa"/>
            <w:vAlign w:val="center"/>
          </w:tcPr>
          <w:p w14:paraId="2CC3C4AA" w14:textId="77777777" w:rsidR="00105A1B" w:rsidRDefault="00105A1B" w:rsidP="00E377DA">
            <w:pPr>
              <w:widowControl w:val="0"/>
              <w:spacing w:line="360" w:lineRule="auto"/>
              <w:jc w:val="center"/>
              <w:rPr>
                <w:szCs w:val="21"/>
              </w:rPr>
            </w:pPr>
          </w:p>
        </w:tc>
        <w:tc>
          <w:tcPr>
            <w:tcW w:w="1327" w:type="dxa"/>
            <w:vAlign w:val="center"/>
          </w:tcPr>
          <w:p w14:paraId="6D5C7550" w14:textId="77777777" w:rsidR="00105A1B" w:rsidRDefault="00105A1B" w:rsidP="00E377DA">
            <w:pPr>
              <w:widowControl w:val="0"/>
              <w:spacing w:line="360" w:lineRule="auto"/>
              <w:jc w:val="center"/>
              <w:rPr>
                <w:szCs w:val="21"/>
              </w:rPr>
            </w:pPr>
          </w:p>
        </w:tc>
        <w:tc>
          <w:tcPr>
            <w:tcW w:w="1327" w:type="dxa"/>
            <w:vAlign w:val="center"/>
          </w:tcPr>
          <w:p w14:paraId="0F0D69D0" w14:textId="77777777" w:rsidR="00105A1B" w:rsidRDefault="00105A1B" w:rsidP="00E377DA">
            <w:pPr>
              <w:widowControl w:val="0"/>
              <w:spacing w:line="360" w:lineRule="auto"/>
              <w:jc w:val="center"/>
              <w:rPr>
                <w:szCs w:val="21"/>
              </w:rPr>
            </w:pPr>
          </w:p>
        </w:tc>
      </w:tr>
      <w:tr w:rsidR="00105A1B" w14:paraId="41EE19B0" w14:textId="77777777" w:rsidTr="00E377DA">
        <w:tc>
          <w:tcPr>
            <w:tcW w:w="1326" w:type="dxa"/>
            <w:vMerge/>
            <w:vAlign w:val="center"/>
          </w:tcPr>
          <w:p w14:paraId="0D4FB7DC" w14:textId="77777777" w:rsidR="00105A1B" w:rsidRDefault="00105A1B" w:rsidP="00E377DA">
            <w:pPr>
              <w:widowControl w:val="0"/>
              <w:spacing w:line="360" w:lineRule="auto"/>
              <w:jc w:val="center"/>
              <w:rPr>
                <w:szCs w:val="21"/>
              </w:rPr>
            </w:pPr>
          </w:p>
        </w:tc>
        <w:tc>
          <w:tcPr>
            <w:tcW w:w="1326" w:type="dxa"/>
            <w:vAlign w:val="center"/>
          </w:tcPr>
          <w:p w14:paraId="464D1F5B" w14:textId="77777777" w:rsidR="00105A1B" w:rsidRDefault="00105A1B" w:rsidP="00E377DA">
            <w:pPr>
              <w:widowControl w:val="0"/>
              <w:spacing w:line="360" w:lineRule="auto"/>
              <w:jc w:val="center"/>
              <w:rPr>
                <w:szCs w:val="21"/>
              </w:rPr>
            </w:pPr>
            <w:r>
              <w:rPr>
                <w:szCs w:val="21"/>
              </w:rPr>
              <w:t>…</w:t>
            </w:r>
          </w:p>
        </w:tc>
        <w:tc>
          <w:tcPr>
            <w:tcW w:w="1327" w:type="dxa"/>
            <w:vAlign w:val="center"/>
          </w:tcPr>
          <w:p w14:paraId="17B8B4E3" w14:textId="77777777" w:rsidR="00105A1B" w:rsidRDefault="00105A1B" w:rsidP="00E377DA">
            <w:pPr>
              <w:widowControl w:val="0"/>
              <w:spacing w:line="360" w:lineRule="auto"/>
              <w:jc w:val="center"/>
              <w:rPr>
                <w:szCs w:val="21"/>
              </w:rPr>
            </w:pPr>
          </w:p>
        </w:tc>
        <w:tc>
          <w:tcPr>
            <w:tcW w:w="1327" w:type="dxa"/>
            <w:vAlign w:val="center"/>
          </w:tcPr>
          <w:p w14:paraId="24001F3D" w14:textId="77777777" w:rsidR="00105A1B" w:rsidRDefault="00105A1B" w:rsidP="00E377DA">
            <w:pPr>
              <w:widowControl w:val="0"/>
              <w:spacing w:line="360" w:lineRule="auto"/>
              <w:jc w:val="center"/>
              <w:rPr>
                <w:szCs w:val="21"/>
              </w:rPr>
            </w:pPr>
          </w:p>
        </w:tc>
        <w:tc>
          <w:tcPr>
            <w:tcW w:w="1327" w:type="dxa"/>
            <w:vAlign w:val="center"/>
          </w:tcPr>
          <w:p w14:paraId="33BB3889" w14:textId="77777777" w:rsidR="00105A1B" w:rsidRDefault="00105A1B" w:rsidP="00E377DA">
            <w:pPr>
              <w:widowControl w:val="0"/>
              <w:spacing w:line="360" w:lineRule="auto"/>
              <w:jc w:val="center"/>
              <w:rPr>
                <w:szCs w:val="21"/>
              </w:rPr>
            </w:pPr>
          </w:p>
        </w:tc>
        <w:tc>
          <w:tcPr>
            <w:tcW w:w="1327" w:type="dxa"/>
            <w:vAlign w:val="center"/>
          </w:tcPr>
          <w:p w14:paraId="30749D49" w14:textId="77777777" w:rsidR="00105A1B" w:rsidRDefault="00105A1B" w:rsidP="00E377DA">
            <w:pPr>
              <w:widowControl w:val="0"/>
              <w:spacing w:line="360" w:lineRule="auto"/>
              <w:jc w:val="center"/>
              <w:rPr>
                <w:szCs w:val="21"/>
              </w:rPr>
            </w:pPr>
          </w:p>
        </w:tc>
        <w:tc>
          <w:tcPr>
            <w:tcW w:w="1327" w:type="dxa"/>
            <w:vAlign w:val="center"/>
          </w:tcPr>
          <w:p w14:paraId="04C2D83C" w14:textId="77777777" w:rsidR="00105A1B" w:rsidRDefault="00105A1B" w:rsidP="00E377DA">
            <w:pPr>
              <w:widowControl w:val="0"/>
              <w:spacing w:line="360" w:lineRule="auto"/>
              <w:jc w:val="center"/>
              <w:rPr>
                <w:szCs w:val="21"/>
              </w:rPr>
            </w:pPr>
          </w:p>
        </w:tc>
      </w:tr>
    </w:tbl>
    <w:p w14:paraId="665C4F00" w14:textId="77777777" w:rsidR="00105A1B" w:rsidRDefault="00105A1B" w:rsidP="00105A1B">
      <w:pPr>
        <w:tabs>
          <w:tab w:val="left" w:pos="540"/>
        </w:tabs>
        <w:rPr>
          <w:szCs w:val="21"/>
          <w:lang w:val="en-GB"/>
        </w:rPr>
      </w:pPr>
    </w:p>
    <w:p w14:paraId="7E4F9993" w14:textId="77777777" w:rsidR="00105A1B" w:rsidRDefault="00105A1B" w:rsidP="00105A1B">
      <w:pPr>
        <w:tabs>
          <w:tab w:val="left" w:pos="540"/>
        </w:tabs>
        <w:spacing w:line="360" w:lineRule="auto"/>
        <w:rPr>
          <w:szCs w:val="21"/>
          <w:lang w:val="en-GB"/>
        </w:rPr>
      </w:pPr>
      <w:r>
        <w:rPr>
          <w:rFonts w:hint="eastAsia"/>
          <w:szCs w:val="21"/>
        </w:rPr>
        <w:t>4</w:t>
      </w:r>
      <w:r>
        <w:rPr>
          <w:rFonts w:hint="eastAsia"/>
          <w:szCs w:val="21"/>
          <w:lang w:val="en-GB"/>
        </w:rPr>
        <w:t>、履约进度计划表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815"/>
        <w:gridCol w:w="2485"/>
        <w:gridCol w:w="2159"/>
      </w:tblGrid>
      <w:tr w:rsidR="00105A1B" w14:paraId="1D79AA25" w14:textId="77777777" w:rsidTr="00E377DA">
        <w:tc>
          <w:tcPr>
            <w:tcW w:w="828" w:type="dxa"/>
            <w:vAlign w:val="center"/>
          </w:tcPr>
          <w:p w14:paraId="4EC38FCB" w14:textId="77777777" w:rsidR="00105A1B" w:rsidRDefault="00105A1B" w:rsidP="00E377DA">
            <w:pPr>
              <w:widowControl w:val="0"/>
              <w:tabs>
                <w:tab w:val="left" w:pos="540"/>
              </w:tabs>
              <w:spacing w:line="360" w:lineRule="auto"/>
              <w:jc w:val="center"/>
              <w:rPr>
                <w:szCs w:val="21"/>
              </w:rPr>
            </w:pPr>
            <w:r>
              <w:rPr>
                <w:rFonts w:hint="eastAsia"/>
                <w:szCs w:val="21"/>
              </w:rPr>
              <w:t>序号</w:t>
            </w:r>
          </w:p>
        </w:tc>
        <w:tc>
          <w:tcPr>
            <w:tcW w:w="3815" w:type="dxa"/>
            <w:vAlign w:val="center"/>
          </w:tcPr>
          <w:p w14:paraId="3F702E18" w14:textId="77777777" w:rsidR="00105A1B" w:rsidRDefault="00105A1B" w:rsidP="00E377DA">
            <w:pPr>
              <w:widowControl w:val="0"/>
              <w:tabs>
                <w:tab w:val="left" w:pos="540"/>
              </w:tabs>
              <w:spacing w:line="360" w:lineRule="auto"/>
              <w:jc w:val="center"/>
              <w:rPr>
                <w:szCs w:val="21"/>
              </w:rPr>
            </w:pPr>
            <w:r>
              <w:rPr>
                <w:rFonts w:hint="eastAsia"/>
                <w:szCs w:val="21"/>
              </w:rPr>
              <w:t>拟定时间安排</w:t>
            </w:r>
          </w:p>
        </w:tc>
        <w:tc>
          <w:tcPr>
            <w:tcW w:w="2485" w:type="dxa"/>
            <w:vAlign w:val="center"/>
          </w:tcPr>
          <w:p w14:paraId="4DA53645" w14:textId="77777777" w:rsidR="00105A1B" w:rsidRDefault="00105A1B" w:rsidP="00E377DA">
            <w:pPr>
              <w:widowControl w:val="0"/>
              <w:tabs>
                <w:tab w:val="left" w:pos="540"/>
              </w:tabs>
              <w:spacing w:line="360" w:lineRule="auto"/>
              <w:jc w:val="center"/>
              <w:rPr>
                <w:szCs w:val="21"/>
              </w:rPr>
            </w:pPr>
            <w:r>
              <w:rPr>
                <w:rFonts w:hint="eastAsia"/>
                <w:szCs w:val="21"/>
              </w:rPr>
              <w:t>计划完成的工作内容</w:t>
            </w:r>
          </w:p>
        </w:tc>
        <w:tc>
          <w:tcPr>
            <w:tcW w:w="2159" w:type="dxa"/>
            <w:vAlign w:val="center"/>
          </w:tcPr>
          <w:p w14:paraId="561FCFF4" w14:textId="77777777" w:rsidR="00105A1B" w:rsidRDefault="00105A1B" w:rsidP="00E377DA">
            <w:pPr>
              <w:widowControl w:val="0"/>
              <w:tabs>
                <w:tab w:val="left" w:pos="540"/>
              </w:tabs>
              <w:spacing w:line="360" w:lineRule="auto"/>
              <w:jc w:val="center"/>
              <w:rPr>
                <w:szCs w:val="21"/>
              </w:rPr>
            </w:pPr>
            <w:r>
              <w:rPr>
                <w:rFonts w:hint="eastAsia"/>
                <w:szCs w:val="21"/>
              </w:rPr>
              <w:t>实施</w:t>
            </w:r>
            <w:proofErr w:type="gramStart"/>
            <w:r>
              <w:rPr>
                <w:rFonts w:hint="eastAsia"/>
                <w:szCs w:val="21"/>
              </w:rPr>
              <w:t>方建议</w:t>
            </w:r>
            <w:proofErr w:type="gramEnd"/>
            <w:r>
              <w:rPr>
                <w:rFonts w:hint="eastAsia"/>
                <w:szCs w:val="21"/>
              </w:rPr>
              <w:t>或要求</w:t>
            </w:r>
          </w:p>
        </w:tc>
      </w:tr>
      <w:tr w:rsidR="00105A1B" w14:paraId="06B81EF0" w14:textId="77777777" w:rsidTr="00E377DA">
        <w:tc>
          <w:tcPr>
            <w:tcW w:w="828" w:type="dxa"/>
            <w:vAlign w:val="center"/>
          </w:tcPr>
          <w:p w14:paraId="5F81137F" w14:textId="77777777" w:rsidR="00105A1B" w:rsidRDefault="00105A1B" w:rsidP="00E377DA">
            <w:pPr>
              <w:widowControl w:val="0"/>
              <w:tabs>
                <w:tab w:val="left" w:pos="540"/>
              </w:tabs>
              <w:spacing w:line="360" w:lineRule="auto"/>
              <w:jc w:val="center"/>
              <w:rPr>
                <w:szCs w:val="21"/>
              </w:rPr>
            </w:pPr>
            <w:r>
              <w:rPr>
                <w:rFonts w:hint="eastAsia"/>
                <w:szCs w:val="21"/>
              </w:rPr>
              <w:t>1</w:t>
            </w:r>
          </w:p>
        </w:tc>
        <w:tc>
          <w:tcPr>
            <w:tcW w:w="3815" w:type="dxa"/>
            <w:vAlign w:val="center"/>
          </w:tcPr>
          <w:p w14:paraId="75D5E8F8" w14:textId="77777777" w:rsidR="00105A1B" w:rsidRDefault="00105A1B" w:rsidP="00E377DA">
            <w:pPr>
              <w:widowControl w:val="0"/>
              <w:tabs>
                <w:tab w:val="left" w:pos="540"/>
              </w:tabs>
              <w:spacing w:line="360" w:lineRule="auto"/>
              <w:jc w:val="center"/>
              <w:rPr>
                <w:szCs w:val="21"/>
              </w:rPr>
            </w:pPr>
            <w:r>
              <w:rPr>
                <w:rFonts w:hint="eastAsia"/>
                <w:szCs w:val="21"/>
              </w:rPr>
              <w:t>拟定</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2485" w:type="dxa"/>
            <w:vAlign w:val="center"/>
          </w:tcPr>
          <w:p w14:paraId="2A575946" w14:textId="77777777" w:rsidR="00105A1B" w:rsidRDefault="00105A1B" w:rsidP="00E377DA">
            <w:pPr>
              <w:widowControl w:val="0"/>
              <w:tabs>
                <w:tab w:val="left" w:pos="540"/>
              </w:tabs>
              <w:spacing w:line="360" w:lineRule="auto"/>
              <w:jc w:val="center"/>
              <w:rPr>
                <w:szCs w:val="21"/>
              </w:rPr>
            </w:pPr>
            <w:proofErr w:type="gramStart"/>
            <w:r>
              <w:rPr>
                <w:rFonts w:hint="eastAsia"/>
                <w:szCs w:val="21"/>
              </w:rPr>
              <w:t>签定</w:t>
            </w:r>
            <w:proofErr w:type="gramEnd"/>
            <w:r>
              <w:rPr>
                <w:rFonts w:hint="eastAsia"/>
                <w:szCs w:val="21"/>
              </w:rPr>
              <w:t>合同并生效</w:t>
            </w:r>
          </w:p>
        </w:tc>
        <w:tc>
          <w:tcPr>
            <w:tcW w:w="2159" w:type="dxa"/>
            <w:vAlign w:val="center"/>
          </w:tcPr>
          <w:p w14:paraId="74088A8C" w14:textId="77777777" w:rsidR="00105A1B" w:rsidRDefault="00105A1B" w:rsidP="00E377DA">
            <w:pPr>
              <w:widowControl w:val="0"/>
              <w:tabs>
                <w:tab w:val="left" w:pos="540"/>
              </w:tabs>
              <w:spacing w:line="360" w:lineRule="auto"/>
              <w:jc w:val="center"/>
              <w:rPr>
                <w:szCs w:val="21"/>
              </w:rPr>
            </w:pPr>
          </w:p>
        </w:tc>
      </w:tr>
      <w:tr w:rsidR="00105A1B" w14:paraId="2E03257B" w14:textId="77777777" w:rsidTr="00E377DA">
        <w:tc>
          <w:tcPr>
            <w:tcW w:w="828" w:type="dxa"/>
            <w:vAlign w:val="center"/>
          </w:tcPr>
          <w:p w14:paraId="60879D40" w14:textId="77777777" w:rsidR="00105A1B" w:rsidRDefault="00105A1B" w:rsidP="00E377DA">
            <w:pPr>
              <w:widowControl w:val="0"/>
              <w:tabs>
                <w:tab w:val="left" w:pos="540"/>
              </w:tabs>
              <w:spacing w:line="360" w:lineRule="auto"/>
              <w:jc w:val="center"/>
              <w:rPr>
                <w:szCs w:val="21"/>
              </w:rPr>
            </w:pPr>
            <w:r>
              <w:rPr>
                <w:rFonts w:hint="eastAsia"/>
                <w:szCs w:val="21"/>
              </w:rPr>
              <w:t>2</w:t>
            </w:r>
          </w:p>
        </w:tc>
        <w:tc>
          <w:tcPr>
            <w:tcW w:w="3815" w:type="dxa"/>
            <w:vAlign w:val="center"/>
          </w:tcPr>
          <w:p w14:paraId="4DA885B4" w14:textId="77777777" w:rsidR="00105A1B" w:rsidRDefault="00105A1B" w:rsidP="00E377DA">
            <w:pPr>
              <w:widowControl w:val="0"/>
              <w:tabs>
                <w:tab w:val="left" w:pos="540"/>
              </w:tabs>
              <w:spacing w:line="360" w:lineRule="auto"/>
              <w:jc w:val="center"/>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2485" w:type="dxa"/>
            <w:vAlign w:val="center"/>
          </w:tcPr>
          <w:p w14:paraId="551E21FB" w14:textId="77777777" w:rsidR="00105A1B" w:rsidRDefault="00105A1B" w:rsidP="00E377DA">
            <w:pPr>
              <w:widowControl w:val="0"/>
              <w:tabs>
                <w:tab w:val="left" w:pos="540"/>
              </w:tabs>
              <w:spacing w:line="360" w:lineRule="auto"/>
              <w:jc w:val="center"/>
              <w:rPr>
                <w:szCs w:val="21"/>
              </w:rPr>
            </w:pPr>
          </w:p>
        </w:tc>
        <w:tc>
          <w:tcPr>
            <w:tcW w:w="2159" w:type="dxa"/>
            <w:vAlign w:val="center"/>
          </w:tcPr>
          <w:p w14:paraId="000A80FD" w14:textId="77777777" w:rsidR="00105A1B" w:rsidRDefault="00105A1B" w:rsidP="00E377DA">
            <w:pPr>
              <w:widowControl w:val="0"/>
              <w:tabs>
                <w:tab w:val="left" w:pos="540"/>
              </w:tabs>
              <w:spacing w:line="360" w:lineRule="auto"/>
              <w:jc w:val="center"/>
              <w:rPr>
                <w:szCs w:val="21"/>
              </w:rPr>
            </w:pPr>
          </w:p>
        </w:tc>
      </w:tr>
      <w:tr w:rsidR="00105A1B" w14:paraId="3F821C88" w14:textId="77777777" w:rsidTr="00E377DA">
        <w:tc>
          <w:tcPr>
            <w:tcW w:w="828" w:type="dxa"/>
            <w:vAlign w:val="center"/>
          </w:tcPr>
          <w:p w14:paraId="49C1A2AC" w14:textId="77777777" w:rsidR="00105A1B" w:rsidRDefault="00105A1B" w:rsidP="00E377DA">
            <w:pPr>
              <w:widowControl w:val="0"/>
              <w:tabs>
                <w:tab w:val="left" w:pos="540"/>
              </w:tabs>
              <w:spacing w:line="360" w:lineRule="auto"/>
              <w:jc w:val="center"/>
              <w:rPr>
                <w:szCs w:val="21"/>
              </w:rPr>
            </w:pPr>
            <w:r>
              <w:rPr>
                <w:rFonts w:hint="eastAsia"/>
                <w:szCs w:val="21"/>
              </w:rPr>
              <w:t>3</w:t>
            </w:r>
          </w:p>
        </w:tc>
        <w:tc>
          <w:tcPr>
            <w:tcW w:w="3815" w:type="dxa"/>
            <w:vAlign w:val="center"/>
          </w:tcPr>
          <w:p w14:paraId="248A706F" w14:textId="77777777" w:rsidR="00105A1B" w:rsidRDefault="00105A1B" w:rsidP="00E377DA">
            <w:pPr>
              <w:widowControl w:val="0"/>
              <w:tabs>
                <w:tab w:val="left" w:pos="540"/>
              </w:tabs>
              <w:spacing w:line="360" w:lineRule="auto"/>
              <w:jc w:val="center"/>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2485" w:type="dxa"/>
            <w:vAlign w:val="center"/>
          </w:tcPr>
          <w:p w14:paraId="6E0824E5" w14:textId="77777777" w:rsidR="00105A1B" w:rsidRDefault="00105A1B" w:rsidP="00E377DA">
            <w:pPr>
              <w:widowControl w:val="0"/>
              <w:tabs>
                <w:tab w:val="left" w:pos="540"/>
              </w:tabs>
              <w:spacing w:line="360" w:lineRule="auto"/>
              <w:jc w:val="center"/>
              <w:rPr>
                <w:szCs w:val="21"/>
              </w:rPr>
            </w:pPr>
          </w:p>
        </w:tc>
        <w:tc>
          <w:tcPr>
            <w:tcW w:w="2159" w:type="dxa"/>
            <w:vAlign w:val="center"/>
          </w:tcPr>
          <w:p w14:paraId="497C4579" w14:textId="77777777" w:rsidR="00105A1B" w:rsidRDefault="00105A1B" w:rsidP="00E377DA">
            <w:pPr>
              <w:widowControl w:val="0"/>
              <w:tabs>
                <w:tab w:val="left" w:pos="540"/>
              </w:tabs>
              <w:spacing w:line="360" w:lineRule="auto"/>
              <w:jc w:val="center"/>
              <w:rPr>
                <w:szCs w:val="21"/>
              </w:rPr>
            </w:pPr>
          </w:p>
        </w:tc>
      </w:tr>
      <w:tr w:rsidR="00105A1B" w14:paraId="7AF8EA41" w14:textId="77777777" w:rsidTr="00E377DA">
        <w:tc>
          <w:tcPr>
            <w:tcW w:w="828" w:type="dxa"/>
            <w:vAlign w:val="center"/>
          </w:tcPr>
          <w:p w14:paraId="7D8D649F" w14:textId="77777777" w:rsidR="00105A1B" w:rsidRDefault="00105A1B" w:rsidP="00E377DA">
            <w:pPr>
              <w:widowControl w:val="0"/>
              <w:tabs>
                <w:tab w:val="left" w:pos="540"/>
              </w:tabs>
              <w:spacing w:line="360" w:lineRule="auto"/>
              <w:jc w:val="center"/>
              <w:rPr>
                <w:szCs w:val="21"/>
              </w:rPr>
            </w:pPr>
            <w:r>
              <w:rPr>
                <w:rFonts w:hint="eastAsia"/>
                <w:szCs w:val="21"/>
              </w:rPr>
              <w:t>4</w:t>
            </w:r>
          </w:p>
        </w:tc>
        <w:tc>
          <w:tcPr>
            <w:tcW w:w="3815" w:type="dxa"/>
            <w:vAlign w:val="center"/>
          </w:tcPr>
          <w:p w14:paraId="345A1216" w14:textId="77777777" w:rsidR="00105A1B" w:rsidRDefault="00105A1B" w:rsidP="00E377DA">
            <w:pPr>
              <w:widowControl w:val="0"/>
              <w:tabs>
                <w:tab w:val="left" w:pos="540"/>
              </w:tabs>
              <w:spacing w:line="360" w:lineRule="auto"/>
              <w:jc w:val="center"/>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2485" w:type="dxa"/>
            <w:vAlign w:val="center"/>
          </w:tcPr>
          <w:p w14:paraId="7E74A63D" w14:textId="77777777" w:rsidR="00105A1B" w:rsidRDefault="00105A1B" w:rsidP="00E377DA">
            <w:pPr>
              <w:widowControl w:val="0"/>
              <w:tabs>
                <w:tab w:val="left" w:pos="540"/>
              </w:tabs>
              <w:spacing w:line="360" w:lineRule="auto"/>
              <w:jc w:val="center"/>
              <w:rPr>
                <w:szCs w:val="21"/>
              </w:rPr>
            </w:pPr>
            <w:r>
              <w:rPr>
                <w:rFonts w:hint="eastAsia"/>
                <w:szCs w:val="21"/>
              </w:rPr>
              <w:t>质保期</w:t>
            </w:r>
          </w:p>
        </w:tc>
        <w:tc>
          <w:tcPr>
            <w:tcW w:w="2159" w:type="dxa"/>
            <w:vAlign w:val="center"/>
          </w:tcPr>
          <w:p w14:paraId="5C1A609A" w14:textId="77777777" w:rsidR="00105A1B" w:rsidRDefault="00105A1B" w:rsidP="00E377DA">
            <w:pPr>
              <w:widowControl w:val="0"/>
              <w:tabs>
                <w:tab w:val="left" w:pos="540"/>
              </w:tabs>
              <w:spacing w:line="360" w:lineRule="auto"/>
              <w:jc w:val="center"/>
              <w:rPr>
                <w:szCs w:val="21"/>
              </w:rPr>
            </w:pPr>
          </w:p>
        </w:tc>
      </w:tr>
    </w:tbl>
    <w:p w14:paraId="3A3FB88C" w14:textId="77777777" w:rsidR="00105A1B" w:rsidRDefault="00105A1B" w:rsidP="00105A1B">
      <w:pPr>
        <w:tabs>
          <w:tab w:val="left" w:pos="540"/>
        </w:tabs>
        <w:spacing w:line="360" w:lineRule="auto"/>
        <w:rPr>
          <w:szCs w:val="21"/>
        </w:rPr>
      </w:pPr>
    </w:p>
    <w:p w14:paraId="3997B34B" w14:textId="77777777" w:rsidR="00105A1B" w:rsidRDefault="00105A1B" w:rsidP="00105A1B">
      <w:pPr>
        <w:tabs>
          <w:tab w:val="left" w:pos="540"/>
        </w:tabs>
        <w:spacing w:line="360" w:lineRule="auto"/>
        <w:rPr>
          <w:szCs w:val="21"/>
        </w:rPr>
      </w:pPr>
      <w:r>
        <w:rPr>
          <w:rFonts w:hint="eastAsia"/>
          <w:szCs w:val="21"/>
        </w:rPr>
        <w:t>5</w:t>
      </w:r>
      <w:r>
        <w:rPr>
          <w:rFonts w:hint="eastAsia"/>
          <w:szCs w:val="21"/>
        </w:rPr>
        <w:t>、投标人认为有必要提供的其它资料。</w:t>
      </w:r>
    </w:p>
    <w:p w14:paraId="0BC61552" w14:textId="77777777" w:rsidR="00105A1B" w:rsidRDefault="00105A1B" w:rsidP="00105A1B">
      <w:pPr>
        <w:spacing w:line="360" w:lineRule="auto"/>
        <w:rPr>
          <w:rFonts w:ascii="宋体"/>
          <w:szCs w:val="21"/>
        </w:rPr>
      </w:pPr>
    </w:p>
    <w:p w14:paraId="492CB2CB" w14:textId="77777777" w:rsidR="00105A1B" w:rsidRDefault="00105A1B" w:rsidP="00105A1B">
      <w:pPr>
        <w:adjustRightInd w:val="0"/>
        <w:snapToGrid w:val="0"/>
        <w:spacing w:line="360" w:lineRule="auto"/>
        <w:rPr>
          <w:szCs w:val="21"/>
        </w:rPr>
      </w:pPr>
      <w:r>
        <w:rPr>
          <w:rFonts w:hint="eastAsia"/>
          <w:szCs w:val="21"/>
        </w:rPr>
        <w:lastRenderedPageBreak/>
        <w:t>投标人法定代表人（或法定代表人授权代表）签字或盖章：</w:t>
      </w:r>
      <w:r>
        <w:rPr>
          <w:rFonts w:hint="eastAsia"/>
          <w:szCs w:val="21"/>
          <w:u w:val="single"/>
        </w:rPr>
        <w:t xml:space="preserve">                   </w:t>
      </w:r>
    </w:p>
    <w:p w14:paraId="52D404F0" w14:textId="77777777" w:rsidR="00105A1B" w:rsidRDefault="00105A1B" w:rsidP="00105A1B">
      <w:pPr>
        <w:adjustRightInd w:val="0"/>
        <w:snapToGrid w:val="0"/>
        <w:spacing w:line="360" w:lineRule="auto"/>
        <w:rPr>
          <w:szCs w:val="21"/>
          <w:u w:val="single"/>
        </w:rPr>
      </w:pPr>
      <w:r>
        <w:rPr>
          <w:rFonts w:hint="eastAsia"/>
          <w:szCs w:val="21"/>
        </w:rPr>
        <w:t>投标人名称（盖章）：</w:t>
      </w:r>
      <w:r>
        <w:rPr>
          <w:rFonts w:hint="eastAsia"/>
          <w:szCs w:val="21"/>
          <w:u w:val="single"/>
        </w:rPr>
        <w:t xml:space="preserve">                        </w:t>
      </w:r>
    </w:p>
    <w:p w14:paraId="2ACE5A4F" w14:textId="77777777" w:rsidR="00105A1B" w:rsidRDefault="00105A1B" w:rsidP="00105A1B">
      <w:pPr>
        <w:spacing w:line="360" w:lineRule="auto"/>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496B4A7C" w14:textId="77777777" w:rsidR="00105A1B" w:rsidRDefault="00105A1B" w:rsidP="00105A1B">
      <w:pPr>
        <w:rPr>
          <w:b/>
          <w:sz w:val="28"/>
          <w:szCs w:val="28"/>
        </w:rPr>
      </w:pPr>
      <w:r>
        <w:rPr>
          <w:rFonts w:hint="eastAsia"/>
          <w:szCs w:val="21"/>
        </w:rPr>
        <w:br w:type="page"/>
      </w:r>
      <w:r>
        <w:rPr>
          <w:rFonts w:hint="eastAsia"/>
          <w:b/>
          <w:sz w:val="28"/>
          <w:szCs w:val="28"/>
        </w:rPr>
        <w:lastRenderedPageBreak/>
        <w:t>4.2</w:t>
      </w:r>
      <w:r>
        <w:rPr>
          <w:rFonts w:hint="eastAsia"/>
          <w:b/>
          <w:sz w:val="28"/>
          <w:szCs w:val="28"/>
        </w:rPr>
        <w:t>商务条款响应表</w:t>
      </w:r>
    </w:p>
    <w:p w14:paraId="34156352" w14:textId="77777777" w:rsidR="00105A1B" w:rsidRDefault="00105A1B" w:rsidP="00105A1B">
      <w:pPr>
        <w:rPr>
          <w:szCs w:val="21"/>
        </w:rPr>
      </w:pPr>
    </w:p>
    <w:p w14:paraId="33900653" w14:textId="77777777" w:rsidR="00105A1B" w:rsidRDefault="00105A1B" w:rsidP="00105A1B">
      <w:pPr>
        <w:adjustRightInd w:val="0"/>
        <w:snapToGrid w:val="0"/>
        <w:spacing w:line="360" w:lineRule="auto"/>
        <w:rPr>
          <w:szCs w:val="21"/>
        </w:rPr>
      </w:pPr>
      <w:r>
        <w:rPr>
          <w:rFonts w:hint="eastAsia"/>
          <w:szCs w:val="21"/>
        </w:rPr>
        <w:fldChar w:fldCharType="begin"/>
      </w:r>
      <w:r>
        <w:rPr>
          <w:rFonts w:hint="eastAsia"/>
          <w:szCs w:val="21"/>
        </w:rPr>
        <w:instrText xml:space="preserve"> DOCVARIABLE  </w:instrText>
      </w:r>
      <w:r>
        <w:rPr>
          <w:rFonts w:hint="eastAsia"/>
          <w:szCs w:val="21"/>
        </w:rPr>
        <w:instrText>商务条款响应表开始</w:instrText>
      </w:r>
      <w:r>
        <w:rPr>
          <w:rFonts w:hint="eastAsia"/>
          <w:szCs w:val="21"/>
        </w:rPr>
        <w:instrText xml:space="preserve">  \* MERGEFORMAT </w:instrText>
      </w:r>
      <w:r>
        <w:rPr>
          <w:rFonts w:hint="eastAsia"/>
          <w:szCs w:val="21"/>
        </w:rPr>
        <w:fldChar w:fldCharType="end"/>
      </w:r>
      <w:r>
        <w:rPr>
          <w:rFonts w:hint="eastAsia"/>
          <w:szCs w:val="21"/>
        </w:rPr>
        <w:fldChar w:fldCharType="begin"/>
      </w:r>
      <w:r>
        <w:rPr>
          <w:rFonts w:hint="eastAsia"/>
          <w:szCs w:val="21"/>
        </w:rPr>
        <w:instrText xml:space="preserve"> DOCVARIABLE  </w:instrText>
      </w:r>
      <w:r>
        <w:rPr>
          <w:rFonts w:hint="eastAsia"/>
          <w:szCs w:val="21"/>
        </w:rPr>
        <w:instrText>商务条款响应表开始</w:instrText>
      </w:r>
      <w:r>
        <w:rPr>
          <w:rFonts w:hint="eastAsia"/>
          <w:szCs w:val="21"/>
        </w:rPr>
        <w:instrText xml:space="preserve">  \* MERGEFORMAT </w:instrText>
      </w:r>
      <w:r>
        <w:rPr>
          <w:rFonts w:hint="eastAsia"/>
          <w:szCs w:val="21"/>
        </w:rPr>
        <w:fldChar w:fldCharType="end"/>
      </w:r>
      <w:r>
        <w:rPr>
          <w:rFonts w:hint="eastAsia"/>
          <w:szCs w:val="21"/>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5829"/>
        <w:gridCol w:w="758"/>
        <w:gridCol w:w="2017"/>
      </w:tblGrid>
      <w:tr w:rsidR="00105A1B" w14:paraId="4382E45B" w14:textId="77777777" w:rsidTr="00E377DA">
        <w:trPr>
          <w:trHeight w:val="736"/>
          <w:jc w:val="center"/>
        </w:trPr>
        <w:tc>
          <w:tcPr>
            <w:tcW w:w="683" w:type="dxa"/>
            <w:vAlign w:val="center"/>
          </w:tcPr>
          <w:p w14:paraId="374F6735" w14:textId="77777777" w:rsidR="00105A1B" w:rsidRDefault="00105A1B" w:rsidP="00E377DA">
            <w:pPr>
              <w:jc w:val="center"/>
              <w:rPr>
                <w:bCs/>
                <w:szCs w:val="21"/>
              </w:rPr>
            </w:pPr>
            <w:r>
              <w:rPr>
                <w:rFonts w:hint="eastAsia"/>
                <w:bCs/>
                <w:szCs w:val="21"/>
              </w:rPr>
              <w:t>序号</w:t>
            </w:r>
          </w:p>
        </w:tc>
        <w:tc>
          <w:tcPr>
            <w:tcW w:w="5829" w:type="dxa"/>
            <w:vAlign w:val="center"/>
          </w:tcPr>
          <w:p w14:paraId="7C3739E9" w14:textId="77777777" w:rsidR="00105A1B" w:rsidRDefault="00105A1B" w:rsidP="00E377DA">
            <w:pPr>
              <w:jc w:val="center"/>
              <w:rPr>
                <w:bCs/>
                <w:szCs w:val="21"/>
              </w:rPr>
            </w:pPr>
            <w:r>
              <w:rPr>
                <w:rFonts w:hint="eastAsia"/>
                <w:bCs/>
                <w:szCs w:val="21"/>
              </w:rPr>
              <w:t>商务条款要求</w:t>
            </w:r>
          </w:p>
        </w:tc>
        <w:tc>
          <w:tcPr>
            <w:tcW w:w="758" w:type="dxa"/>
            <w:vAlign w:val="center"/>
          </w:tcPr>
          <w:p w14:paraId="6DB5A1CB" w14:textId="77777777" w:rsidR="00105A1B" w:rsidRDefault="00105A1B" w:rsidP="00E377DA">
            <w:pPr>
              <w:jc w:val="center"/>
              <w:rPr>
                <w:bCs/>
                <w:szCs w:val="21"/>
              </w:rPr>
            </w:pPr>
            <w:r>
              <w:rPr>
                <w:rFonts w:hint="eastAsia"/>
                <w:bCs/>
                <w:szCs w:val="21"/>
              </w:rPr>
              <w:t>是否响应</w:t>
            </w:r>
          </w:p>
        </w:tc>
        <w:tc>
          <w:tcPr>
            <w:tcW w:w="2017" w:type="dxa"/>
            <w:vAlign w:val="center"/>
          </w:tcPr>
          <w:p w14:paraId="6C0CD637" w14:textId="77777777" w:rsidR="00105A1B" w:rsidRDefault="00105A1B" w:rsidP="00E377DA">
            <w:pPr>
              <w:jc w:val="center"/>
              <w:rPr>
                <w:bCs/>
                <w:szCs w:val="21"/>
              </w:rPr>
            </w:pPr>
            <w:r>
              <w:rPr>
                <w:rFonts w:hint="eastAsia"/>
                <w:bCs/>
                <w:szCs w:val="21"/>
              </w:rPr>
              <w:t>偏离说明</w:t>
            </w:r>
          </w:p>
        </w:tc>
      </w:tr>
      <w:tr w:rsidR="00105A1B" w14:paraId="7D5DABA2" w14:textId="77777777" w:rsidTr="00E377DA">
        <w:trPr>
          <w:trHeight w:val="463"/>
          <w:jc w:val="center"/>
        </w:trPr>
        <w:tc>
          <w:tcPr>
            <w:tcW w:w="683" w:type="dxa"/>
            <w:vAlign w:val="center"/>
          </w:tcPr>
          <w:p w14:paraId="0F7F51F3" w14:textId="77777777" w:rsidR="00105A1B" w:rsidRDefault="00105A1B" w:rsidP="00E377DA">
            <w:pPr>
              <w:jc w:val="center"/>
              <w:rPr>
                <w:szCs w:val="21"/>
              </w:rPr>
            </w:pPr>
            <w:r>
              <w:rPr>
                <w:rFonts w:hint="eastAsia"/>
                <w:szCs w:val="21"/>
              </w:rPr>
              <w:t>1</w:t>
            </w:r>
          </w:p>
        </w:tc>
        <w:tc>
          <w:tcPr>
            <w:tcW w:w="5829" w:type="dxa"/>
            <w:vAlign w:val="center"/>
          </w:tcPr>
          <w:p w14:paraId="2277976B" w14:textId="77777777" w:rsidR="00105A1B" w:rsidRDefault="00105A1B" w:rsidP="00E377DA">
            <w:pPr>
              <w:rPr>
                <w:szCs w:val="21"/>
              </w:rPr>
            </w:pPr>
            <w:r>
              <w:rPr>
                <w:rFonts w:hint="eastAsia"/>
                <w:szCs w:val="21"/>
              </w:rPr>
              <w:t>完全理解并接受合同条款要求</w:t>
            </w:r>
          </w:p>
        </w:tc>
        <w:tc>
          <w:tcPr>
            <w:tcW w:w="758" w:type="dxa"/>
            <w:vAlign w:val="center"/>
          </w:tcPr>
          <w:p w14:paraId="60F8A9ED" w14:textId="77777777" w:rsidR="00105A1B" w:rsidRDefault="00105A1B" w:rsidP="00E377DA">
            <w:pPr>
              <w:pStyle w:val="af5"/>
              <w:keepNext w:val="0"/>
              <w:adjustRightInd/>
              <w:spacing w:before="0" w:after="0" w:line="240" w:lineRule="auto"/>
              <w:textAlignment w:val="auto"/>
              <w:rPr>
                <w:snapToGrid/>
                <w:spacing w:val="0"/>
                <w:kern w:val="2"/>
                <w:sz w:val="21"/>
                <w:szCs w:val="21"/>
              </w:rPr>
            </w:pPr>
          </w:p>
        </w:tc>
        <w:tc>
          <w:tcPr>
            <w:tcW w:w="2017" w:type="dxa"/>
            <w:vAlign w:val="center"/>
          </w:tcPr>
          <w:p w14:paraId="3E9BE2EE" w14:textId="77777777" w:rsidR="00105A1B" w:rsidRDefault="00105A1B" w:rsidP="00E377DA">
            <w:pPr>
              <w:jc w:val="center"/>
              <w:rPr>
                <w:szCs w:val="21"/>
              </w:rPr>
            </w:pPr>
          </w:p>
        </w:tc>
      </w:tr>
      <w:tr w:rsidR="00105A1B" w14:paraId="29B893A3" w14:textId="77777777" w:rsidTr="00E377DA">
        <w:trPr>
          <w:trHeight w:val="463"/>
          <w:jc w:val="center"/>
        </w:trPr>
        <w:tc>
          <w:tcPr>
            <w:tcW w:w="683" w:type="dxa"/>
            <w:vAlign w:val="center"/>
          </w:tcPr>
          <w:p w14:paraId="0D8E6AA1" w14:textId="77777777" w:rsidR="00105A1B" w:rsidRDefault="00105A1B" w:rsidP="00E377DA">
            <w:pPr>
              <w:jc w:val="center"/>
              <w:rPr>
                <w:szCs w:val="21"/>
              </w:rPr>
            </w:pPr>
            <w:r>
              <w:rPr>
                <w:rFonts w:hint="eastAsia"/>
                <w:szCs w:val="21"/>
              </w:rPr>
              <w:t>2</w:t>
            </w:r>
          </w:p>
        </w:tc>
        <w:tc>
          <w:tcPr>
            <w:tcW w:w="5829" w:type="dxa"/>
            <w:vAlign w:val="center"/>
          </w:tcPr>
          <w:p w14:paraId="2B9D50DF" w14:textId="77777777" w:rsidR="00105A1B" w:rsidRDefault="00105A1B" w:rsidP="00E377DA">
            <w:pPr>
              <w:rPr>
                <w:szCs w:val="21"/>
              </w:rPr>
            </w:pPr>
            <w:r>
              <w:rPr>
                <w:rFonts w:hint="eastAsia"/>
                <w:szCs w:val="21"/>
              </w:rPr>
              <w:t>完全理解并接受对合格投标人、合格的货物要求</w:t>
            </w:r>
          </w:p>
        </w:tc>
        <w:tc>
          <w:tcPr>
            <w:tcW w:w="758" w:type="dxa"/>
            <w:vAlign w:val="center"/>
          </w:tcPr>
          <w:p w14:paraId="4D343F32" w14:textId="77777777" w:rsidR="00105A1B" w:rsidRDefault="00105A1B" w:rsidP="00E377DA">
            <w:pPr>
              <w:pStyle w:val="af5"/>
              <w:keepNext w:val="0"/>
              <w:adjustRightInd/>
              <w:spacing w:before="0" w:after="0" w:line="240" w:lineRule="auto"/>
              <w:textAlignment w:val="auto"/>
              <w:rPr>
                <w:snapToGrid/>
                <w:spacing w:val="0"/>
                <w:kern w:val="2"/>
                <w:sz w:val="21"/>
                <w:szCs w:val="21"/>
              </w:rPr>
            </w:pPr>
          </w:p>
        </w:tc>
        <w:tc>
          <w:tcPr>
            <w:tcW w:w="2017" w:type="dxa"/>
            <w:vAlign w:val="center"/>
          </w:tcPr>
          <w:p w14:paraId="6869463D" w14:textId="77777777" w:rsidR="00105A1B" w:rsidRDefault="00105A1B" w:rsidP="00E377DA">
            <w:pPr>
              <w:jc w:val="center"/>
              <w:rPr>
                <w:szCs w:val="21"/>
              </w:rPr>
            </w:pPr>
          </w:p>
        </w:tc>
      </w:tr>
      <w:tr w:rsidR="00105A1B" w14:paraId="6FB83282" w14:textId="77777777" w:rsidTr="00E377DA">
        <w:trPr>
          <w:trHeight w:val="464"/>
          <w:jc w:val="center"/>
        </w:trPr>
        <w:tc>
          <w:tcPr>
            <w:tcW w:w="683" w:type="dxa"/>
            <w:vAlign w:val="center"/>
          </w:tcPr>
          <w:p w14:paraId="2904A943" w14:textId="77777777" w:rsidR="00105A1B" w:rsidRDefault="00105A1B" w:rsidP="00E377DA">
            <w:pPr>
              <w:jc w:val="center"/>
              <w:rPr>
                <w:szCs w:val="21"/>
              </w:rPr>
            </w:pPr>
            <w:r>
              <w:rPr>
                <w:rFonts w:hint="eastAsia"/>
                <w:szCs w:val="21"/>
              </w:rPr>
              <w:t>3</w:t>
            </w:r>
          </w:p>
        </w:tc>
        <w:tc>
          <w:tcPr>
            <w:tcW w:w="5829" w:type="dxa"/>
            <w:vAlign w:val="center"/>
          </w:tcPr>
          <w:p w14:paraId="32DE2909" w14:textId="77777777" w:rsidR="00105A1B" w:rsidRDefault="00105A1B" w:rsidP="00E377DA">
            <w:pPr>
              <w:rPr>
                <w:szCs w:val="21"/>
              </w:rPr>
            </w:pPr>
            <w:r>
              <w:rPr>
                <w:rFonts w:hint="eastAsia"/>
                <w:szCs w:val="21"/>
              </w:rPr>
              <w:t>完全理解并接受对投标人的各项须知、规约要求和责任义务</w:t>
            </w:r>
          </w:p>
        </w:tc>
        <w:tc>
          <w:tcPr>
            <w:tcW w:w="758" w:type="dxa"/>
            <w:vAlign w:val="center"/>
          </w:tcPr>
          <w:p w14:paraId="0FD912DE" w14:textId="77777777" w:rsidR="00105A1B" w:rsidRDefault="00105A1B" w:rsidP="00E377DA">
            <w:pPr>
              <w:jc w:val="center"/>
              <w:rPr>
                <w:szCs w:val="21"/>
              </w:rPr>
            </w:pPr>
          </w:p>
        </w:tc>
        <w:tc>
          <w:tcPr>
            <w:tcW w:w="2017" w:type="dxa"/>
            <w:vAlign w:val="center"/>
          </w:tcPr>
          <w:p w14:paraId="15B584E6" w14:textId="77777777" w:rsidR="00105A1B" w:rsidRDefault="00105A1B" w:rsidP="00E377DA">
            <w:pPr>
              <w:ind w:right="-35"/>
              <w:jc w:val="center"/>
              <w:rPr>
                <w:szCs w:val="21"/>
              </w:rPr>
            </w:pPr>
          </w:p>
        </w:tc>
      </w:tr>
      <w:tr w:rsidR="00105A1B" w14:paraId="2F7F237E" w14:textId="77777777" w:rsidTr="00E377DA">
        <w:trPr>
          <w:trHeight w:val="717"/>
          <w:jc w:val="center"/>
        </w:trPr>
        <w:tc>
          <w:tcPr>
            <w:tcW w:w="683" w:type="dxa"/>
            <w:vAlign w:val="center"/>
          </w:tcPr>
          <w:p w14:paraId="0876A5F5" w14:textId="77777777" w:rsidR="00105A1B" w:rsidRDefault="00105A1B" w:rsidP="00E377DA">
            <w:pPr>
              <w:jc w:val="center"/>
              <w:rPr>
                <w:szCs w:val="21"/>
              </w:rPr>
            </w:pPr>
            <w:r>
              <w:rPr>
                <w:rFonts w:hint="eastAsia"/>
                <w:szCs w:val="21"/>
              </w:rPr>
              <w:t>4</w:t>
            </w:r>
          </w:p>
        </w:tc>
        <w:tc>
          <w:tcPr>
            <w:tcW w:w="5829" w:type="dxa"/>
            <w:vAlign w:val="center"/>
          </w:tcPr>
          <w:p w14:paraId="4AC95DE1" w14:textId="77777777" w:rsidR="00105A1B" w:rsidRDefault="00105A1B" w:rsidP="00E377DA">
            <w:pPr>
              <w:rPr>
                <w:szCs w:val="21"/>
              </w:rPr>
            </w:pPr>
            <w:r>
              <w:rPr>
                <w:rFonts w:hint="eastAsia"/>
                <w:szCs w:val="21"/>
              </w:rPr>
              <w:t>投标有效期：投标有效期为自递交投标文件起</w:t>
            </w:r>
            <w:proofErr w:type="gramStart"/>
            <w:r>
              <w:rPr>
                <w:rFonts w:hint="eastAsia"/>
                <w:szCs w:val="21"/>
              </w:rPr>
              <w:t>至确定</w:t>
            </w:r>
            <w:proofErr w:type="gramEnd"/>
            <w:r>
              <w:rPr>
                <w:rFonts w:hint="eastAsia"/>
                <w:szCs w:val="21"/>
              </w:rPr>
              <w:t>正式中标人止不少于</w:t>
            </w:r>
            <w:r>
              <w:rPr>
                <w:szCs w:val="21"/>
                <w:u w:val="single"/>
              </w:rPr>
              <w:t>120</w:t>
            </w:r>
            <w:r>
              <w:rPr>
                <w:rFonts w:hint="eastAsia"/>
                <w:szCs w:val="21"/>
              </w:rPr>
              <w:t>天，中标单位有效期至项目验收之日</w:t>
            </w:r>
          </w:p>
        </w:tc>
        <w:tc>
          <w:tcPr>
            <w:tcW w:w="758" w:type="dxa"/>
            <w:vAlign w:val="center"/>
          </w:tcPr>
          <w:p w14:paraId="2A234B38" w14:textId="77777777" w:rsidR="00105A1B" w:rsidRDefault="00105A1B" w:rsidP="00E377DA">
            <w:pPr>
              <w:jc w:val="center"/>
              <w:rPr>
                <w:szCs w:val="21"/>
              </w:rPr>
            </w:pPr>
          </w:p>
        </w:tc>
        <w:tc>
          <w:tcPr>
            <w:tcW w:w="2017" w:type="dxa"/>
            <w:vAlign w:val="center"/>
          </w:tcPr>
          <w:p w14:paraId="27096BF3" w14:textId="77777777" w:rsidR="00105A1B" w:rsidRDefault="00105A1B" w:rsidP="00E377DA">
            <w:pPr>
              <w:ind w:right="-35"/>
              <w:jc w:val="center"/>
              <w:rPr>
                <w:szCs w:val="21"/>
              </w:rPr>
            </w:pPr>
          </w:p>
        </w:tc>
      </w:tr>
      <w:tr w:rsidR="00105A1B" w14:paraId="1A3FAE2F" w14:textId="77777777" w:rsidTr="00E377DA">
        <w:trPr>
          <w:trHeight w:val="499"/>
          <w:jc w:val="center"/>
        </w:trPr>
        <w:tc>
          <w:tcPr>
            <w:tcW w:w="683" w:type="dxa"/>
            <w:vAlign w:val="center"/>
          </w:tcPr>
          <w:p w14:paraId="3B8166ED" w14:textId="77777777" w:rsidR="00105A1B" w:rsidRDefault="00105A1B" w:rsidP="00E377DA">
            <w:pPr>
              <w:jc w:val="center"/>
              <w:rPr>
                <w:szCs w:val="21"/>
              </w:rPr>
            </w:pPr>
            <w:r>
              <w:rPr>
                <w:rFonts w:hint="eastAsia"/>
                <w:szCs w:val="21"/>
              </w:rPr>
              <w:t>5</w:t>
            </w:r>
          </w:p>
        </w:tc>
        <w:tc>
          <w:tcPr>
            <w:tcW w:w="5829" w:type="dxa"/>
            <w:vAlign w:val="center"/>
          </w:tcPr>
          <w:p w14:paraId="6E5656E1" w14:textId="77777777" w:rsidR="00105A1B" w:rsidRDefault="00105A1B" w:rsidP="00E377DA">
            <w:pPr>
              <w:rPr>
                <w:szCs w:val="21"/>
              </w:rPr>
            </w:pPr>
            <w:r>
              <w:rPr>
                <w:rFonts w:hint="eastAsia"/>
                <w:szCs w:val="21"/>
              </w:rPr>
              <w:t>报价内容均涵盖报价要求之一切费用和伴随服务</w:t>
            </w:r>
          </w:p>
        </w:tc>
        <w:tc>
          <w:tcPr>
            <w:tcW w:w="758" w:type="dxa"/>
            <w:vAlign w:val="center"/>
          </w:tcPr>
          <w:p w14:paraId="014FEC34" w14:textId="77777777" w:rsidR="00105A1B" w:rsidRDefault="00105A1B" w:rsidP="00E377DA">
            <w:pPr>
              <w:jc w:val="center"/>
              <w:rPr>
                <w:szCs w:val="21"/>
              </w:rPr>
            </w:pPr>
          </w:p>
        </w:tc>
        <w:tc>
          <w:tcPr>
            <w:tcW w:w="2017" w:type="dxa"/>
            <w:vAlign w:val="center"/>
          </w:tcPr>
          <w:p w14:paraId="7225411B" w14:textId="77777777" w:rsidR="00105A1B" w:rsidRDefault="00105A1B" w:rsidP="00E377DA">
            <w:pPr>
              <w:pStyle w:val="af5"/>
              <w:keepNext w:val="0"/>
              <w:adjustRightInd/>
              <w:spacing w:before="0" w:after="0" w:line="240" w:lineRule="auto"/>
              <w:textAlignment w:val="auto"/>
              <w:rPr>
                <w:snapToGrid/>
                <w:spacing w:val="0"/>
                <w:kern w:val="2"/>
                <w:sz w:val="21"/>
                <w:szCs w:val="21"/>
              </w:rPr>
            </w:pPr>
          </w:p>
        </w:tc>
      </w:tr>
      <w:tr w:rsidR="00105A1B" w14:paraId="0DC53828" w14:textId="77777777" w:rsidTr="00E377DA">
        <w:trPr>
          <w:trHeight w:val="446"/>
          <w:jc w:val="center"/>
        </w:trPr>
        <w:tc>
          <w:tcPr>
            <w:tcW w:w="683" w:type="dxa"/>
            <w:vAlign w:val="center"/>
          </w:tcPr>
          <w:p w14:paraId="180A0C61" w14:textId="77777777" w:rsidR="00105A1B" w:rsidRDefault="00105A1B" w:rsidP="00E377DA">
            <w:pPr>
              <w:jc w:val="center"/>
              <w:rPr>
                <w:szCs w:val="21"/>
              </w:rPr>
            </w:pPr>
            <w:r>
              <w:rPr>
                <w:rFonts w:hint="eastAsia"/>
                <w:szCs w:val="21"/>
              </w:rPr>
              <w:t>6</w:t>
            </w:r>
          </w:p>
        </w:tc>
        <w:tc>
          <w:tcPr>
            <w:tcW w:w="5829" w:type="dxa"/>
            <w:vAlign w:val="center"/>
          </w:tcPr>
          <w:p w14:paraId="5489ADC5" w14:textId="77777777" w:rsidR="00105A1B" w:rsidRDefault="00105A1B" w:rsidP="00E377DA">
            <w:pPr>
              <w:rPr>
                <w:szCs w:val="21"/>
              </w:rPr>
            </w:pPr>
            <w:r>
              <w:rPr>
                <w:rFonts w:hint="eastAsia"/>
                <w:szCs w:val="21"/>
              </w:rPr>
              <w:t>所提供的报价按招标文件要求计算且未超过政府采购预算</w:t>
            </w:r>
          </w:p>
        </w:tc>
        <w:tc>
          <w:tcPr>
            <w:tcW w:w="758" w:type="dxa"/>
            <w:vAlign w:val="center"/>
          </w:tcPr>
          <w:p w14:paraId="40DC31D0" w14:textId="77777777" w:rsidR="00105A1B" w:rsidRDefault="00105A1B" w:rsidP="00E377DA">
            <w:pPr>
              <w:jc w:val="center"/>
              <w:rPr>
                <w:szCs w:val="21"/>
              </w:rPr>
            </w:pPr>
          </w:p>
        </w:tc>
        <w:tc>
          <w:tcPr>
            <w:tcW w:w="2017" w:type="dxa"/>
            <w:vAlign w:val="center"/>
          </w:tcPr>
          <w:p w14:paraId="5A6FCAD5" w14:textId="77777777" w:rsidR="00105A1B" w:rsidRDefault="00105A1B" w:rsidP="00E377DA">
            <w:pPr>
              <w:jc w:val="center"/>
              <w:rPr>
                <w:szCs w:val="21"/>
              </w:rPr>
            </w:pPr>
          </w:p>
        </w:tc>
      </w:tr>
      <w:tr w:rsidR="00105A1B" w14:paraId="300574C8" w14:textId="77777777" w:rsidTr="00E377DA">
        <w:trPr>
          <w:trHeight w:val="450"/>
          <w:jc w:val="center"/>
        </w:trPr>
        <w:tc>
          <w:tcPr>
            <w:tcW w:w="683" w:type="dxa"/>
            <w:vAlign w:val="center"/>
          </w:tcPr>
          <w:p w14:paraId="620803C9" w14:textId="77777777" w:rsidR="00105A1B" w:rsidRDefault="00105A1B" w:rsidP="00E377DA">
            <w:pPr>
              <w:jc w:val="center"/>
              <w:rPr>
                <w:szCs w:val="21"/>
              </w:rPr>
            </w:pPr>
            <w:r>
              <w:rPr>
                <w:rFonts w:hint="eastAsia"/>
                <w:szCs w:val="21"/>
              </w:rPr>
              <w:t>7</w:t>
            </w:r>
          </w:p>
        </w:tc>
        <w:tc>
          <w:tcPr>
            <w:tcW w:w="5829" w:type="dxa"/>
            <w:vAlign w:val="center"/>
          </w:tcPr>
          <w:p w14:paraId="68862B21" w14:textId="77777777" w:rsidR="00105A1B" w:rsidRDefault="00105A1B" w:rsidP="00E377DA">
            <w:pPr>
              <w:rPr>
                <w:szCs w:val="21"/>
              </w:rPr>
            </w:pPr>
            <w:r>
              <w:rPr>
                <w:rFonts w:hint="eastAsia"/>
                <w:szCs w:val="21"/>
              </w:rPr>
              <w:t>质保期限符合招标文件要求</w:t>
            </w:r>
            <w:r>
              <w:rPr>
                <w:rFonts w:hint="eastAsia"/>
                <w:szCs w:val="21"/>
              </w:rPr>
              <w:t xml:space="preserve"> </w:t>
            </w:r>
          </w:p>
        </w:tc>
        <w:tc>
          <w:tcPr>
            <w:tcW w:w="758" w:type="dxa"/>
            <w:vAlign w:val="center"/>
          </w:tcPr>
          <w:p w14:paraId="7E318D84" w14:textId="77777777" w:rsidR="00105A1B" w:rsidRDefault="00105A1B" w:rsidP="00E377DA">
            <w:pPr>
              <w:jc w:val="center"/>
              <w:rPr>
                <w:szCs w:val="21"/>
              </w:rPr>
            </w:pPr>
          </w:p>
        </w:tc>
        <w:tc>
          <w:tcPr>
            <w:tcW w:w="2017" w:type="dxa"/>
            <w:vAlign w:val="center"/>
          </w:tcPr>
          <w:p w14:paraId="4E0EFCCF" w14:textId="77777777" w:rsidR="00105A1B" w:rsidRDefault="00105A1B" w:rsidP="00E377DA">
            <w:pPr>
              <w:jc w:val="center"/>
              <w:rPr>
                <w:szCs w:val="21"/>
              </w:rPr>
            </w:pPr>
          </w:p>
        </w:tc>
      </w:tr>
      <w:tr w:rsidR="00105A1B" w14:paraId="5BB55F19" w14:textId="77777777" w:rsidTr="00E377DA">
        <w:trPr>
          <w:trHeight w:val="489"/>
          <w:jc w:val="center"/>
        </w:trPr>
        <w:tc>
          <w:tcPr>
            <w:tcW w:w="683" w:type="dxa"/>
            <w:vAlign w:val="center"/>
          </w:tcPr>
          <w:p w14:paraId="5C5DDF7E" w14:textId="77777777" w:rsidR="00105A1B" w:rsidRDefault="00105A1B" w:rsidP="00E377DA">
            <w:pPr>
              <w:jc w:val="center"/>
              <w:rPr>
                <w:szCs w:val="21"/>
              </w:rPr>
            </w:pPr>
            <w:r>
              <w:rPr>
                <w:rFonts w:hint="eastAsia"/>
                <w:szCs w:val="21"/>
              </w:rPr>
              <w:t>8</w:t>
            </w:r>
          </w:p>
        </w:tc>
        <w:tc>
          <w:tcPr>
            <w:tcW w:w="5829" w:type="dxa"/>
            <w:vAlign w:val="center"/>
          </w:tcPr>
          <w:p w14:paraId="1853BF84" w14:textId="77777777" w:rsidR="00105A1B" w:rsidRDefault="00105A1B" w:rsidP="00E377DA">
            <w:pPr>
              <w:rPr>
                <w:szCs w:val="21"/>
              </w:rPr>
            </w:pPr>
            <w:r>
              <w:rPr>
                <w:rFonts w:hint="eastAsia"/>
                <w:szCs w:val="21"/>
              </w:rPr>
              <w:t>服务承诺及要求符合招标文件要求</w:t>
            </w:r>
          </w:p>
        </w:tc>
        <w:tc>
          <w:tcPr>
            <w:tcW w:w="758" w:type="dxa"/>
            <w:vAlign w:val="center"/>
          </w:tcPr>
          <w:p w14:paraId="5FE6DD27" w14:textId="77777777" w:rsidR="00105A1B" w:rsidRDefault="00105A1B" w:rsidP="00E377DA">
            <w:pPr>
              <w:jc w:val="center"/>
              <w:rPr>
                <w:szCs w:val="21"/>
                <w:lang w:val="en-GB"/>
              </w:rPr>
            </w:pPr>
          </w:p>
        </w:tc>
        <w:tc>
          <w:tcPr>
            <w:tcW w:w="2017" w:type="dxa"/>
            <w:vAlign w:val="center"/>
          </w:tcPr>
          <w:p w14:paraId="36BF15D5" w14:textId="77777777" w:rsidR="00105A1B" w:rsidRDefault="00105A1B" w:rsidP="00E377DA">
            <w:pPr>
              <w:jc w:val="center"/>
              <w:rPr>
                <w:szCs w:val="21"/>
              </w:rPr>
            </w:pPr>
          </w:p>
        </w:tc>
      </w:tr>
      <w:tr w:rsidR="00105A1B" w14:paraId="4F79E2BC" w14:textId="77777777" w:rsidTr="00E377DA">
        <w:trPr>
          <w:trHeight w:val="453"/>
          <w:jc w:val="center"/>
        </w:trPr>
        <w:tc>
          <w:tcPr>
            <w:tcW w:w="683" w:type="dxa"/>
            <w:vAlign w:val="center"/>
          </w:tcPr>
          <w:p w14:paraId="580E304D" w14:textId="77777777" w:rsidR="00105A1B" w:rsidRDefault="00105A1B" w:rsidP="00E377DA">
            <w:pPr>
              <w:jc w:val="center"/>
              <w:rPr>
                <w:szCs w:val="21"/>
              </w:rPr>
            </w:pPr>
            <w:r>
              <w:rPr>
                <w:rFonts w:hint="eastAsia"/>
                <w:szCs w:val="21"/>
              </w:rPr>
              <w:t>9</w:t>
            </w:r>
          </w:p>
        </w:tc>
        <w:tc>
          <w:tcPr>
            <w:tcW w:w="5829" w:type="dxa"/>
            <w:vAlign w:val="center"/>
          </w:tcPr>
          <w:p w14:paraId="335FDB3B" w14:textId="77777777" w:rsidR="00105A1B" w:rsidRDefault="00105A1B" w:rsidP="00E377DA">
            <w:pPr>
              <w:rPr>
                <w:szCs w:val="21"/>
              </w:rPr>
            </w:pPr>
            <w:r>
              <w:rPr>
                <w:rFonts w:hint="eastAsia"/>
                <w:szCs w:val="21"/>
                <w:lang w:val="en-GB"/>
              </w:rPr>
              <w:t>同意接受合同范本所列述的各项条款</w:t>
            </w:r>
          </w:p>
        </w:tc>
        <w:tc>
          <w:tcPr>
            <w:tcW w:w="758" w:type="dxa"/>
            <w:vAlign w:val="center"/>
          </w:tcPr>
          <w:p w14:paraId="7F6A376D" w14:textId="77777777" w:rsidR="00105A1B" w:rsidRDefault="00105A1B" w:rsidP="00E377DA">
            <w:pPr>
              <w:jc w:val="center"/>
              <w:rPr>
                <w:szCs w:val="21"/>
              </w:rPr>
            </w:pPr>
          </w:p>
        </w:tc>
        <w:tc>
          <w:tcPr>
            <w:tcW w:w="2017" w:type="dxa"/>
            <w:vAlign w:val="center"/>
          </w:tcPr>
          <w:p w14:paraId="28DD5E5D" w14:textId="77777777" w:rsidR="00105A1B" w:rsidRDefault="00105A1B" w:rsidP="00E377DA">
            <w:pPr>
              <w:pStyle w:val="af5"/>
              <w:keepNext w:val="0"/>
              <w:adjustRightInd/>
              <w:spacing w:before="0" w:after="0" w:line="240" w:lineRule="auto"/>
              <w:textAlignment w:val="auto"/>
              <w:rPr>
                <w:snapToGrid/>
                <w:spacing w:val="0"/>
                <w:kern w:val="2"/>
                <w:sz w:val="21"/>
                <w:szCs w:val="21"/>
              </w:rPr>
            </w:pPr>
          </w:p>
        </w:tc>
      </w:tr>
      <w:tr w:rsidR="00105A1B" w14:paraId="5743584C" w14:textId="77777777" w:rsidTr="00E377DA">
        <w:trPr>
          <w:trHeight w:val="450"/>
          <w:jc w:val="center"/>
        </w:trPr>
        <w:tc>
          <w:tcPr>
            <w:tcW w:w="683" w:type="dxa"/>
            <w:vAlign w:val="center"/>
          </w:tcPr>
          <w:p w14:paraId="11FC350B" w14:textId="77777777" w:rsidR="00105A1B" w:rsidRDefault="00105A1B" w:rsidP="00E377DA">
            <w:pPr>
              <w:jc w:val="center"/>
              <w:rPr>
                <w:szCs w:val="21"/>
              </w:rPr>
            </w:pPr>
            <w:r>
              <w:rPr>
                <w:rFonts w:hint="eastAsia"/>
                <w:szCs w:val="21"/>
              </w:rPr>
              <w:t>10</w:t>
            </w:r>
          </w:p>
        </w:tc>
        <w:tc>
          <w:tcPr>
            <w:tcW w:w="5829" w:type="dxa"/>
            <w:vAlign w:val="center"/>
          </w:tcPr>
          <w:p w14:paraId="138BAC4F" w14:textId="77777777" w:rsidR="00105A1B" w:rsidRDefault="00105A1B" w:rsidP="00E377DA">
            <w:pPr>
              <w:rPr>
                <w:szCs w:val="21"/>
              </w:rPr>
            </w:pPr>
            <w:r>
              <w:rPr>
                <w:rFonts w:hint="eastAsia"/>
                <w:szCs w:val="21"/>
              </w:rPr>
              <w:t>同意按本项目要求缴付相关款项</w:t>
            </w:r>
          </w:p>
        </w:tc>
        <w:tc>
          <w:tcPr>
            <w:tcW w:w="758" w:type="dxa"/>
            <w:vAlign w:val="center"/>
          </w:tcPr>
          <w:p w14:paraId="705E06D9" w14:textId="77777777" w:rsidR="00105A1B" w:rsidRDefault="00105A1B" w:rsidP="00E377DA">
            <w:pPr>
              <w:jc w:val="center"/>
              <w:rPr>
                <w:szCs w:val="21"/>
              </w:rPr>
            </w:pPr>
          </w:p>
        </w:tc>
        <w:tc>
          <w:tcPr>
            <w:tcW w:w="2017" w:type="dxa"/>
            <w:vAlign w:val="center"/>
          </w:tcPr>
          <w:p w14:paraId="62399CDB" w14:textId="77777777" w:rsidR="00105A1B" w:rsidRDefault="00105A1B" w:rsidP="00E377DA">
            <w:pPr>
              <w:pStyle w:val="af5"/>
              <w:keepNext w:val="0"/>
              <w:adjustRightInd/>
              <w:spacing w:before="0" w:after="0" w:line="240" w:lineRule="auto"/>
              <w:textAlignment w:val="auto"/>
              <w:rPr>
                <w:snapToGrid/>
                <w:spacing w:val="0"/>
                <w:kern w:val="2"/>
                <w:sz w:val="21"/>
                <w:szCs w:val="21"/>
              </w:rPr>
            </w:pPr>
          </w:p>
        </w:tc>
      </w:tr>
      <w:tr w:rsidR="00105A1B" w14:paraId="4D01E950" w14:textId="77777777" w:rsidTr="00E377DA">
        <w:trPr>
          <w:trHeight w:val="450"/>
          <w:jc w:val="center"/>
        </w:trPr>
        <w:tc>
          <w:tcPr>
            <w:tcW w:w="683" w:type="dxa"/>
            <w:vAlign w:val="center"/>
          </w:tcPr>
          <w:p w14:paraId="4D9F342D" w14:textId="77777777" w:rsidR="00105A1B" w:rsidRDefault="00105A1B" w:rsidP="00E377DA">
            <w:pPr>
              <w:jc w:val="center"/>
              <w:rPr>
                <w:szCs w:val="21"/>
              </w:rPr>
            </w:pPr>
            <w:r>
              <w:rPr>
                <w:rFonts w:hint="eastAsia"/>
                <w:szCs w:val="21"/>
              </w:rPr>
              <w:t>11</w:t>
            </w:r>
          </w:p>
        </w:tc>
        <w:tc>
          <w:tcPr>
            <w:tcW w:w="5829" w:type="dxa"/>
            <w:vAlign w:val="center"/>
          </w:tcPr>
          <w:p w14:paraId="6FA170A5" w14:textId="77777777" w:rsidR="00105A1B" w:rsidRDefault="00105A1B" w:rsidP="00E377DA">
            <w:pPr>
              <w:pStyle w:val="IndexHeading"/>
              <w:rPr>
                <w:szCs w:val="21"/>
              </w:rPr>
            </w:pPr>
            <w:r>
              <w:rPr>
                <w:rFonts w:hint="eastAsia"/>
                <w:szCs w:val="21"/>
              </w:rPr>
              <w:t>同意采购方以任何形式对我方投标文件内容的真实性和有效性进行审查、验证</w:t>
            </w:r>
          </w:p>
        </w:tc>
        <w:tc>
          <w:tcPr>
            <w:tcW w:w="758" w:type="dxa"/>
            <w:vAlign w:val="center"/>
          </w:tcPr>
          <w:p w14:paraId="1F6B6307" w14:textId="77777777" w:rsidR="00105A1B" w:rsidRDefault="00105A1B" w:rsidP="00E377DA">
            <w:pPr>
              <w:pStyle w:val="51"/>
              <w:rPr>
                <w:b w:val="0"/>
                <w:color w:val="auto"/>
                <w:sz w:val="21"/>
              </w:rPr>
            </w:pPr>
          </w:p>
        </w:tc>
        <w:tc>
          <w:tcPr>
            <w:tcW w:w="2017" w:type="dxa"/>
            <w:vAlign w:val="center"/>
          </w:tcPr>
          <w:p w14:paraId="75C2CB65" w14:textId="77777777" w:rsidR="00105A1B" w:rsidRDefault="00105A1B" w:rsidP="00E377DA">
            <w:pPr>
              <w:pStyle w:val="af5"/>
              <w:keepNext w:val="0"/>
              <w:adjustRightInd/>
              <w:spacing w:before="0" w:after="0" w:line="240" w:lineRule="auto"/>
              <w:jc w:val="both"/>
              <w:textAlignment w:val="auto"/>
              <w:rPr>
                <w:snapToGrid/>
                <w:spacing w:val="0"/>
                <w:kern w:val="2"/>
                <w:sz w:val="21"/>
                <w:szCs w:val="21"/>
              </w:rPr>
            </w:pPr>
          </w:p>
        </w:tc>
      </w:tr>
      <w:tr w:rsidR="00105A1B" w14:paraId="4571D07C" w14:textId="77777777" w:rsidTr="00E377DA">
        <w:trPr>
          <w:trHeight w:val="450"/>
          <w:jc w:val="center"/>
        </w:trPr>
        <w:tc>
          <w:tcPr>
            <w:tcW w:w="683" w:type="dxa"/>
            <w:vAlign w:val="center"/>
          </w:tcPr>
          <w:p w14:paraId="5D607335" w14:textId="77777777" w:rsidR="00105A1B" w:rsidRDefault="00105A1B" w:rsidP="00E377DA">
            <w:pPr>
              <w:jc w:val="center"/>
              <w:rPr>
                <w:szCs w:val="21"/>
              </w:rPr>
            </w:pPr>
            <w:r>
              <w:rPr>
                <w:rFonts w:hint="eastAsia"/>
                <w:szCs w:val="21"/>
              </w:rPr>
              <w:t>12</w:t>
            </w:r>
          </w:p>
        </w:tc>
        <w:tc>
          <w:tcPr>
            <w:tcW w:w="5829" w:type="dxa"/>
            <w:vAlign w:val="center"/>
          </w:tcPr>
          <w:p w14:paraId="5830AD97" w14:textId="77777777" w:rsidR="00105A1B" w:rsidRDefault="00105A1B" w:rsidP="00E377DA">
            <w:pPr>
              <w:pStyle w:val="IndexHeading"/>
              <w:rPr>
                <w:szCs w:val="21"/>
              </w:rPr>
            </w:pPr>
            <w:r>
              <w:rPr>
                <w:rFonts w:hint="eastAsia"/>
                <w:szCs w:val="21"/>
              </w:rPr>
              <w:t>交货完工期：合同生效后</w:t>
            </w:r>
            <w:r>
              <w:rPr>
                <w:szCs w:val="21"/>
                <w:u w:val="single"/>
              </w:rPr>
              <w:t xml:space="preserve">   </w:t>
            </w:r>
            <w:r>
              <w:rPr>
                <w:rFonts w:hint="eastAsia"/>
                <w:szCs w:val="21"/>
              </w:rPr>
              <w:t>天内完成并可交付正常使用</w:t>
            </w:r>
          </w:p>
        </w:tc>
        <w:tc>
          <w:tcPr>
            <w:tcW w:w="758" w:type="dxa"/>
            <w:vAlign w:val="center"/>
          </w:tcPr>
          <w:p w14:paraId="5E8064ED" w14:textId="77777777" w:rsidR="00105A1B" w:rsidRDefault="00105A1B" w:rsidP="00E377DA">
            <w:pPr>
              <w:pStyle w:val="51"/>
              <w:rPr>
                <w:b w:val="0"/>
                <w:color w:val="auto"/>
                <w:sz w:val="21"/>
              </w:rPr>
            </w:pPr>
          </w:p>
        </w:tc>
        <w:tc>
          <w:tcPr>
            <w:tcW w:w="2017" w:type="dxa"/>
            <w:vAlign w:val="center"/>
          </w:tcPr>
          <w:p w14:paraId="7EACC796" w14:textId="77777777" w:rsidR="00105A1B" w:rsidRDefault="00105A1B" w:rsidP="00E377DA">
            <w:pPr>
              <w:pStyle w:val="af5"/>
              <w:keepNext w:val="0"/>
              <w:adjustRightInd/>
              <w:spacing w:before="0" w:after="0" w:line="240" w:lineRule="auto"/>
              <w:jc w:val="both"/>
              <w:textAlignment w:val="auto"/>
              <w:rPr>
                <w:snapToGrid/>
                <w:spacing w:val="0"/>
                <w:kern w:val="2"/>
                <w:sz w:val="21"/>
                <w:szCs w:val="21"/>
              </w:rPr>
            </w:pPr>
          </w:p>
        </w:tc>
      </w:tr>
    </w:tbl>
    <w:p w14:paraId="3A57FCCA" w14:textId="77777777" w:rsidR="00105A1B" w:rsidRDefault="00105A1B" w:rsidP="00105A1B">
      <w:pPr>
        <w:ind w:left="630" w:hangingChars="300" w:hanging="630"/>
        <w:rPr>
          <w:szCs w:val="21"/>
          <w:lang w:val="en-GB"/>
        </w:rPr>
      </w:pPr>
    </w:p>
    <w:p w14:paraId="5C899FC2" w14:textId="77777777" w:rsidR="00105A1B" w:rsidRDefault="00105A1B" w:rsidP="00105A1B">
      <w:pPr>
        <w:spacing w:line="360" w:lineRule="auto"/>
        <w:ind w:left="840" w:hanging="840"/>
        <w:rPr>
          <w:szCs w:val="21"/>
          <w:lang w:val="en-GB"/>
        </w:rPr>
      </w:pPr>
      <w:r>
        <w:rPr>
          <w:rFonts w:hint="eastAsia"/>
          <w:szCs w:val="21"/>
          <w:lang w:val="en-GB"/>
        </w:rPr>
        <w:t>注：</w:t>
      </w:r>
      <w:r>
        <w:rPr>
          <w:rFonts w:hint="eastAsia"/>
          <w:szCs w:val="21"/>
          <w:lang w:val="en-GB"/>
        </w:rPr>
        <w:t>1.</w:t>
      </w:r>
      <w:r>
        <w:rPr>
          <w:rFonts w:hint="eastAsia"/>
          <w:szCs w:val="21"/>
        </w:rPr>
        <w:t>对</w:t>
      </w:r>
      <w:r>
        <w:rPr>
          <w:rFonts w:hint="eastAsia"/>
          <w:szCs w:val="21"/>
          <w:lang w:val="en-GB"/>
        </w:rPr>
        <w:t>于上述要求，如投标人完全响应，</w:t>
      </w:r>
      <w:proofErr w:type="gramStart"/>
      <w:r>
        <w:rPr>
          <w:rFonts w:hint="eastAsia"/>
          <w:szCs w:val="21"/>
          <w:lang w:val="en-GB"/>
        </w:rPr>
        <w:t>则请在“</w:t>
      </w:r>
      <w:proofErr w:type="gramEnd"/>
      <w:r>
        <w:rPr>
          <w:rFonts w:hint="eastAsia"/>
          <w:szCs w:val="21"/>
          <w:lang w:val="en-GB"/>
        </w:rPr>
        <w:t>是否响应”栏内打“√”，对空白或打“×”视为偏离，请在“偏离说明”栏内扼要说明偏离情况。</w:t>
      </w:r>
    </w:p>
    <w:p w14:paraId="26C2AF2B" w14:textId="77777777" w:rsidR="00105A1B" w:rsidRDefault="00105A1B" w:rsidP="00105A1B">
      <w:pPr>
        <w:spacing w:line="360" w:lineRule="auto"/>
        <w:ind w:firstLine="420"/>
        <w:rPr>
          <w:szCs w:val="21"/>
          <w:lang w:val="en-GB"/>
        </w:rPr>
      </w:pPr>
      <w:r>
        <w:rPr>
          <w:rFonts w:hint="eastAsia"/>
          <w:szCs w:val="21"/>
          <w:lang w:val="en-GB"/>
        </w:rPr>
        <w:t>2.</w:t>
      </w:r>
      <w:r>
        <w:rPr>
          <w:rFonts w:hint="eastAsia"/>
          <w:szCs w:val="21"/>
          <w:lang w:val="en-GB"/>
        </w:rPr>
        <w:t>此表内容必须与实施方案中所介绍的内容一致，如不一致，以此表内容为准。</w:t>
      </w:r>
    </w:p>
    <w:p w14:paraId="15C6C85C" w14:textId="77777777" w:rsidR="00105A1B" w:rsidRDefault="00105A1B" w:rsidP="00105A1B">
      <w:pPr>
        <w:spacing w:line="360" w:lineRule="auto"/>
        <w:ind w:firstLine="420"/>
        <w:rPr>
          <w:szCs w:val="21"/>
          <w:lang w:val="en-GB"/>
        </w:rPr>
      </w:pPr>
      <w:r>
        <w:rPr>
          <w:rFonts w:hint="eastAsia"/>
          <w:szCs w:val="21"/>
          <w:lang w:val="en-GB"/>
        </w:rPr>
        <w:t>3.</w:t>
      </w:r>
      <w:r>
        <w:rPr>
          <w:rFonts w:ascii="宋体" w:hAnsi="宋体" w:hint="eastAsia"/>
          <w:b/>
          <w:szCs w:val="24"/>
        </w:rPr>
        <w:t xml:space="preserve"> 没有填写或缺漏项部分，视为完全满足招标文件的相关要求</w:t>
      </w:r>
      <w:r>
        <w:rPr>
          <w:rFonts w:hint="eastAsia"/>
          <w:szCs w:val="21"/>
          <w:lang w:val="en-GB"/>
        </w:rPr>
        <w:t>。</w:t>
      </w:r>
    </w:p>
    <w:p w14:paraId="06012CB2" w14:textId="77777777" w:rsidR="00105A1B" w:rsidRDefault="00105A1B" w:rsidP="00105A1B">
      <w:pPr>
        <w:spacing w:line="360" w:lineRule="auto"/>
        <w:ind w:left="630" w:hangingChars="300" w:hanging="630"/>
        <w:rPr>
          <w:szCs w:val="21"/>
          <w:lang w:val="en-GB"/>
        </w:rPr>
      </w:pPr>
    </w:p>
    <w:p w14:paraId="761C4FC6" w14:textId="77777777" w:rsidR="00105A1B" w:rsidRDefault="00105A1B" w:rsidP="00105A1B">
      <w:pPr>
        <w:spacing w:line="360" w:lineRule="auto"/>
        <w:ind w:left="630" w:hangingChars="300" w:hanging="630"/>
        <w:rPr>
          <w:szCs w:val="21"/>
          <w:lang w:val="en-GB"/>
        </w:rPr>
      </w:pPr>
    </w:p>
    <w:p w14:paraId="372D5817" w14:textId="77777777" w:rsidR="00105A1B" w:rsidRDefault="00105A1B" w:rsidP="00105A1B">
      <w:pPr>
        <w:adjustRightInd w:val="0"/>
        <w:snapToGrid w:val="0"/>
        <w:spacing w:line="360" w:lineRule="auto"/>
        <w:rPr>
          <w:szCs w:val="21"/>
        </w:rPr>
      </w:pPr>
      <w:r>
        <w:rPr>
          <w:rFonts w:hint="eastAsia"/>
          <w:szCs w:val="21"/>
        </w:rPr>
        <w:t>投标人法定代表人（或法定代表人授权代表）签字或盖章：</w:t>
      </w:r>
      <w:r>
        <w:rPr>
          <w:rFonts w:hint="eastAsia"/>
          <w:szCs w:val="21"/>
          <w:u w:val="single"/>
        </w:rPr>
        <w:t xml:space="preserve">                   </w:t>
      </w:r>
    </w:p>
    <w:p w14:paraId="61993941" w14:textId="77777777" w:rsidR="00105A1B" w:rsidRDefault="00105A1B" w:rsidP="00105A1B">
      <w:pPr>
        <w:adjustRightInd w:val="0"/>
        <w:snapToGrid w:val="0"/>
        <w:spacing w:line="360" w:lineRule="auto"/>
        <w:rPr>
          <w:szCs w:val="21"/>
          <w:u w:val="single"/>
        </w:rPr>
      </w:pPr>
      <w:r>
        <w:rPr>
          <w:rFonts w:hint="eastAsia"/>
          <w:szCs w:val="21"/>
        </w:rPr>
        <w:t>投标人名称（盖章）：</w:t>
      </w:r>
      <w:r>
        <w:rPr>
          <w:rFonts w:hint="eastAsia"/>
          <w:szCs w:val="21"/>
          <w:u w:val="single"/>
        </w:rPr>
        <w:t xml:space="preserve">                        </w:t>
      </w:r>
    </w:p>
    <w:p w14:paraId="4E3656B8" w14:textId="77777777" w:rsidR="00105A1B" w:rsidRDefault="00105A1B" w:rsidP="00105A1B">
      <w:pPr>
        <w:spacing w:line="360" w:lineRule="auto"/>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15A99E19" w14:textId="77777777" w:rsidR="00105A1B" w:rsidRDefault="00105A1B" w:rsidP="00105A1B">
      <w:pPr>
        <w:rPr>
          <w:szCs w:val="21"/>
        </w:rPr>
      </w:pPr>
    </w:p>
    <w:p w14:paraId="2722E2FA" w14:textId="77777777" w:rsidR="00105A1B" w:rsidRDefault="00105A1B" w:rsidP="00105A1B">
      <w:pPr>
        <w:adjustRightInd w:val="0"/>
        <w:snapToGrid w:val="0"/>
        <w:spacing w:line="300" w:lineRule="auto"/>
        <w:rPr>
          <w:szCs w:val="21"/>
        </w:rPr>
      </w:pPr>
    </w:p>
    <w:p w14:paraId="006A45A6" w14:textId="77777777" w:rsidR="00105A1B" w:rsidRDefault="00105A1B" w:rsidP="00105A1B">
      <w:pPr>
        <w:adjustRightInd w:val="0"/>
        <w:snapToGrid w:val="0"/>
        <w:spacing w:line="300" w:lineRule="auto"/>
        <w:rPr>
          <w:szCs w:val="21"/>
        </w:rPr>
      </w:pPr>
    </w:p>
    <w:p w14:paraId="07FEA6F5" w14:textId="77777777" w:rsidR="00105A1B" w:rsidRDefault="00105A1B" w:rsidP="00105A1B">
      <w:pPr>
        <w:adjustRightInd w:val="0"/>
        <w:snapToGrid w:val="0"/>
        <w:spacing w:line="300" w:lineRule="auto"/>
        <w:rPr>
          <w:szCs w:val="21"/>
        </w:rPr>
      </w:pPr>
    </w:p>
    <w:p w14:paraId="4F57BA94" w14:textId="77777777" w:rsidR="00105A1B" w:rsidRDefault="00105A1B" w:rsidP="00105A1B">
      <w:pPr>
        <w:adjustRightInd w:val="0"/>
        <w:snapToGrid w:val="0"/>
        <w:spacing w:line="300" w:lineRule="auto"/>
        <w:rPr>
          <w:szCs w:val="21"/>
          <w:u w:val="single"/>
        </w:rPr>
      </w:pPr>
    </w:p>
    <w:p w14:paraId="739DA03C" w14:textId="77777777" w:rsidR="00105A1B" w:rsidRDefault="00105A1B" w:rsidP="00105A1B">
      <w:pPr>
        <w:adjustRightInd w:val="0"/>
        <w:snapToGrid w:val="0"/>
        <w:spacing w:line="300" w:lineRule="auto"/>
        <w:rPr>
          <w:szCs w:val="21"/>
          <w:u w:val="single"/>
        </w:rPr>
      </w:pPr>
    </w:p>
    <w:p w14:paraId="01190580" w14:textId="77777777" w:rsidR="00105A1B" w:rsidRDefault="00105A1B" w:rsidP="00105A1B">
      <w:pPr>
        <w:adjustRightInd w:val="0"/>
        <w:snapToGrid w:val="0"/>
        <w:spacing w:line="300" w:lineRule="auto"/>
        <w:rPr>
          <w:szCs w:val="21"/>
          <w:u w:val="single"/>
        </w:rPr>
      </w:pPr>
    </w:p>
    <w:p w14:paraId="37F4C1F6" w14:textId="77777777" w:rsidR="00105A1B" w:rsidRDefault="00105A1B" w:rsidP="00105A1B">
      <w:pPr>
        <w:rPr>
          <w:b/>
          <w:sz w:val="28"/>
          <w:szCs w:val="28"/>
        </w:rPr>
      </w:pPr>
      <w:r>
        <w:rPr>
          <w:rFonts w:hint="eastAsia"/>
          <w:b/>
          <w:sz w:val="28"/>
          <w:szCs w:val="28"/>
        </w:rPr>
        <w:lastRenderedPageBreak/>
        <w:t>4.3</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售后服务方案</w:t>
      </w:r>
    </w:p>
    <w:p w14:paraId="43C1D8A1" w14:textId="77777777" w:rsidR="00105A1B" w:rsidRDefault="00105A1B" w:rsidP="00105A1B">
      <w:pPr>
        <w:spacing w:line="360" w:lineRule="auto"/>
        <w:rPr>
          <w:szCs w:val="21"/>
        </w:rPr>
      </w:pPr>
    </w:p>
    <w:p w14:paraId="7EA06AC2" w14:textId="77777777" w:rsidR="00105A1B" w:rsidRDefault="00105A1B" w:rsidP="00105A1B">
      <w:pPr>
        <w:spacing w:line="360" w:lineRule="auto"/>
        <w:rPr>
          <w:szCs w:val="21"/>
        </w:rPr>
      </w:pPr>
      <w:r>
        <w:rPr>
          <w:rFonts w:hint="eastAsia"/>
          <w:szCs w:val="21"/>
        </w:rPr>
        <w:t>售后服务</w:t>
      </w:r>
      <w:proofErr w:type="gramStart"/>
      <w:r>
        <w:rPr>
          <w:rFonts w:hint="eastAsia"/>
          <w:szCs w:val="21"/>
        </w:rPr>
        <w:t>须包括</w:t>
      </w:r>
      <w:proofErr w:type="gramEnd"/>
      <w:r>
        <w:rPr>
          <w:rFonts w:hint="eastAsia"/>
          <w:szCs w:val="21"/>
        </w:rPr>
        <w:t>但不限于以下内容，主要根据招标需求的要求（格式自定）</w:t>
      </w:r>
    </w:p>
    <w:p w14:paraId="6B2C7F3F" w14:textId="77777777" w:rsidR="00105A1B" w:rsidRDefault="00105A1B" w:rsidP="00105A1B">
      <w:pPr>
        <w:spacing w:line="360" w:lineRule="auto"/>
        <w:rPr>
          <w:szCs w:val="21"/>
        </w:rPr>
      </w:pPr>
      <w:r>
        <w:rPr>
          <w:rFonts w:hint="eastAsia"/>
          <w:szCs w:val="21"/>
        </w:rPr>
        <w:t xml:space="preserve">1. </w:t>
      </w:r>
      <w:r>
        <w:rPr>
          <w:rFonts w:hint="eastAsia"/>
          <w:szCs w:val="21"/>
        </w:rPr>
        <w:t>免费保修期；</w:t>
      </w:r>
    </w:p>
    <w:p w14:paraId="251A8DF2" w14:textId="77777777" w:rsidR="00105A1B" w:rsidRDefault="00105A1B" w:rsidP="00105A1B">
      <w:pPr>
        <w:spacing w:line="360" w:lineRule="auto"/>
        <w:rPr>
          <w:szCs w:val="21"/>
        </w:rPr>
      </w:pPr>
      <w:r>
        <w:rPr>
          <w:rFonts w:hint="eastAsia"/>
          <w:szCs w:val="21"/>
        </w:rPr>
        <w:t xml:space="preserve">2. </w:t>
      </w:r>
      <w:r>
        <w:rPr>
          <w:rFonts w:hint="eastAsia"/>
          <w:szCs w:val="21"/>
        </w:rPr>
        <w:t>应急维修时间安排；</w:t>
      </w:r>
    </w:p>
    <w:p w14:paraId="06C452B6" w14:textId="77777777" w:rsidR="00105A1B" w:rsidRDefault="00105A1B" w:rsidP="00105A1B">
      <w:pPr>
        <w:spacing w:line="360" w:lineRule="auto"/>
        <w:rPr>
          <w:szCs w:val="21"/>
        </w:rPr>
      </w:pPr>
      <w:r>
        <w:rPr>
          <w:rFonts w:hint="eastAsia"/>
          <w:szCs w:val="21"/>
        </w:rPr>
        <w:t>3</w:t>
      </w:r>
      <w:r>
        <w:rPr>
          <w:rFonts w:hint="eastAsia"/>
          <w:szCs w:val="21"/>
        </w:rPr>
        <w:t>．维修地点、地址、联系电话及技术服务人员；</w:t>
      </w:r>
    </w:p>
    <w:p w14:paraId="34A5C2C5" w14:textId="77777777" w:rsidR="00105A1B" w:rsidRDefault="00105A1B" w:rsidP="00105A1B">
      <w:pPr>
        <w:spacing w:line="360" w:lineRule="auto"/>
        <w:rPr>
          <w:szCs w:val="21"/>
        </w:rPr>
      </w:pPr>
      <w:r>
        <w:rPr>
          <w:rFonts w:hint="eastAsia"/>
          <w:szCs w:val="21"/>
        </w:rPr>
        <w:t xml:space="preserve">4. </w:t>
      </w:r>
      <w:r>
        <w:rPr>
          <w:rFonts w:hint="eastAsia"/>
          <w:szCs w:val="21"/>
        </w:rPr>
        <w:t>维修服务收费标准；</w:t>
      </w:r>
      <w:r>
        <w:rPr>
          <w:rFonts w:hint="eastAsia"/>
          <w:szCs w:val="21"/>
        </w:rPr>
        <w:t xml:space="preserve"> </w:t>
      </w:r>
    </w:p>
    <w:p w14:paraId="562DD150" w14:textId="77777777" w:rsidR="00105A1B" w:rsidRDefault="00105A1B" w:rsidP="00105A1B">
      <w:pPr>
        <w:spacing w:line="360" w:lineRule="auto"/>
        <w:rPr>
          <w:szCs w:val="21"/>
        </w:rPr>
      </w:pPr>
      <w:r>
        <w:rPr>
          <w:rFonts w:hint="eastAsia"/>
          <w:szCs w:val="21"/>
        </w:rPr>
        <w:t xml:space="preserve">5. </w:t>
      </w:r>
      <w:r>
        <w:rPr>
          <w:rFonts w:hint="eastAsia"/>
          <w:szCs w:val="21"/>
        </w:rPr>
        <w:t>制造商的技术支持；</w:t>
      </w:r>
      <w:r>
        <w:rPr>
          <w:rFonts w:hint="eastAsia"/>
          <w:szCs w:val="21"/>
        </w:rPr>
        <w:t xml:space="preserve"> </w:t>
      </w:r>
    </w:p>
    <w:p w14:paraId="36C3CA6C" w14:textId="77777777" w:rsidR="00105A1B" w:rsidRDefault="00105A1B" w:rsidP="00105A1B">
      <w:pPr>
        <w:spacing w:line="360" w:lineRule="auto"/>
        <w:rPr>
          <w:szCs w:val="21"/>
        </w:rPr>
      </w:pPr>
      <w:r>
        <w:rPr>
          <w:rFonts w:hint="eastAsia"/>
          <w:szCs w:val="21"/>
        </w:rPr>
        <w:t xml:space="preserve">6. </w:t>
      </w:r>
      <w:r>
        <w:rPr>
          <w:rFonts w:ascii="宋体" w:hint="eastAsia"/>
        </w:rPr>
        <w:t>售后</w:t>
      </w:r>
      <w:r>
        <w:rPr>
          <w:rFonts w:hint="eastAsia"/>
          <w:szCs w:val="21"/>
        </w:rPr>
        <w:t>服务承诺；</w:t>
      </w:r>
      <w:r>
        <w:rPr>
          <w:rFonts w:hint="eastAsia"/>
          <w:szCs w:val="21"/>
        </w:rPr>
        <w:t xml:space="preserve"> </w:t>
      </w:r>
    </w:p>
    <w:p w14:paraId="10395B57" w14:textId="77777777" w:rsidR="00105A1B" w:rsidRDefault="00105A1B" w:rsidP="00105A1B">
      <w:pPr>
        <w:spacing w:line="360" w:lineRule="auto"/>
        <w:rPr>
          <w:szCs w:val="21"/>
        </w:rPr>
      </w:pPr>
      <w:r>
        <w:rPr>
          <w:rFonts w:hint="eastAsia"/>
          <w:szCs w:val="21"/>
        </w:rPr>
        <w:t>7</w:t>
      </w:r>
      <w:r>
        <w:rPr>
          <w:rFonts w:hint="eastAsia"/>
          <w:szCs w:val="21"/>
        </w:rPr>
        <w:t>，培训计划。</w:t>
      </w:r>
    </w:p>
    <w:p w14:paraId="0371E4BD" w14:textId="77777777" w:rsidR="00105A1B" w:rsidRDefault="00105A1B" w:rsidP="00105A1B">
      <w:pPr>
        <w:spacing w:line="360" w:lineRule="auto"/>
        <w:rPr>
          <w:szCs w:val="21"/>
        </w:rPr>
      </w:pPr>
    </w:p>
    <w:p w14:paraId="4360C8C1" w14:textId="77777777" w:rsidR="00105A1B" w:rsidRDefault="00105A1B" w:rsidP="00105A1B">
      <w:pPr>
        <w:spacing w:line="360" w:lineRule="auto"/>
        <w:rPr>
          <w:szCs w:val="21"/>
        </w:rPr>
      </w:pPr>
    </w:p>
    <w:p w14:paraId="73026063" w14:textId="77777777" w:rsidR="00105A1B" w:rsidRDefault="00105A1B" w:rsidP="00105A1B">
      <w:pPr>
        <w:adjustRightInd w:val="0"/>
        <w:snapToGrid w:val="0"/>
        <w:spacing w:line="360" w:lineRule="auto"/>
        <w:rPr>
          <w:szCs w:val="21"/>
        </w:rPr>
      </w:pPr>
      <w:r>
        <w:rPr>
          <w:rFonts w:hint="eastAsia"/>
          <w:szCs w:val="21"/>
        </w:rPr>
        <w:t>投标人法定代表人（或法定代表人授权代表）签字或盖章：</w:t>
      </w:r>
      <w:r>
        <w:rPr>
          <w:rFonts w:hint="eastAsia"/>
          <w:szCs w:val="21"/>
          <w:u w:val="single"/>
        </w:rPr>
        <w:t xml:space="preserve">                   </w:t>
      </w:r>
    </w:p>
    <w:p w14:paraId="3D38B2B9" w14:textId="77777777" w:rsidR="00105A1B" w:rsidRDefault="00105A1B" w:rsidP="00105A1B">
      <w:pPr>
        <w:adjustRightInd w:val="0"/>
        <w:snapToGrid w:val="0"/>
        <w:spacing w:line="360" w:lineRule="auto"/>
        <w:rPr>
          <w:szCs w:val="21"/>
          <w:u w:val="single"/>
        </w:rPr>
      </w:pPr>
      <w:r>
        <w:rPr>
          <w:rFonts w:hint="eastAsia"/>
          <w:szCs w:val="21"/>
        </w:rPr>
        <w:t>投标人名称（盖章）：</w:t>
      </w:r>
      <w:r>
        <w:rPr>
          <w:rFonts w:hint="eastAsia"/>
          <w:szCs w:val="21"/>
          <w:u w:val="single"/>
        </w:rPr>
        <w:t xml:space="preserve">                        </w:t>
      </w:r>
    </w:p>
    <w:p w14:paraId="432D2751" w14:textId="77777777" w:rsidR="00105A1B" w:rsidRDefault="00105A1B" w:rsidP="00105A1B">
      <w:pPr>
        <w:spacing w:line="360" w:lineRule="auto"/>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364A2C89" w14:textId="77777777" w:rsidR="00105A1B" w:rsidRDefault="00105A1B" w:rsidP="00105A1B">
      <w:pPr>
        <w:rPr>
          <w:szCs w:val="21"/>
        </w:rPr>
      </w:pPr>
    </w:p>
    <w:p w14:paraId="569B6301" w14:textId="77777777" w:rsidR="00105A1B" w:rsidRDefault="00105A1B" w:rsidP="00105A1B">
      <w:pPr>
        <w:adjustRightInd w:val="0"/>
        <w:snapToGrid w:val="0"/>
        <w:spacing w:beforeLines="50" w:before="120" w:line="360" w:lineRule="auto"/>
        <w:rPr>
          <w:szCs w:val="21"/>
        </w:rPr>
      </w:pPr>
      <w:r>
        <w:rPr>
          <w:b/>
          <w:szCs w:val="21"/>
        </w:rPr>
        <w:br w:type="page"/>
      </w:r>
      <w:r>
        <w:rPr>
          <w:rFonts w:hint="eastAsia"/>
          <w:b/>
          <w:szCs w:val="21"/>
        </w:rPr>
        <w:lastRenderedPageBreak/>
        <w:t>附表：</w:t>
      </w:r>
      <w:r>
        <w:rPr>
          <w:rFonts w:hint="eastAsia"/>
        </w:rPr>
        <w:t>售后服务承诺书</w:t>
      </w:r>
    </w:p>
    <w:p w14:paraId="2231F209" w14:textId="77777777" w:rsidR="00105A1B" w:rsidRDefault="00105A1B" w:rsidP="00105A1B">
      <w:pPr>
        <w:pStyle w:val="PlainText"/>
        <w:spacing w:line="480" w:lineRule="auto"/>
        <w:jc w:val="left"/>
      </w:pPr>
    </w:p>
    <w:p w14:paraId="711F007C" w14:textId="77777777" w:rsidR="00105A1B" w:rsidRDefault="00105A1B" w:rsidP="00105A1B">
      <w:pPr>
        <w:spacing w:line="360" w:lineRule="auto"/>
        <w:rPr>
          <w:rFonts w:ascii="宋体"/>
          <w:b/>
          <w:sz w:val="24"/>
        </w:rPr>
      </w:pPr>
    </w:p>
    <w:p w14:paraId="4D627E3F" w14:textId="77777777" w:rsidR="00105A1B" w:rsidRDefault="00105A1B" w:rsidP="00105A1B">
      <w:pPr>
        <w:spacing w:line="360" w:lineRule="auto"/>
        <w:jc w:val="center"/>
        <w:rPr>
          <w:rFonts w:ascii="宋体"/>
          <w:b/>
          <w:bCs/>
          <w:sz w:val="28"/>
        </w:rPr>
      </w:pPr>
      <w:r>
        <w:rPr>
          <w:rFonts w:ascii="宋体" w:hint="eastAsia"/>
          <w:b/>
          <w:bCs/>
          <w:sz w:val="28"/>
        </w:rPr>
        <w:t>售后服务承诺书</w:t>
      </w:r>
    </w:p>
    <w:p w14:paraId="569211A0" w14:textId="77777777" w:rsidR="00105A1B" w:rsidRDefault="00105A1B" w:rsidP="00105A1B">
      <w:pPr>
        <w:spacing w:line="360" w:lineRule="auto"/>
        <w:rPr>
          <w:rFonts w:ascii="宋体"/>
        </w:rPr>
      </w:pPr>
    </w:p>
    <w:p w14:paraId="3CBAFFB1" w14:textId="77777777" w:rsidR="00105A1B" w:rsidRDefault="00105A1B" w:rsidP="00105A1B">
      <w:pPr>
        <w:spacing w:line="480" w:lineRule="auto"/>
        <w:ind w:firstLineChars="257" w:firstLine="540"/>
        <w:rPr>
          <w:rFonts w:ascii="宋体"/>
        </w:rPr>
      </w:pPr>
      <w:r>
        <w:rPr>
          <w:rFonts w:ascii="宋体" w:hint="eastAsia"/>
        </w:rPr>
        <w:t>投标人应详细说明质保期前后的服务，并对备品备件的长期供应</w:t>
      </w:r>
      <w:proofErr w:type="gramStart"/>
      <w:r>
        <w:rPr>
          <w:rFonts w:ascii="宋体" w:hint="eastAsia"/>
        </w:rPr>
        <w:t>作出</w:t>
      </w:r>
      <w:proofErr w:type="gramEnd"/>
      <w:r>
        <w:rPr>
          <w:rFonts w:ascii="宋体" w:hint="eastAsia"/>
        </w:rPr>
        <w:t>承诺。</w:t>
      </w:r>
    </w:p>
    <w:p w14:paraId="6CEFF799" w14:textId="77777777" w:rsidR="00105A1B" w:rsidRDefault="00105A1B" w:rsidP="00105A1B">
      <w:pPr>
        <w:spacing w:line="480" w:lineRule="auto"/>
        <w:rPr>
          <w:rFonts w:ascii="宋体"/>
        </w:rPr>
      </w:pPr>
      <w:r>
        <w:rPr>
          <w:rFonts w:ascii="宋体" w:hint="eastAsia"/>
        </w:rPr>
        <w:t>[承诺书的内容应至少包含下列几项内容（若为贸易公司时，应得到制造商的授权或保证）]</w:t>
      </w:r>
    </w:p>
    <w:p w14:paraId="4CFAA1AA" w14:textId="77777777" w:rsidR="00105A1B" w:rsidRDefault="00105A1B" w:rsidP="00105A1B">
      <w:pPr>
        <w:spacing w:line="480" w:lineRule="auto"/>
        <w:rPr>
          <w:rFonts w:ascii="宋体"/>
        </w:rPr>
      </w:pPr>
      <w:r>
        <w:rPr>
          <w:rFonts w:ascii="宋体" w:hint="eastAsia"/>
        </w:rPr>
        <w:t>1. 投标人对自己提供的货物 “</w:t>
      </w:r>
      <w:proofErr w:type="gramStart"/>
      <w:r>
        <w:rPr>
          <w:rFonts w:ascii="宋体" w:hint="eastAsia"/>
        </w:rPr>
        <w:t>三包”的说明</w:t>
      </w:r>
      <w:proofErr w:type="gramEnd"/>
      <w:r>
        <w:rPr>
          <w:rFonts w:ascii="宋体" w:hint="eastAsia"/>
        </w:rPr>
        <w:t>；</w:t>
      </w:r>
    </w:p>
    <w:p w14:paraId="4618E4FA" w14:textId="77777777" w:rsidR="00105A1B" w:rsidRDefault="00105A1B" w:rsidP="00105A1B">
      <w:pPr>
        <w:spacing w:line="480" w:lineRule="auto"/>
        <w:rPr>
          <w:rFonts w:ascii="宋体"/>
        </w:rPr>
      </w:pPr>
      <w:r>
        <w:rPr>
          <w:rFonts w:ascii="宋体" w:hint="eastAsia"/>
        </w:rPr>
        <w:t>2. 可向用户提供的优惠条件及程度（备品、备件、专用工具等的供应）；</w:t>
      </w:r>
    </w:p>
    <w:p w14:paraId="44152C14" w14:textId="77777777" w:rsidR="00105A1B" w:rsidRDefault="00105A1B" w:rsidP="00105A1B">
      <w:pPr>
        <w:spacing w:line="480" w:lineRule="auto"/>
        <w:rPr>
          <w:rFonts w:ascii="宋体"/>
        </w:rPr>
      </w:pPr>
      <w:r>
        <w:rPr>
          <w:rFonts w:ascii="宋体" w:hint="eastAsia"/>
        </w:rPr>
        <w:t>3. 对用户的人员培训及费用；</w:t>
      </w:r>
    </w:p>
    <w:p w14:paraId="7B48CC43" w14:textId="77777777" w:rsidR="00105A1B" w:rsidRDefault="00105A1B" w:rsidP="00105A1B">
      <w:pPr>
        <w:spacing w:line="480" w:lineRule="auto"/>
        <w:rPr>
          <w:rFonts w:ascii="宋体"/>
        </w:rPr>
      </w:pPr>
      <w:r>
        <w:rPr>
          <w:rFonts w:ascii="宋体" w:hint="eastAsia"/>
        </w:rPr>
        <w:t>4. 制造商是否建立专门的售后服务机构；</w:t>
      </w:r>
    </w:p>
    <w:p w14:paraId="32D10DBE" w14:textId="77777777" w:rsidR="00105A1B" w:rsidRDefault="00105A1B" w:rsidP="00105A1B">
      <w:pPr>
        <w:spacing w:line="480" w:lineRule="auto"/>
        <w:rPr>
          <w:rFonts w:ascii="宋体"/>
        </w:rPr>
      </w:pPr>
      <w:r>
        <w:rPr>
          <w:rFonts w:ascii="宋体" w:hint="eastAsia"/>
        </w:rPr>
        <w:t>5. “</w:t>
      </w:r>
      <w:proofErr w:type="gramStart"/>
      <w:r>
        <w:rPr>
          <w:rFonts w:ascii="宋体" w:hint="eastAsia"/>
        </w:rPr>
        <w:t>三包”期间及之后</w:t>
      </w:r>
      <w:proofErr w:type="gramEnd"/>
      <w:r>
        <w:rPr>
          <w:rFonts w:ascii="宋体" w:hint="eastAsia"/>
        </w:rPr>
        <w:t>，用户在使用时，出现故障的处理（响应时间、费用负担等）；</w:t>
      </w:r>
    </w:p>
    <w:p w14:paraId="1908FEFA" w14:textId="77777777" w:rsidR="00105A1B" w:rsidRDefault="00105A1B" w:rsidP="00105A1B">
      <w:pPr>
        <w:spacing w:line="480" w:lineRule="auto"/>
        <w:rPr>
          <w:rFonts w:ascii="宋体"/>
        </w:rPr>
      </w:pPr>
      <w:r>
        <w:rPr>
          <w:rFonts w:ascii="宋体" w:hint="eastAsia"/>
        </w:rPr>
        <w:t>6. “</w:t>
      </w:r>
      <w:proofErr w:type="gramStart"/>
      <w:r>
        <w:rPr>
          <w:rFonts w:ascii="宋体" w:hint="eastAsia"/>
        </w:rPr>
        <w:t>三包”期间及之后</w:t>
      </w:r>
      <w:proofErr w:type="gramEnd"/>
      <w:r>
        <w:rPr>
          <w:rFonts w:ascii="宋体" w:hint="eastAsia"/>
        </w:rPr>
        <w:t>，对货物进行跟踪保养、维护维修的工作方式及费用收取等。</w:t>
      </w:r>
    </w:p>
    <w:p w14:paraId="092A8534" w14:textId="77777777" w:rsidR="00105A1B" w:rsidRDefault="00105A1B" w:rsidP="00105A1B">
      <w:pPr>
        <w:spacing w:line="480" w:lineRule="auto"/>
        <w:rPr>
          <w:rFonts w:ascii="宋体"/>
        </w:rPr>
      </w:pPr>
    </w:p>
    <w:p w14:paraId="3F44E133" w14:textId="77777777" w:rsidR="00105A1B" w:rsidRDefault="00105A1B" w:rsidP="00105A1B">
      <w:pPr>
        <w:spacing w:line="360" w:lineRule="auto"/>
        <w:rPr>
          <w:rFonts w:ascii="宋体"/>
        </w:rPr>
      </w:pPr>
    </w:p>
    <w:p w14:paraId="50803C0A" w14:textId="77777777" w:rsidR="00105A1B" w:rsidRDefault="00105A1B" w:rsidP="00105A1B">
      <w:pPr>
        <w:spacing w:line="360" w:lineRule="auto"/>
        <w:rPr>
          <w:rFonts w:ascii="宋体"/>
        </w:rPr>
      </w:pPr>
    </w:p>
    <w:p w14:paraId="628C35A8" w14:textId="77777777" w:rsidR="00105A1B" w:rsidRDefault="00105A1B" w:rsidP="00105A1B">
      <w:pPr>
        <w:spacing w:line="360" w:lineRule="auto"/>
        <w:rPr>
          <w:rFonts w:ascii="宋体"/>
        </w:rPr>
      </w:pPr>
    </w:p>
    <w:p w14:paraId="37F348B2" w14:textId="77777777" w:rsidR="00105A1B" w:rsidRDefault="00105A1B" w:rsidP="00105A1B">
      <w:pPr>
        <w:adjustRightInd w:val="0"/>
        <w:snapToGrid w:val="0"/>
        <w:spacing w:line="360" w:lineRule="auto"/>
        <w:rPr>
          <w:szCs w:val="21"/>
        </w:rPr>
      </w:pPr>
      <w:r>
        <w:rPr>
          <w:rFonts w:hint="eastAsia"/>
          <w:szCs w:val="21"/>
        </w:rPr>
        <w:t>投标人法定代表人（或法定代表人授权代表）签字或盖章：</w:t>
      </w:r>
      <w:r>
        <w:rPr>
          <w:rFonts w:hint="eastAsia"/>
          <w:szCs w:val="21"/>
          <w:u w:val="single"/>
        </w:rPr>
        <w:t xml:space="preserve">                   </w:t>
      </w:r>
    </w:p>
    <w:p w14:paraId="0B38A644" w14:textId="77777777" w:rsidR="00105A1B" w:rsidRDefault="00105A1B" w:rsidP="00105A1B">
      <w:pPr>
        <w:adjustRightInd w:val="0"/>
        <w:snapToGrid w:val="0"/>
        <w:spacing w:line="360" w:lineRule="auto"/>
        <w:rPr>
          <w:szCs w:val="21"/>
          <w:u w:val="single"/>
        </w:rPr>
      </w:pPr>
      <w:r>
        <w:rPr>
          <w:rFonts w:hint="eastAsia"/>
          <w:szCs w:val="21"/>
        </w:rPr>
        <w:t>投标人名称（盖章）：</w:t>
      </w:r>
      <w:r>
        <w:rPr>
          <w:rFonts w:hint="eastAsia"/>
          <w:szCs w:val="21"/>
          <w:u w:val="single"/>
        </w:rPr>
        <w:t xml:space="preserve">                        </w:t>
      </w:r>
    </w:p>
    <w:p w14:paraId="174F2AC4" w14:textId="77777777" w:rsidR="00105A1B" w:rsidRDefault="00105A1B" w:rsidP="00105A1B">
      <w:pPr>
        <w:spacing w:line="360" w:lineRule="auto"/>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53284D2F" w14:textId="77777777" w:rsidR="00105A1B" w:rsidRDefault="00105A1B" w:rsidP="00105A1B">
      <w:pPr>
        <w:pStyle w:val="Heading4"/>
        <w:numPr>
          <w:ilvl w:val="3"/>
          <w:numId w:val="0"/>
        </w:numPr>
        <w:rPr>
          <w:rFonts w:ascii="Times New Roman" w:eastAsia="宋体" w:hAnsi="Times New Roman"/>
          <w:sz w:val="32"/>
          <w:szCs w:val="32"/>
        </w:rPr>
      </w:pPr>
      <w:r>
        <w:rPr>
          <w:rFonts w:ascii="宋体" w:hAnsi="宋体"/>
          <w:b w:val="0"/>
          <w:szCs w:val="21"/>
        </w:rPr>
        <w:br w:type="page"/>
      </w:r>
      <w:r>
        <w:rPr>
          <w:rFonts w:ascii="Times New Roman" w:eastAsia="宋体" w:hAnsi="Times New Roman" w:hint="eastAsia"/>
          <w:sz w:val="32"/>
          <w:szCs w:val="32"/>
        </w:rPr>
        <w:lastRenderedPageBreak/>
        <w:t>五、技术部分</w:t>
      </w:r>
    </w:p>
    <w:p w14:paraId="4C25F5D1" w14:textId="77777777" w:rsidR="00105A1B" w:rsidRDefault="00105A1B" w:rsidP="00105A1B">
      <w:pPr>
        <w:pStyle w:val="Heading4"/>
        <w:numPr>
          <w:ilvl w:val="0"/>
          <w:numId w:val="0"/>
        </w:numPr>
        <w:rPr>
          <w:rFonts w:ascii="Times New Roman" w:eastAsia="宋体" w:hAnsi="Times New Roman"/>
          <w:bCs w:val="0"/>
        </w:rPr>
      </w:pPr>
      <w:r>
        <w:rPr>
          <w:rFonts w:ascii="Times New Roman" w:eastAsia="宋体" w:hAnsi="Times New Roman" w:hint="eastAsia"/>
          <w:bCs w:val="0"/>
        </w:rPr>
        <w:t>5.1</w:t>
      </w:r>
      <w:r>
        <w:rPr>
          <w:rFonts w:hint="eastAsia"/>
          <w:szCs w:val="21"/>
        </w:rPr>
        <w:t>技术条款响应表</w:t>
      </w:r>
    </w:p>
    <w:p w14:paraId="6754226C" w14:textId="77777777" w:rsidR="00105A1B" w:rsidRDefault="00105A1B" w:rsidP="00105A1B">
      <w:pPr>
        <w:rPr>
          <w:szCs w:val="21"/>
        </w:rPr>
      </w:pPr>
      <w:r>
        <w:rPr>
          <w:rFonts w:hint="eastAsia"/>
          <w:szCs w:val="21"/>
        </w:rPr>
        <w:t>（</w:t>
      </w:r>
      <w:r>
        <w:rPr>
          <w:rFonts w:hint="eastAsia"/>
          <w:szCs w:val="21"/>
        </w:rPr>
        <w:t>1</w:t>
      </w:r>
      <w:r>
        <w:rPr>
          <w:rFonts w:hint="eastAsia"/>
          <w:szCs w:val="21"/>
        </w:rPr>
        <w:t>）技术条款响应表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16"/>
        <w:gridCol w:w="3207"/>
        <w:gridCol w:w="1890"/>
        <w:gridCol w:w="1157"/>
      </w:tblGrid>
      <w:tr w:rsidR="00105A1B" w14:paraId="4011F1F1" w14:textId="77777777" w:rsidTr="00E377DA">
        <w:trPr>
          <w:trHeight w:val="454"/>
          <w:jc w:val="center"/>
        </w:trPr>
        <w:tc>
          <w:tcPr>
            <w:tcW w:w="691" w:type="dxa"/>
            <w:vAlign w:val="center"/>
          </w:tcPr>
          <w:p w14:paraId="21B97EB9" w14:textId="77777777" w:rsidR="00105A1B" w:rsidRDefault="00105A1B" w:rsidP="00E377DA">
            <w:pPr>
              <w:rPr>
                <w:szCs w:val="21"/>
              </w:rPr>
            </w:pPr>
            <w:r>
              <w:rPr>
                <w:rFonts w:hint="eastAsia"/>
                <w:szCs w:val="21"/>
              </w:rPr>
              <w:t>序号</w:t>
            </w:r>
          </w:p>
        </w:tc>
        <w:tc>
          <w:tcPr>
            <w:tcW w:w="1716" w:type="dxa"/>
            <w:vAlign w:val="center"/>
          </w:tcPr>
          <w:p w14:paraId="643F51DA" w14:textId="77777777" w:rsidR="00105A1B" w:rsidRDefault="00105A1B" w:rsidP="00E377DA">
            <w:pPr>
              <w:rPr>
                <w:szCs w:val="21"/>
              </w:rPr>
            </w:pPr>
            <w:r>
              <w:rPr>
                <w:rFonts w:hint="eastAsia"/>
                <w:szCs w:val="21"/>
              </w:rPr>
              <w:t>招标服务要求</w:t>
            </w:r>
          </w:p>
        </w:tc>
        <w:tc>
          <w:tcPr>
            <w:tcW w:w="3207" w:type="dxa"/>
            <w:vAlign w:val="center"/>
          </w:tcPr>
          <w:p w14:paraId="6C33FF72" w14:textId="77777777" w:rsidR="00105A1B" w:rsidRDefault="00105A1B" w:rsidP="00E377DA">
            <w:pPr>
              <w:rPr>
                <w:szCs w:val="21"/>
              </w:rPr>
            </w:pPr>
            <w:r>
              <w:rPr>
                <w:rFonts w:hint="eastAsia"/>
                <w:szCs w:val="21"/>
              </w:rPr>
              <w:t>投标服务承诺</w:t>
            </w:r>
          </w:p>
        </w:tc>
        <w:tc>
          <w:tcPr>
            <w:tcW w:w="1890" w:type="dxa"/>
            <w:vAlign w:val="center"/>
          </w:tcPr>
          <w:p w14:paraId="21DB9DCB" w14:textId="77777777" w:rsidR="00105A1B" w:rsidRDefault="00105A1B" w:rsidP="00E377DA">
            <w:pPr>
              <w:rPr>
                <w:szCs w:val="21"/>
              </w:rPr>
            </w:pPr>
            <w:r>
              <w:rPr>
                <w:rFonts w:hint="eastAsia"/>
                <w:szCs w:val="21"/>
              </w:rPr>
              <w:t>是否偏离（无偏离</w:t>
            </w:r>
            <w:r>
              <w:rPr>
                <w:rFonts w:hint="eastAsia"/>
                <w:szCs w:val="21"/>
              </w:rPr>
              <w:t>/</w:t>
            </w:r>
            <w:r>
              <w:rPr>
                <w:rFonts w:hint="eastAsia"/>
                <w:szCs w:val="21"/>
              </w:rPr>
              <w:t>正偏离</w:t>
            </w:r>
            <w:r>
              <w:rPr>
                <w:rFonts w:hint="eastAsia"/>
                <w:szCs w:val="21"/>
              </w:rPr>
              <w:t>/</w:t>
            </w:r>
            <w:r>
              <w:rPr>
                <w:rFonts w:hint="eastAsia"/>
                <w:szCs w:val="21"/>
              </w:rPr>
              <w:t>负偏离）</w:t>
            </w:r>
          </w:p>
        </w:tc>
        <w:tc>
          <w:tcPr>
            <w:tcW w:w="1157" w:type="dxa"/>
            <w:vAlign w:val="center"/>
          </w:tcPr>
          <w:p w14:paraId="01414573" w14:textId="77777777" w:rsidR="00105A1B" w:rsidRDefault="00105A1B" w:rsidP="00E377DA">
            <w:pPr>
              <w:rPr>
                <w:szCs w:val="21"/>
              </w:rPr>
            </w:pPr>
            <w:r>
              <w:rPr>
                <w:rFonts w:hint="eastAsia"/>
                <w:szCs w:val="21"/>
              </w:rPr>
              <w:t>偏离简述</w:t>
            </w:r>
          </w:p>
        </w:tc>
      </w:tr>
      <w:tr w:rsidR="00105A1B" w14:paraId="1D37186C" w14:textId="77777777" w:rsidTr="00E377DA">
        <w:trPr>
          <w:trHeight w:val="454"/>
          <w:jc w:val="center"/>
        </w:trPr>
        <w:tc>
          <w:tcPr>
            <w:tcW w:w="691" w:type="dxa"/>
          </w:tcPr>
          <w:p w14:paraId="0B7B87FE" w14:textId="77777777" w:rsidR="00105A1B" w:rsidRDefault="00105A1B" w:rsidP="00E377DA">
            <w:pPr>
              <w:rPr>
                <w:szCs w:val="21"/>
              </w:rPr>
            </w:pPr>
            <w:r>
              <w:rPr>
                <w:rFonts w:hint="eastAsia"/>
                <w:szCs w:val="21"/>
              </w:rPr>
              <w:t>1</w:t>
            </w:r>
          </w:p>
        </w:tc>
        <w:tc>
          <w:tcPr>
            <w:tcW w:w="1716" w:type="dxa"/>
          </w:tcPr>
          <w:p w14:paraId="1D1CC742" w14:textId="77777777" w:rsidR="00105A1B" w:rsidRDefault="00105A1B" w:rsidP="00E377DA">
            <w:pPr>
              <w:rPr>
                <w:szCs w:val="21"/>
              </w:rPr>
            </w:pPr>
          </w:p>
        </w:tc>
        <w:tc>
          <w:tcPr>
            <w:tcW w:w="3207" w:type="dxa"/>
          </w:tcPr>
          <w:p w14:paraId="7414FA5A" w14:textId="77777777" w:rsidR="00105A1B" w:rsidRDefault="00105A1B" w:rsidP="00E377DA">
            <w:pPr>
              <w:rPr>
                <w:szCs w:val="21"/>
              </w:rPr>
            </w:pPr>
          </w:p>
        </w:tc>
        <w:tc>
          <w:tcPr>
            <w:tcW w:w="1890" w:type="dxa"/>
          </w:tcPr>
          <w:p w14:paraId="63D5448E" w14:textId="77777777" w:rsidR="00105A1B" w:rsidRDefault="00105A1B" w:rsidP="00E377DA">
            <w:pPr>
              <w:rPr>
                <w:szCs w:val="21"/>
              </w:rPr>
            </w:pPr>
          </w:p>
        </w:tc>
        <w:tc>
          <w:tcPr>
            <w:tcW w:w="1157" w:type="dxa"/>
          </w:tcPr>
          <w:p w14:paraId="07B3F127" w14:textId="77777777" w:rsidR="00105A1B" w:rsidRDefault="00105A1B" w:rsidP="00E377DA">
            <w:pPr>
              <w:rPr>
                <w:szCs w:val="21"/>
              </w:rPr>
            </w:pPr>
          </w:p>
        </w:tc>
      </w:tr>
      <w:tr w:rsidR="00105A1B" w14:paraId="22B53FF9" w14:textId="77777777" w:rsidTr="00E377DA">
        <w:trPr>
          <w:trHeight w:val="454"/>
          <w:jc w:val="center"/>
        </w:trPr>
        <w:tc>
          <w:tcPr>
            <w:tcW w:w="691" w:type="dxa"/>
          </w:tcPr>
          <w:p w14:paraId="65B0A400" w14:textId="77777777" w:rsidR="00105A1B" w:rsidRDefault="00105A1B" w:rsidP="00E377DA">
            <w:pPr>
              <w:rPr>
                <w:szCs w:val="21"/>
              </w:rPr>
            </w:pPr>
            <w:r>
              <w:rPr>
                <w:rFonts w:hint="eastAsia"/>
                <w:szCs w:val="21"/>
              </w:rPr>
              <w:t>2</w:t>
            </w:r>
          </w:p>
        </w:tc>
        <w:tc>
          <w:tcPr>
            <w:tcW w:w="1716" w:type="dxa"/>
          </w:tcPr>
          <w:p w14:paraId="449079C1" w14:textId="77777777" w:rsidR="00105A1B" w:rsidRDefault="00105A1B" w:rsidP="00E377DA">
            <w:pPr>
              <w:rPr>
                <w:szCs w:val="21"/>
              </w:rPr>
            </w:pPr>
          </w:p>
        </w:tc>
        <w:tc>
          <w:tcPr>
            <w:tcW w:w="3207" w:type="dxa"/>
          </w:tcPr>
          <w:p w14:paraId="759BAE36" w14:textId="77777777" w:rsidR="00105A1B" w:rsidRDefault="00105A1B" w:rsidP="00E377DA">
            <w:pPr>
              <w:rPr>
                <w:szCs w:val="21"/>
              </w:rPr>
            </w:pPr>
          </w:p>
        </w:tc>
        <w:tc>
          <w:tcPr>
            <w:tcW w:w="1890" w:type="dxa"/>
          </w:tcPr>
          <w:p w14:paraId="70774A4C" w14:textId="77777777" w:rsidR="00105A1B" w:rsidRDefault="00105A1B" w:rsidP="00E377DA">
            <w:pPr>
              <w:rPr>
                <w:szCs w:val="21"/>
              </w:rPr>
            </w:pPr>
          </w:p>
        </w:tc>
        <w:tc>
          <w:tcPr>
            <w:tcW w:w="1157" w:type="dxa"/>
          </w:tcPr>
          <w:p w14:paraId="2B6A290A" w14:textId="77777777" w:rsidR="00105A1B" w:rsidRDefault="00105A1B" w:rsidP="00E377DA">
            <w:pPr>
              <w:rPr>
                <w:szCs w:val="21"/>
              </w:rPr>
            </w:pPr>
          </w:p>
        </w:tc>
      </w:tr>
      <w:tr w:rsidR="00105A1B" w14:paraId="50C47527" w14:textId="77777777" w:rsidTr="00E377DA">
        <w:trPr>
          <w:trHeight w:val="454"/>
          <w:jc w:val="center"/>
        </w:trPr>
        <w:tc>
          <w:tcPr>
            <w:tcW w:w="691" w:type="dxa"/>
          </w:tcPr>
          <w:p w14:paraId="1E63F70B" w14:textId="77777777" w:rsidR="00105A1B" w:rsidRDefault="00105A1B" w:rsidP="00E377DA">
            <w:pPr>
              <w:rPr>
                <w:szCs w:val="21"/>
              </w:rPr>
            </w:pPr>
            <w:r>
              <w:rPr>
                <w:rFonts w:hint="eastAsia"/>
                <w:szCs w:val="21"/>
              </w:rPr>
              <w:t>3</w:t>
            </w:r>
          </w:p>
        </w:tc>
        <w:tc>
          <w:tcPr>
            <w:tcW w:w="1716" w:type="dxa"/>
          </w:tcPr>
          <w:p w14:paraId="7C0934B0" w14:textId="77777777" w:rsidR="00105A1B" w:rsidRDefault="00105A1B" w:rsidP="00E377DA">
            <w:pPr>
              <w:rPr>
                <w:szCs w:val="21"/>
              </w:rPr>
            </w:pPr>
          </w:p>
        </w:tc>
        <w:tc>
          <w:tcPr>
            <w:tcW w:w="3207" w:type="dxa"/>
          </w:tcPr>
          <w:p w14:paraId="08374006" w14:textId="77777777" w:rsidR="00105A1B" w:rsidRDefault="00105A1B" w:rsidP="00E377DA">
            <w:pPr>
              <w:rPr>
                <w:szCs w:val="21"/>
              </w:rPr>
            </w:pPr>
          </w:p>
        </w:tc>
        <w:tc>
          <w:tcPr>
            <w:tcW w:w="1890" w:type="dxa"/>
          </w:tcPr>
          <w:p w14:paraId="4A9FD1DD" w14:textId="77777777" w:rsidR="00105A1B" w:rsidRDefault="00105A1B" w:rsidP="00E377DA">
            <w:pPr>
              <w:rPr>
                <w:szCs w:val="21"/>
              </w:rPr>
            </w:pPr>
          </w:p>
        </w:tc>
        <w:tc>
          <w:tcPr>
            <w:tcW w:w="1157" w:type="dxa"/>
          </w:tcPr>
          <w:p w14:paraId="7042E126" w14:textId="77777777" w:rsidR="00105A1B" w:rsidRDefault="00105A1B" w:rsidP="00E377DA">
            <w:pPr>
              <w:rPr>
                <w:szCs w:val="21"/>
              </w:rPr>
            </w:pPr>
          </w:p>
        </w:tc>
      </w:tr>
      <w:tr w:rsidR="00105A1B" w14:paraId="109298C7" w14:textId="77777777" w:rsidTr="00E377DA">
        <w:trPr>
          <w:trHeight w:val="454"/>
          <w:jc w:val="center"/>
        </w:trPr>
        <w:tc>
          <w:tcPr>
            <w:tcW w:w="691" w:type="dxa"/>
          </w:tcPr>
          <w:p w14:paraId="1BCF26DF" w14:textId="77777777" w:rsidR="00105A1B" w:rsidRDefault="00105A1B" w:rsidP="00E377DA">
            <w:pPr>
              <w:rPr>
                <w:szCs w:val="21"/>
              </w:rPr>
            </w:pPr>
            <w:r>
              <w:rPr>
                <w:rFonts w:hint="eastAsia"/>
                <w:szCs w:val="21"/>
              </w:rPr>
              <w:t>4</w:t>
            </w:r>
          </w:p>
        </w:tc>
        <w:tc>
          <w:tcPr>
            <w:tcW w:w="1716" w:type="dxa"/>
          </w:tcPr>
          <w:p w14:paraId="7512FA59" w14:textId="77777777" w:rsidR="00105A1B" w:rsidRDefault="00105A1B" w:rsidP="00E377DA">
            <w:pPr>
              <w:rPr>
                <w:szCs w:val="21"/>
              </w:rPr>
            </w:pPr>
          </w:p>
        </w:tc>
        <w:tc>
          <w:tcPr>
            <w:tcW w:w="3207" w:type="dxa"/>
          </w:tcPr>
          <w:p w14:paraId="741B1127" w14:textId="77777777" w:rsidR="00105A1B" w:rsidRDefault="00105A1B" w:rsidP="00E377DA">
            <w:pPr>
              <w:rPr>
                <w:szCs w:val="21"/>
              </w:rPr>
            </w:pPr>
          </w:p>
        </w:tc>
        <w:tc>
          <w:tcPr>
            <w:tcW w:w="1890" w:type="dxa"/>
          </w:tcPr>
          <w:p w14:paraId="4D6E09DE" w14:textId="77777777" w:rsidR="00105A1B" w:rsidRDefault="00105A1B" w:rsidP="00E377DA">
            <w:pPr>
              <w:rPr>
                <w:szCs w:val="21"/>
              </w:rPr>
            </w:pPr>
          </w:p>
        </w:tc>
        <w:tc>
          <w:tcPr>
            <w:tcW w:w="1157" w:type="dxa"/>
          </w:tcPr>
          <w:p w14:paraId="117D5781" w14:textId="77777777" w:rsidR="00105A1B" w:rsidRDefault="00105A1B" w:rsidP="00E377DA">
            <w:pPr>
              <w:rPr>
                <w:szCs w:val="21"/>
              </w:rPr>
            </w:pPr>
          </w:p>
        </w:tc>
      </w:tr>
      <w:tr w:rsidR="00105A1B" w14:paraId="42E73FDB" w14:textId="77777777" w:rsidTr="00E377DA">
        <w:trPr>
          <w:trHeight w:val="454"/>
          <w:jc w:val="center"/>
        </w:trPr>
        <w:tc>
          <w:tcPr>
            <w:tcW w:w="691" w:type="dxa"/>
          </w:tcPr>
          <w:p w14:paraId="62FBC483" w14:textId="77777777" w:rsidR="00105A1B" w:rsidRDefault="00105A1B" w:rsidP="00E377DA">
            <w:pPr>
              <w:rPr>
                <w:szCs w:val="21"/>
              </w:rPr>
            </w:pPr>
            <w:r>
              <w:rPr>
                <w:rFonts w:hint="eastAsia"/>
                <w:szCs w:val="21"/>
              </w:rPr>
              <w:t>5</w:t>
            </w:r>
          </w:p>
        </w:tc>
        <w:tc>
          <w:tcPr>
            <w:tcW w:w="1716" w:type="dxa"/>
          </w:tcPr>
          <w:p w14:paraId="6FAEB499" w14:textId="77777777" w:rsidR="00105A1B" w:rsidRDefault="00105A1B" w:rsidP="00E377DA">
            <w:pPr>
              <w:rPr>
                <w:szCs w:val="21"/>
              </w:rPr>
            </w:pPr>
          </w:p>
        </w:tc>
        <w:tc>
          <w:tcPr>
            <w:tcW w:w="3207" w:type="dxa"/>
          </w:tcPr>
          <w:p w14:paraId="1C5337B6" w14:textId="77777777" w:rsidR="00105A1B" w:rsidRDefault="00105A1B" w:rsidP="00E377DA">
            <w:pPr>
              <w:rPr>
                <w:szCs w:val="21"/>
              </w:rPr>
            </w:pPr>
          </w:p>
        </w:tc>
        <w:tc>
          <w:tcPr>
            <w:tcW w:w="1890" w:type="dxa"/>
          </w:tcPr>
          <w:p w14:paraId="3F8D0AC6" w14:textId="77777777" w:rsidR="00105A1B" w:rsidRDefault="00105A1B" w:rsidP="00E377DA">
            <w:pPr>
              <w:rPr>
                <w:szCs w:val="21"/>
              </w:rPr>
            </w:pPr>
          </w:p>
        </w:tc>
        <w:tc>
          <w:tcPr>
            <w:tcW w:w="1157" w:type="dxa"/>
          </w:tcPr>
          <w:p w14:paraId="20E3169D" w14:textId="77777777" w:rsidR="00105A1B" w:rsidRDefault="00105A1B" w:rsidP="00E377DA">
            <w:pPr>
              <w:rPr>
                <w:szCs w:val="21"/>
              </w:rPr>
            </w:pPr>
          </w:p>
        </w:tc>
      </w:tr>
      <w:tr w:rsidR="00105A1B" w14:paraId="73C50478" w14:textId="77777777" w:rsidTr="00E377DA">
        <w:trPr>
          <w:trHeight w:val="454"/>
          <w:jc w:val="center"/>
        </w:trPr>
        <w:tc>
          <w:tcPr>
            <w:tcW w:w="691" w:type="dxa"/>
          </w:tcPr>
          <w:p w14:paraId="3C897E97" w14:textId="77777777" w:rsidR="00105A1B" w:rsidRDefault="00105A1B" w:rsidP="00E377DA">
            <w:pPr>
              <w:rPr>
                <w:szCs w:val="21"/>
              </w:rPr>
            </w:pPr>
            <w:r>
              <w:rPr>
                <w:rFonts w:hint="eastAsia"/>
                <w:szCs w:val="21"/>
              </w:rPr>
              <w:t>6</w:t>
            </w:r>
          </w:p>
        </w:tc>
        <w:tc>
          <w:tcPr>
            <w:tcW w:w="1716" w:type="dxa"/>
          </w:tcPr>
          <w:p w14:paraId="01CA2C05" w14:textId="77777777" w:rsidR="00105A1B" w:rsidRDefault="00105A1B" w:rsidP="00E377DA">
            <w:pPr>
              <w:rPr>
                <w:szCs w:val="21"/>
              </w:rPr>
            </w:pPr>
          </w:p>
        </w:tc>
        <w:tc>
          <w:tcPr>
            <w:tcW w:w="3207" w:type="dxa"/>
          </w:tcPr>
          <w:p w14:paraId="44076208" w14:textId="77777777" w:rsidR="00105A1B" w:rsidRDefault="00105A1B" w:rsidP="00E377DA">
            <w:pPr>
              <w:rPr>
                <w:szCs w:val="21"/>
              </w:rPr>
            </w:pPr>
          </w:p>
        </w:tc>
        <w:tc>
          <w:tcPr>
            <w:tcW w:w="1890" w:type="dxa"/>
          </w:tcPr>
          <w:p w14:paraId="6A4898CF" w14:textId="77777777" w:rsidR="00105A1B" w:rsidRDefault="00105A1B" w:rsidP="00E377DA">
            <w:pPr>
              <w:rPr>
                <w:szCs w:val="21"/>
              </w:rPr>
            </w:pPr>
          </w:p>
        </w:tc>
        <w:tc>
          <w:tcPr>
            <w:tcW w:w="1157" w:type="dxa"/>
          </w:tcPr>
          <w:p w14:paraId="7E1B2E1D" w14:textId="77777777" w:rsidR="00105A1B" w:rsidRDefault="00105A1B" w:rsidP="00E377DA">
            <w:pPr>
              <w:rPr>
                <w:szCs w:val="21"/>
              </w:rPr>
            </w:pPr>
          </w:p>
        </w:tc>
      </w:tr>
      <w:tr w:rsidR="00105A1B" w14:paraId="138E90BA" w14:textId="77777777" w:rsidTr="00E377DA">
        <w:trPr>
          <w:trHeight w:val="454"/>
          <w:jc w:val="center"/>
        </w:trPr>
        <w:tc>
          <w:tcPr>
            <w:tcW w:w="691" w:type="dxa"/>
          </w:tcPr>
          <w:p w14:paraId="68496C33" w14:textId="77777777" w:rsidR="00105A1B" w:rsidRDefault="00105A1B" w:rsidP="00E377DA">
            <w:pPr>
              <w:rPr>
                <w:szCs w:val="21"/>
              </w:rPr>
            </w:pPr>
            <w:r>
              <w:rPr>
                <w:rFonts w:hint="eastAsia"/>
                <w:szCs w:val="21"/>
              </w:rPr>
              <w:t>7</w:t>
            </w:r>
          </w:p>
        </w:tc>
        <w:tc>
          <w:tcPr>
            <w:tcW w:w="1716" w:type="dxa"/>
          </w:tcPr>
          <w:p w14:paraId="63C8BD10" w14:textId="77777777" w:rsidR="00105A1B" w:rsidRDefault="00105A1B" w:rsidP="00E377DA">
            <w:pPr>
              <w:rPr>
                <w:szCs w:val="21"/>
              </w:rPr>
            </w:pPr>
          </w:p>
        </w:tc>
        <w:tc>
          <w:tcPr>
            <w:tcW w:w="3207" w:type="dxa"/>
          </w:tcPr>
          <w:p w14:paraId="2709F52B" w14:textId="77777777" w:rsidR="00105A1B" w:rsidRDefault="00105A1B" w:rsidP="00E377DA">
            <w:pPr>
              <w:rPr>
                <w:szCs w:val="21"/>
              </w:rPr>
            </w:pPr>
          </w:p>
        </w:tc>
        <w:tc>
          <w:tcPr>
            <w:tcW w:w="1890" w:type="dxa"/>
          </w:tcPr>
          <w:p w14:paraId="440F2ABE" w14:textId="77777777" w:rsidR="00105A1B" w:rsidRDefault="00105A1B" w:rsidP="00E377DA">
            <w:pPr>
              <w:rPr>
                <w:szCs w:val="21"/>
              </w:rPr>
            </w:pPr>
          </w:p>
        </w:tc>
        <w:tc>
          <w:tcPr>
            <w:tcW w:w="1157" w:type="dxa"/>
          </w:tcPr>
          <w:p w14:paraId="14E796BD" w14:textId="77777777" w:rsidR="00105A1B" w:rsidRDefault="00105A1B" w:rsidP="00E377DA">
            <w:pPr>
              <w:rPr>
                <w:szCs w:val="21"/>
              </w:rPr>
            </w:pPr>
          </w:p>
        </w:tc>
      </w:tr>
      <w:tr w:rsidR="00105A1B" w14:paraId="2FE7799D" w14:textId="77777777" w:rsidTr="00E377DA">
        <w:trPr>
          <w:trHeight w:val="454"/>
          <w:jc w:val="center"/>
        </w:trPr>
        <w:tc>
          <w:tcPr>
            <w:tcW w:w="691" w:type="dxa"/>
          </w:tcPr>
          <w:p w14:paraId="5F52EEA9" w14:textId="77777777" w:rsidR="00105A1B" w:rsidRDefault="00105A1B" w:rsidP="00E377DA">
            <w:pPr>
              <w:rPr>
                <w:szCs w:val="21"/>
              </w:rPr>
            </w:pPr>
            <w:r>
              <w:rPr>
                <w:rFonts w:hint="eastAsia"/>
                <w:szCs w:val="21"/>
              </w:rPr>
              <w:t>8</w:t>
            </w:r>
          </w:p>
        </w:tc>
        <w:tc>
          <w:tcPr>
            <w:tcW w:w="1716" w:type="dxa"/>
          </w:tcPr>
          <w:p w14:paraId="0B9AA0FD" w14:textId="77777777" w:rsidR="00105A1B" w:rsidRDefault="00105A1B" w:rsidP="00E377DA">
            <w:pPr>
              <w:rPr>
                <w:szCs w:val="21"/>
              </w:rPr>
            </w:pPr>
          </w:p>
        </w:tc>
        <w:tc>
          <w:tcPr>
            <w:tcW w:w="3207" w:type="dxa"/>
          </w:tcPr>
          <w:p w14:paraId="461ECA59" w14:textId="77777777" w:rsidR="00105A1B" w:rsidRDefault="00105A1B" w:rsidP="00E377DA">
            <w:pPr>
              <w:rPr>
                <w:szCs w:val="21"/>
              </w:rPr>
            </w:pPr>
          </w:p>
        </w:tc>
        <w:tc>
          <w:tcPr>
            <w:tcW w:w="1890" w:type="dxa"/>
          </w:tcPr>
          <w:p w14:paraId="26459A44" w14:textId="77777777" w:rsidR="00105A1B" w:rsidRDefault="00105A1B" w:rsidP="00E377DA">
            <w:pPr>
              <w:rPr>
                <w:szCs w:val="21"/>
              </w:rPr>
            </w:pPr>
          </w:p>
        </w:tc>
        <w:tc>
          <w:tcPr>
            <w:tcW w:w="1157" w:type="dxa"/>
          </w:tcPr>
          <w:p w14:paraId="573BE5B0" w14:textId="77777777" w:rsidR="00105A1B" w:rsidRDefault="00105A1B" w:rsidP="00E377DA">
            <w:pPr>
              <w:rPr>
                <w:szCs w:val="21"/>
              </w:rPr>
            </w:pPr>
          </w:p>
        </w:tc>
      </w:tr>
      <w:tr w:rsidR="00105A1B" w14:paraId="1FA0A422" w14:textId="77777777" w:rsidTr="00E377DA">
        <w:trPr>
          <w:trHeight w:val="454"/>
          <w:jc w:val="center"/>
        </w:trPr>
        <w:tc>
          <w:tcPr>
            <w:tcW w:w="691" w:type="dxa"/>
          </w:tcPr>
          <w:p w14:paraId="5E314C5B" w14:textId="77777777" w:rsidR="00105A1B" w:rsidRDefault="00105A1B" w:rsidP="00E377DA">
            <w:pPr>
              <w:rPr>
                <w:szCs w:val="21"/>
              </w:rPr>
            </w:pPr>
            <w:r>
              <w:rPr>
                <w:rFonts w:hint="eastAsia"/>
                <w:szCs w:val="21"/>
              </w:rPr>
              <w:t>…</w:t>
            </w:r>
          </w:p>
        </w:tc>
        <w:tc>
          <w:tcPr>
            <w:tcW w:w="1716" w:type="dxa"/>
          </w:tcPr>
          <w:p w14:paraId="244B3479" w14:textId="77777777" w:rsidR="00105A1B" w:rsidRDefault="00105A1B" w:rsidP="00E377DA">
            <w:pPr>
              <w:rPr>
                <w:szCs w:val="21"/>
              </w:rPr>
            </w:pPr>
          </w:p>
        </w:tc>
        <w:tc>
          <w:tcPr>
            <w:tcW w:w="3207" w:type="dxa"/>
          </w:tcPr>
          <w:p w14:paraId="7428D1A2" w14:textId="77777777" w:rsidR="00105A1B" w:rsidRDefault="00105A1B" w:rsidP="00E377DA">
            <w:pPr>
              <w:rPr>
                <w:szCs w:val="21"/>
              </w:rPr>
            </w:pPr>
          </w:p>
        </w:tc>
        <w:tc>
          <w:tcPr>
            <w:tcW w:w="1890" w:type="dxa"/>
          </w:tcPr>
          <w:p w14:paraId="5CFF1F39" w14:textId="77777777" w:rsidR="00105A1B" w:rsidRDefault="00105A1B" w:rsidP="00E377DA">
            <w:pPr>
              <w:rPr>
                <w:szCs w:val="21"/>
              </w:rPr>
            </w:pPr>
          </w:p>
        </w:tc>
        <w:tc>
          <w:tcPr>
            <w:tcW w:w="1157" w:type="dxa"/>
          </w:tcPr>
          <w:p w14:paraId="425DB2C9" w14:textId="77777777" w:rsidR="00105A1B" w:rsidRDefault="00105A1B" w:rsidP="00E377DA">
            <w:pPr>
              <w:rPr>
                <w:szCs w:val="21"/>
              </w:rPr>
            </w:pPr>
          </w:p>
        </w:tc>
      </w:tr>
    </w:tbl>
    <w:p w14:paraId="70C58164" w14:textId="77777777" w:rsidR="00105A1B" w:rsidRDefault="00105A1B" w:rsidP="00105A1B">
      <w:pPr>
        <w:rPr>
          <w:szCs w:val="21"/>
        </w:rPr>
      </w:pPr>
    </w:p>
    <w:p w14:paraId="6401DFBF" w14:textId="77777777" w:rsidR="00105A1B" w:rsidRDefault="00105A1B" w:rsidP="00105A1B">
      <w:pPr>
        <w:spacing w:line="360" w:lineRule="auto"/>
        <w:rPr>
          <w:szCs w:val="21"/>
        </w:rPr>
      </w:pPr>
      <w:r>
        <w:rPr>
          <w:rFonts w:hint="eastAsia"/>
          <w:szCs w:val="21"/>
        </w:rPr>
        <w:t>说明：</w:t>
      </w:r>
      <w:r>
        <w:rPr>
          <w:rFonts w:hint="eastAsia"/>
          <w:szCs w:val="21"/>
        </w:rPr>
        <w:t>1.</w:t>
      </w:r>
      <w:proofErr w:type="gramStart"/>
      <w:r>
        <w:rPr>
          <w:rFonts w:hint="eastAsia"/>
          <w:szCs w:val="21"/>
        </w:rPr>
        <w:t>投标人必须对应招标文件“</w:t>
      </w:r>
      <w:proofErr w:type="gramEnd"/>
      <w:r>
        <w:rPr>
          <w:rFonts w:hint="eastAsia"/>
          <w:szCs w:val="21"/>
        </w:rPr>
        <w:t>用户需求书”的内容逐条响应。</w:t>
      </w:r>
    </w:p>
    <w:p w14:paraId="36F19D7F" w14:textId="77777777" w:rsidR="00105A1B" w:rsidRDefault="00105A1B" w:rsidP="00105A1B">
      <w:pPr>
        <w:spacing w:line="360" w:lineRule="auto"/>
        <w:ind w:firstLineChars="300" w:firstLine="630"/>
        <w:rPr>
          <w:szCs w:val="21"/>
        </w:rPr>
      </w:pPr>
      <w:r>
        <w:rPr>
          <w:rFonts w:hint="eastAsia"/>
          <w:szCs w:val="21"/>
          <w:lang w:val="en-GB"/>
        </w:rPr>
        <w:t>2.</w:t>
      </w:r>
      <w:r>
        <w:rPr>
          <w:rFonts w:hint="eastAsia"/>
          <w:szCs w:val="21"/>
        </w:rPr>
        <w:t>投标人响应采购需求应具体、明确，含糊不清、不确切或伪造、变造证明材料的，按照不完全响应或者完全不响应处理。构成提供虚假材料的，移送监管部门查处。</w:t>
      </w:r>
    </w:p>
    <w:p w14:paraId="6E33D552" w14:textId="77777777" w:rsidR="00105A1B" w:rsidRDefault="00105A1B" w:rsidP="00105A1B">
      <w:pPr>
        <w:spacing w:line="360" w:lineRule="auto"/>
        <w:ind w:firstLineChars="300" w:firstLine="630"/>
        <w:rPr>
          <w:szCs w:val="21"/>
          <w:lang w:val="en-GB"/>
        </w:rPr>
      </w:pPr>
      <w:r>
        <w:rPr>
          <w:rFonts w:hint="eastAsia"/>
          <w:szCs w:val="21"/>
        </w:rPr>
        <w:t>3.</w:t>
      </w:r>
      <w:r>
        <w:rPr>
          <w:rFonts w:ascii="宋体" w:hAnsi="宋体" w:hint="eastAsia"/>
          <w:b/>
          <w:szCs w:val="24"/>
        </w:rPr>
        <w:t xml:space="preserve"> 没有填写或缺漏项部分，视为不满足招标文件的相关要求</w:t>
      </w:r>
      <w:r>
        <w:rPr>
          <w:rFonts w:hint="eastAsia"/>
          <w:szCs w:val="21"/>
        </w:rPr>
        <w:t>。</w:t>
      </w:r>
    </w:p>
    <w:p w14:paraId="558B8FDE" w14:textId="77777777" w:rsidR="00105A1B" w:rsidRDefault="00105A1B" w:rsidP="00105A1B">
      <w:pPr>
        <w:spacing w:line="360" w:lineRule="auto"/>
        <w:rPr>
          <w:szCs w:val="21"/>
        </w:rPr>
      </w:pPr>
    </w:p>
    <w:p w14:paraId="661B12D6" w14:textId="77777777" w:rsidR="00105A1B" w:rsidRDefault="00105A1B" w:rsidP="00105A1B">
      <w:pPr>
        <w:spacing w:line="360" w:lineRule="auto"/>
        <w:rPr>
          <w:szCs w:val="21"/>
        </w:rPr>
      </w:pPr>
      <w:r>
        <w:rPr>
          <w:rFonts w:hint="eastAsia"/>
          <w:szCs w:val="21"/>
        </w:rPr>
        <w:t>投标人法定代表人（或法定代表人授权代表）签字或盖章：</w:t>
      </w:r>
      <w:r>
        <w:rPr>
          <w:rFonts w:hint="eastAsia"/>
          <w:szCs w:val="21"/>
          <w:u w:val="single"/>
        </w:rPr>
        <w:t xml:space="preserve">                   </w:t>
      </w:r>
    </w:p>
    <w:p w14:paraId="37AE77C1" w14:textId="77777777" w:rsidR="00105A1B" w:rsidRDefault="00105A1B" w:rsidP="00105A1B">
      <w:pPr>
        <w:spacing w:line="360" w:lineRule="auto"/>
        <w:rPr>
          <w:szCs w:val="21"/>
          <w:u w:val="single"/>
        </w:rPr>
      </w:pPr>
      <w:r>
        <w:rPr>
          <w:rFonts w:hint="eastAsia"/>
          <w:szCs w:val="21"/>
        </w:rPr>
        <w:t>投标人名称（签章）：</w:t>
      </w:r>
      <w:r>
        <w:rPr>
          <w:rFonts w:hint="eastAsia"/>
          <w:szCs w:val="21"/>
          <w:u w:val="single"/>
        </w:rPr>
        <w:t xml:space="preserve">                        </w:t>
      </w:r>
    </w:p>
    <w:p w14:paraId="3B35030D" w14:textId="77777777" w:rsidR="00105A1B" w:rsidRDefault="00105A1B" w:rsidP="00105A1B">
      <w:pPr>
        <w:spacing w:line="360" w:lineRule="auto"/>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BC2DEB0" w14:textId="77777777" w:rsidR="00105A1B" w:rsidRDefault="00105A1B" w:rsidP="00105A1B">
      <w:pPr>
        <w:spacing w:line="360" w:lineRule="auto"/>
        <w:rPr>
          <w:szCs w:val="21"/>
        </w:rPr>
      </w:pPr>
    </w:p>
    <w:p w14:paraId="7DE60563" w14:textId="77777777" w:rsidR="00105A1B" w:rsidRDefault="00105A1B" w:rsidP="00105A1B">
      <w:pPr>
        <w:spacing w:line="360" w:lineRule="auto"/>
        <w:rPr>
          <w:szCs w:val="21"/>
        </w:rPr>
      </w:pPr>
    </w:p>
    <w:p w14:paraId="7C69A61D" w14:textId="77777777" w:rsidR="00105A1B" w:rsidRDefault="00105A1B" w:rsidP="00105A1B">
      <w:pPr>
        <w:spacing w:line="360" w:lineRule="auto"/>
        <w:rPr>
          <w:szCs w:val="21"/>
        </w:rPr>
      </w:pPr>
    </w:p>
    <w:p w14:paraId="7C16B02D" w14:textId="77777777" w:rsidR="00105A1B" w:rsidRDefault="00105A1B" w:rsidP="00105A1B">
      <w:pPr>
        <w:spacing w:line="360" w:lineRule="auto"/>
        <w:rPr>
          <w:szCs w:val="21"/>
        </w:rPr>
      </w:pPr>
    </w:p>
    <w:p w14:paraId="0D71A21E" w14:textId="77777777" w:rsidR="00105A1B" w:rsidRDefault="00105A1B" w:rsidP="00105A1B">
      <w:pPr>
        <w:spacing w:line="360" w:lineRule="auto"/>
        <w:rPr>
          <w:szCs w:val="21"/>
        </w:rPr>
      </w:pPr>
    </w:p>
    <w:p w14:paraId="5B64FE70" w14:textId="77777777" w:rsidR="00105A1B" w:rsidRDefault="00105A1B" w:rsidP="00105A1B">
      <w:pPr>
        <w:spacing w:line="360" w:lineRule="auto"/>
        <w:rPr>
          <w:szCs w:val="21"/>
        </w:rPr>
      </w:pPr>
    </w:p>
    <w:p w14:paraId="4C81E89A" w14:textId="77777777" w:rsidR="00105A1B" w:rsidRDefault="00105A1B" w:rsidP="00105A1B">
      <w:pPr>
        <w:spacing w:line="360" w:lineRule="auto"/>
        <w:rPr>
          <w:szCs w:val="21"/>
        </w:rPr>
      </w:pPr>
    </w:p>
    <w:p w14:paraId="2EC53496" w14:textId="77777777" w:rsidR="00105A1B" w:rsidRDefault="00105A1B" w:rsidP="00105A1B">
      <w:pPr>
        <w:spacing w:line="360" w:lineRule="auto"/>
        <w:rPr>
          <w:szCs w:val="21"/>
        </w:rPr>
      </w:pPr>
    </w:p>
    <w:p w14:paraId="5E7F33C2" w14:textId="77777777" w:rsidR="00105A1B" w:rsidRDefault="00105A1B" w:rsidP="00105A1B">
      <w:pPr>
        <w:spacing w:line="360" w:lineRule="auto"/>
        <w:rPr>
          <w:szCs w:val="21"/>
        </w:rPr>
      </w:pPr>
    </w:p>
    <w:p w14:paraId="50F18E70" w14:textId="77777777" w:rsidR="00105A1B" w:rsidRDefault="00105A1B" w:rsidP="00105A1B">
      <w:pPr>
        <w:spacing w:line="360" w:lineRule="auto"/>
        <w:rPr>
          <w:szCs w:val="21"/>
        </w:rPr>
      </w:pPr>
    </w:p>
    <w:p w14:paraId="5DF24D48" w14:textId="77777777" w:rsidR="00105A1B" w:rsidRDefault="00105A1B" w:rsidP="00105A1B">
      <w:pPr>
        <w:rPr>
          <w:szCs w:val="21"/>
        </w:rPr>
      </w:pPr>
      <w:r>
        <w:rPr>
          <w:rFonts w:hint="eastAsia"/>
          <w:szCs w:val="21"/>
        </w:rPr>
        <w:t>（</w:t>
      </w:r>
      <w:r>
        <w:rPr>
          <w:rFonts w:hint="eastAsia"/>
          <w:szCs w:val="21"/>
        </w:rPr>
        <w:t>2</w:t>
      </w:r>
      <w:r>
        <w:rPr>
          <w:rFonts w:hint="eastAsia"/>
          <w:szCs w:val="21"/>
        </w:rPr>
        <w:t>）</w:t>
      </w:r>
      <w:r>
        <w:rPr>
          <w:rFonts w:cs="宋体" w:hint="eastAsia"/>
          <w:bCs/>
        </w:rPr>
        <w:t>“★”条款</w:t>
      </w:r>
      <w:r>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16"/>
        <w:gridCol w:w="3207"/>
        <w:gridCol w:w="1890"/>
        <w:gridCol w:w="1157"/>
      </w:tblGrid>
      <w:tr w:rsidR="00105A1B" w14:paraId="45FF284A" w14:textId="77777777" w:rsidTr="00E377DA">
        <w:trPr>
          <w:trHeight w:val="454"/>
          <w:jc w:val="center"/>
        </w:trPr>
        <w:tc>
          <w:tcPr>
            <w:tcW w:w="691" w:type="dxa"/>
            <w:vAlign w:val="center"/>
          </w:tcPr>
          <w:p w14:paraId="338BA0E5" w14:textId="77777777" w:rsidR="00105A1B" w:rsidRDefault="00105A1B" w:rsidP="00E377DA">
            <w:pPr>
              <w:rPr>
                <w:szCs w:val="21"/>
              </w:rPr>
            </w:pPr>
            <w:r>
              <w:rPr>
                <w:rFonts w:hint="eastAsia"/>
                <w:szCs w:val="21"/>
              </w:rPr>
              <w:t>序号</w:t>
            </w:r>
          </w:p>
        </w:tc>
        <w:tc>
          <w:tcPr>
            <w:tcW w:w="1716" w:type="dxa"/>
            <w:vAlign w:val="center"/>
          </w:tcPr>
          <w:p w14:paraId="0EA82D96" w14:textId="77777777" w:rsidR="00105A1B" w:rsidRDefault="00105A1B" w:rsidP="00E377DA">
            <w:pPr>
              <w:rPr>
                <w:szCs w:val="21"/>
              </w:rPr>
            </w:pPr>
            <w:r>
              <w:rPr>
                <w:rFonts w:hint="eastAsia"/>
                <w:szCs w:val="21"/>
              </w:rPr>
              <w:t>招标规格要求</w:t>
            </w:r>
          </w:p>
        </w:tc>
        <w:tc>
          <w:tcPr>
            <w:tcW w:w="3207" w:type="dxa"/>
            <w:vAlign w:val="center"/>
          </w:tcPr>
          <w:p w14:paraId="64E99667" w14:textId="77777777" w:rsidR="00105A1B" w:rsidRDefault="00105A1B" w:rsidP="00E377DA">
            <w:pPr>
              <w:rPr>
                <w:szCs w:val="21"/>
              </w:rPr>
            </w:pPr>
            <w:r>
              <w:rPr>
                <w:rFonts w:hint="eastAsia"/>
                <w:szCs w:val="21"/>
              </w:rPr>
              <w:t>投标实际参数</w:t>
            </w:r>
          </w:p>
        </w:tc>
        <w:tc>
          <w:tcPr>
            <w:tcW w:w="1890" w:type="dxa"/>
            <w:vAlign w:val="center"/>
          </w:tcPr>
          <w:p w14:paraId="703BCF1F" w14:textId="77777777" w:rsidR="00105A1B" w:rsidRDefault="00105A1B" w:rsidP="00E377DA">
            <w:pPr>
              <w:rPr>
                <w:szCs w:val="21"/>
              </w:rPr>
            </w:pPr>
            <w:r>
              <w:rPr>
                <w:rFonts w:hint="eastAsia"/>
                <w:szCs w:val="21"/>
              </w:rPr>
              <w:t>是否偏离（无偏离</w:t>
            </w:r>
            <w:r>
              <w:rPr>
                <w:rFonts w:hint="eastAsia"/>
                <w:szCs w:val="21"/>
              </w:rPr>
              <w:t>/</w:t>
            </w:r>
            <w:r>
              <w:rPr>
                <w:rFonts w:hint="eastAsia"/>
                <w:szCs w:val="21"/>
              </w:rPr>
              <w:t>正偏离</w:t>
            </w:r>
            <w:r>
              <w:rPr>
                <w:rFonts w:hint="eastAsia"/>
                <w:szCs w:val="21"/>
              </w:rPr>
              <w:t>/</w:t>
            </w:r>
            <w:r>
              <w:rPr>
                <w:rFonts w:hint="eastAsia"/>
                <w:szCs w:val="21"/>
              </w:rPr>
              <w:t>负偏离）</w:t>
            </w:r>
          </w:p>
        </w:tc>
        <w:tc>
          <w:tcPr>
            <w:tcW w:w="1157" w:type="dxa"/>
            <w:vAlign w:val="center"/>
          </w:tcPr>
          <w:p w14:paraId="4185D312" w14:textId="77777777" w:rsidR="00105A1B" w:rsidRDefault="00105A1B" w:rsidP="00E377DA">
            <w:pPr>
              <w:rPr>
                <w:szCs w:val="21"/>
              </w:rPr>
            </w:pPr>
            <w:r>
              <w:rPr>
                <w:rFonts w:hint="eastAsia"/>
                <w:szCs w:val="21"/>
              </w:rPr>
              <w:t>偏离简述</w:t>
            </w:r>
          </w:p>
        </w:tc>
      </w:tr>
      <w:tr w:rsidR="00105A1B" w14:paraId="30E3C5DC" w14:textId="77777777" w:rsidTr="00E377DA">
        <w:trPr>
          <w:trHeight w:val="454"/>
          <w:jc w:val="center"/>
        </w:trPr>
        <w:tc>
          <w:tcPr>
            <w:tcW w:w="691" w:type="dxa"/>
          </w:tcPr>
          <w:p w14:paraId="68B9750C" w14:textId="77777777" w:rsidR="00105A1B" w:rsidRDefault="00105A1B" w:rsidP="00E377DA">
            <w:pPr>
              <w:rPr>
                <w:szCs w:val="21"/>
              </w:rPr>
            </w:pPr>
            <w:r>
              <w:rPr>
                <w:rFonts w:hint="eastAsia"/>
                <w:szCs w:val="21"/>
              </w:rPr>
              <w:t>1</w:t>
            </w:r>
          </w:p>
        </w:tc>
        <w:tc>
          <w:tcPr>
            <w:tcW w:w="1716" w:type="dxa"/>
          </w:tcPr>
          <w:p w14:paraId="2DCC4938" w14:textId="77777777" w:rsidR="00105A1B" w:rsidRDefault="00105A1B" w:rsidP="00E377DA">
            <w:pPr>
              <w:rPr>
                <w:szCs w:val="21"/>
              </w:rPr>
            </w:pPr>
          </w:p>
        </w:tc>
        <w:tc>
          <w:tcPr>
            <w:tcW w:w="3207" w:type="dxa"/>
          </w:tcPr>
          <w:p w14:paraId="1121A67D" w14:textId="77777777" w:rsidR="00105A1B" w:rsidRDefault="00105A1B" w:rsidP="00E377DA">
            <w:pPr>
              <w:rPr>
                <w:szCs w:val="21"/>
              </w:rPr>
            </w:pPr>
          </w:p>
        </w:tc>
        <w:tc>
          <w:tcPr>
            <w:tcW w:w="1890" w:type="dxa"/>
          </w:tcPr>
          <w:p w14:paraId="52FCC547" w14:textId="77777777" w:rsidR="00105A1B" w:rsidRDefault="00105A1B" w:rsidP="00E377DA">
            <w:pPr>
              <w:rPr>
                <w:szCs w:val="21"/>
              </w:rPr>
            </w:pPr>
          </w:p>
        </w:tc>
        <w:tc>
          <w:tcPr>
            <w:tcW w:w="1157" w:type="dxa"/>
          </w:tcPr>
          <w:p w14:paraId="462913A7" w14:textId="77777777" w:rsidR="00105A1B" w:rsidRDefault="00105A1B" w:rsidP="00E377DA">
            <w:pPr>
              <w:rPr>
                <w:szCs w:val="21"/>
              </w:rPr>
            </w:pPr>
          </w:p>
        </w:tc>
      </w:tr>
      <w:tr w:rsidR="00105A1B" w14:paraId="2EEF807D" w14:textId="77777777" w:rsidTr="00E377DA">
        <w:trPr>
          <w:trHeight w:val="454"/>
          <w:jc w:val="center"/>
        </w:trPr>
        <w:tc>
          <w:tcPr>
            <w:tcW w:w="691" w:type="dxa"/>
          </w:tcPr>
          <w:p w14:paraId="2D2A5ABF" w14:textId="77777777" w:rsidR="00105A1B" w:rsidRDefault="00105A1B" w:rsidP="00E377DA">
            <w:pPr>
              <w:rPr>
                <w:szCs w:val="21"/>
              </w:rPr>
            </w:pPr>
            <w:r>
              <w:rPr>
                <w:rFonts w:hint="eastAsia"/>
                <w:szCs w:val="21"/>
              </w:rPr>
              <w:t>2</w:t>
            </w:r>
          </w:p>
        </w:tc>
        <w:tc>
          <w:tcPr>
            <w:tcW w:w="1716" w:type="dxa"/>
          </w:tcPr>
          <w:p w14:paraId="4CE81259" w14:textId="77777777" w:rsidR="00105A1B" w:rsidRDefault="00105A1B" w:rsidP="00E377DA">
            <w:pPr>
              <w:rPr>
                <w:szCs w:val="21"/>
              </w:rPr>
            </w:pPr>
          </w:p>
        </w:tc>
        <w:tc>
          <w:tcPr>
            <w:tcW w:w="3207" w:type="dxa"/>
          </w:tcPr>
          <w:p w14:paraId="7E14CCAD" w14:textId="77777777" w:rsidR="00105A1B" w:rsidRDefault="00105A1B" w:rsidP="00E377DA">
            <w:pPr>
              <w:rPr>
                <w:szCs w:val="21"/>
              </w:rPr>
            </w:pPr>
          </w:p>
        </w:tc>
        <w:tc>
          <w:tcPr>
            <w:tcW w:w="1890" w:type="dxa"/>
          </w:tcPr>
          <w:p w14:paraId="7EFCFBB6" w14:textId="77777777" w:rsidR="00105A1B" w:rsidRDefault="00105A1B" w:rsidP="00E377DA">
            <w:pPr>
              <w:rPr>
                <w:szCs w:val="21"/>
              </w:rPr>
            </w:pPr>
          </w:p>
        </w:tc>
        <w:tc>
          <w:tcPr>
            <w:tcW w:w="1157" w:type="dxa"/>
          </w:tcPr>
          <w:p w14:paraId="4A51607D" w14:textId="77777777" w:rsidR="00105A1B" w:rsidRDefault="00105A1B" w:rsidP="00E377DA">
            <w:pPr>
              <w:rPr>
                <w:szCs w:val="21"/>
              </w:rPr>
            </w:pPr>
          </w:p>
        </w:tc>
      </w:tr>
      <w:tr w:rsidR="00105A1B" w14:paraId="58E212AA" w14:textId="77777777" w:rsidTr="00E377DA">
        <w:trPr>
          <w:trHeight w:val="454"/>
          <w:jc w:val="center"/>
        </w:trPr>
        <w:tc>
          <w:tcPr>
            <w:tcW w:w="691" w:type="dxa"/>
          </w:tcPr>
          <w:p w14:paraId="35211686" w14:textId="77777777" w:rsidR="00105A1B" w:rsidRDefault="00105A1B" w:rsidP="00E377DA">
            <w:pPr>
              <w:rPr>
                <w:szCs w:val="21"/>
              </w:rPr>
            </w:pPr>
            <w:r>
              <w:rPr>
                <w:rFonts w:hint="eastAsia"/>
                <w:szCs w:val="21"/>
              </w:rPr>
              <w:t>3</w:t>
            </w:r>
          </w:p>
        </w:tc>
        <w:tc>
          <w:tcPr>
            <w:tcW w:w="1716" w:type="dxa"/>
          </w:tcPr>
          <w:p w14:paraId="5169E7B9" w14:textId="77777777" w:rsidR="00105A1B" w:rsidRDefault="00105A1B" w:rsidP="00E377DA">
            <w:pPr>
              <w:rPr>
                <w:szCs w:val="21"/>
              </w:rPr>
            </w:pPr>
          </w:p>
        </w:tc>
        <w:tc>
          <w:tcPr>
            <w:tcW w:w="3207" w:type="dxa"/>
          </w:tcPr>
          <w:p w14:paraId="66EB8443" w14:textId="77777777" w:rsidR="00105A1B" w:rsidRDefault="00105A1B" w:rsidP="00E377DA">
            <w:pPr>
              <w:rPr>
                <w:szCs w:val="21"/>
              </w:rPr>
            </w:pPr>
          </w:p>
        </w:tc>
        <w:tc>
          <w:tcPr>
            <w:tcW w:w="1890" w:type="dxa"/>
          </w:tcPr>
          <w:p w14:paraId="743DF94B" w14:textId="77777777" w:rsidR="00105A1B" w:rsidRDefault="00105A1B" w:rsidP="00E377DA">
            <w:pPr>
              <w:rPr>
                <w:szCs w:val="21"/>
              </w:rPr>
            </w:pPr>
          </w:p>
        </w:tc>
        <w:tc>
          <w:tcPr>
            <w:tcW w:w="1157" w:type="dxa"/>
          </w:tcPr>
          <w:p w14:paraId="0891B539" w14:textId="77777777" w:rsidR="00105A1B" w:rsidRDefault="00105A1B" w:rsidP="00E377DA">
            <w:pPr>
              <w:rPr>
                <w:szCs w:val="21"/>
              </w:rPr>
            </w:pPr>
          </w:p>
        </w:tc>
      </w:tr>
      <w:tr w:rsidR="00105A1B" w14:paraId="0505B334" w14:textId="77777777" w:rsidTr="00E377DA">
        <w:trPr>
          <w:trHeight w:val="454"/>
          <w:jc w:val="center"/>
        </w:trPr>
        <w:tc>
          <w:tcPr>
            <w:tcW w:w="691" w:type="dxa"/>
          </w:tcPr>
          <w:p w14:paraId="73F2DE1E" w14:textId="77777777" w:rsidR="00105A1B" w:rsidRDefault="00105A1B" w:rsidP="00E377DA">
            <w:pPr>
              <w:rPr>
                <w:szCs w:val="21"/>
              </w:rPr>
            </w:pPr>
            <w:r>
              <w:rPr>
                <w:rFonts w:hint="eastAsia"/>
                <w:szCs w:val="21"/>
              </w:rPr>
              <w:t>4</w:t>
            </w:r>
          </w:p>
        </w:tc>
        <w:tc>
          <w:tcPr>
            <w:tcW w:w="1716" w:type="dxa"/>
          </w:tcPr>
          <w:p w14:paraId="47402759" w14:textId="77777777" w:rsidR="00105A1B" w:rsidRDefault="00105A1B" w:rsidP="00E377DA">
            <w:pPr>
              <w:rPr>
                <w:szCs w:val="21"/>
              </w:rPr>
            </w:pPr>
          </w:p>
        </w:tc>
        <w:tc>
          <w:tcPr>
            <w:tcW w:w="3207" w:type="dxa"/>
          </w:tcPr>
          <w:p w14:paraId="03326451" w14:textId="77777777" w:rsidR="00105A1B" w:rsidRDefault="00105A1B" w:rsidP="00E377DA">
            <w:pPr>
              <w:rPr>
                <w:szCs w:val="21"/>
              </w:rPr>
            </w:pPr>
          </w:p>
        </w:tc>
        <w:tc>
          <w:tcPr>
            <w:tcW w:w="1890" w:type="dxa"/>
          </w:tcPr>
          <w:p w14:paraId="3F3F28E1" w14:textId="77777777" w:rsidR="00105A1B" w:rsidRDefault="00105A1B" w:rsidP="00E377DA">
            <w:pPr>
              <w:rPr>
                <w:szCs w:val="21"/>
              </w:rPr>
            </w:pPr>
          </w:p>
        </w:tc>
        <w:tc>
          <w:tcPr>
            <w:tcW w:w="1157" w:type="dxa"/>
          </w:tcPr>
          <w:p w14:paraId="75101515" w14:textId="77777777" w:rsidR="00105A1B" w:rsidRDefault="00105A1B" w:rsidP="00E377DA">
            <w:pPr>
              <w:rPr>
                <w:szCs w:val="21"/>
              </w:rPr>
            </w:pPr>
          </w:p>
        </w:tc>
      </w:tr>
      <w:tr w:rsidR="00105A1B" w14:paraId="34C31D7C" w14:textId="77777777" w:rsidTr="00E377DA">
        <w:trPr>
          <w:trHeight w:val="454"/>
          <w:jc w:val="center"/>
        </w:trPr>
        <w:tc>
          <w:tcPr>
            <w:tcW w:w="691" w:type="dxa"/>
          </w:tcPr>
          <w:p w14:paraId="46B88D02" w14:textId="77777777" w:rsidR="00105A1B" w:rsidRDefault="00105A1B" w:rsidP="00E377DA">
            <w:pPr>
              <w:rPr>
                <w:szCs w:val="21"/>
              </w:rPr>
            </w:pPr>
            <w:r>
              <w:rPr>
                <w:rFonts w:hint="eastAsia"/>
                <w:szCs w:val="21"/>
              </w:rPr>
              <w:t>5</w:t>
            </w:r>
          </w:p>
        </w:tc>
        <w:tc>
          <w:tcPr>
            <w:tcW w:w="1716" w:type="dxa"/>
          </w:tcPr>
          <w:p w14:paraId="31066BA1" w14:textId="77777777" w:rsidR="00105A1B" w:rsidRDefault="00105A1B" w:rsidP="00E377DA">
            <w:pPr>
              <w:rPr>
                <w:szCs w:val="21"/>
              </w:rPr>
            </w:pPr>
          </w:p>
        </w:tc>
        <w:tc>
          <w:tcPr>
            <w:tcW w:w="3207" w:type="dxa"/>
          </w:tcPr>
          <w:p w14:paraId="5E5BDA86" w14:textId="77777777" w:rsidR="00105A1B" w:rsidRDefault="00105A1B" w:rsidP="00E377DA">
            <w:pPr>
              <w:rPr>
                <w:szCs w:val="21"/>
              </w:rPr>
            </w:pPr>
          </w:p>
        </w:tc>
        <w:tc>
          <w:tcPr>
            <w:tcW w:w="1890" w:type="dxa"/>
          </w:tcPr>
          <w:p w14:paraId="04DB3B1F" w14:textId="77777777" w:rsidR="00105A1B" w:rsidRDefault="00105A1B" w:rsidP="00E377DA">
            <w:pPr>
              <w:rPr>
                <w:szCs w:val="21"/>
              </w:rPr>
            </w:pPr>
          </w:p>
        </w:tc>
        <w:tc>
          <w:tcPr>
            <w:tcW w:w="1157" w:type="dxa"/>
          </w:tcPr>
          <w:p w14:paraId="6977D213" w14:textId="77777777" w:rsidR="00105A1B" w:rsidRDefault="00105A1B" w:rsidP="00E377DA">
            <w:pPr>
              <w:rPr>
                <w:szCs w:val="21"/>
              </w:rPr>
            </w:pPr>
          </w:p>
        </w:tc>
      </w:tr>
      <w:tr w:rsidR="00105A1B" w14:paraId="115A1A4D" w14:textId="77777777" w:rsidTr="00E377DA">
        <w:trPr>
          <w:trHeight w:val="454"/>
          <w:jc w:val="center"/>
        </w:trPr>
        <w:tc>
          <w:tcPr>
            <w:tcW w:w="691" w:type="dxa"/>
          </w:tcPr>
          <w:p w14:paraId="3C4EFE2E" w14:textId="77777777" w:rsidR="00105A1B" w:rsidRDefault="00105A1B" w:rsidP="00E377DA">
            <w:pPr>
              <w:rPr>
                <w:szCs w:val="21"/>
              </w:rPr>
            </w:pPr>
            <w:r>
              <w:rPr>
                <w:rFonts w:hint="eastAsia"/>
                <w:szCs w:val="21"/>
              </w:rPr>
              <w:t>6</w:t>
            </w:r>
          </w:p>
        </w:tc>
        <w:tc>
          <w:tcPr>
            <w:tcW w:w="1716" w:type="dxa"/>
          </w:tcPr>
          <w:p w14:paraId="3D7A0646" w14:textId="77777777" w:rsidR="00105A1B" w:rsidRDefault="00105A1B" w:rsidP="00E377DA">
            <w:pPr>
              <w:rPr>
                <w:szCs w:val="21"/>
              </w:rPr>
            </w:pPr>
          </w:p>
        </w:tc>
        <w:tc>
          <w:tcPr>
            <w:tcW w:w="3207" w:type="dxa"/>
          </w:tcPr>
          <w:p w14:paraId="0D4F83EC" w14:textId="77777777" w:rsidR="00105A1B" w:rsidRDefault="00105A1B" w:rsidP="00E377DA">
            <w:pPr>
              <w:rPr>
                <w:szCs w:val="21"/>
              </w:rPr>
            </w:pPr>
          </w:p>
        </w:tc>
        <w:tc>
          <w:tcPr>
            <w:tcW w:w="1890" w:type="dxa"/>
          </w:tcPr>
          <w:p w14:paraId="3E84BC11" w14:textId="77777777" w:rsidR="00105A1B" w:rsidRDefault="00105A1B" w:rsidP="00E377DA">
            <w:pPr>
              <w:rPr>
                <w:szCs w:val="21"/>
              </w:rPr>
            </w:pPr>
          </w:p>
        </w:tc>
        <w:tc>
          <w:tcPr>
            <w:tcW w:w="1157" w:type="dxa"/>
          </w:tcPr>
          <w:p w14:paraId="052FAF06" w14:textId="77777777" w:rsidR="00105A1B" w:rsidRDefault="00105A1B" w:rsidP="00E377DA">
            <w:pPr>
              <w:rPr>
                <w:szCs w:val="21"/>
              </w:rPr>
            </w:pPr>
          </w:p>
        </w:tc>
      </w:tr>
      <w:tr w:rsidR="00105A1B" w14:paraId="6A55FECF" w14:textId="77777777" w:rsidTr="00E377DA">
        <w:trPr>
          <w:trHeight w:val="454"/>
          <w:jc w:val="center"/>
        </w:trPr>
        <w:tc>
          <w:tcPr>
            <w:tcW w:w="691" w:type="dxa"/>
          </w:tcPr>
          <w:p w14:paraId="48AFBA63" w14:textId="77777777" w:rsidR="00105A1B" w:rsidRDefault="00105A1B" w:rsidP="00E377DA">
            <w:pPr>
              <w:rPr>
                <w:szCs w:val="21"/>
              </w:rPr>
            </w:pPr>
            <w:r>
              <w:rPr>
                <w:rFonts w:hint="eastAsia"/>
                <w:szCs w:val="21"/>
              </w:rPr>
              <w:t>7</w:t>
            </w:r>
          </w:p>
        </w:tc>
        <w:tc>
          <w:tcPr>
            <w:tcW w:w="1716" w:type="dxa"/>
          </w:tcPr>
          <w:p w14:paraId="188E4D92" w14:textId="77777777" w:rsidR="00105A1B" w:rsidRDefault="00105A1B" w:rsidP="00E377DA">
            <w:pPr>
              <w:rPr>
                <w:szCs w:val="21"/>
              </w:rPr>
            </w:pPr>
          </w:p>
        </w:tc>
        <w:tc>
          <w:tcPr>
            <w:tcW w:w="3207" w:type="dxa"/>
          </w:tcPr>
          <w:p w14:paraId="26429935" w14:textId="77777777" w:rsidR="00105A1B" w:rsidRDefault="00105A1B" w:rsidP="00E377DA">
            <w:pPr>
              <w:rPr>
                <w:szCs w:val="21"/>
              </w:rPr>
            </w:pPr>
          </w:p>
        </w:tc>
        <w:tc>
          <w:tcPr>
            <w:tcW w:w="1890" w:type="dxa"/>
          </w:tcPr>
          <w:p w14:paraId="63FC3E73" w14:textId="77777777" w:rsidR="00105A1B" w:rsidRDefault="00105A1B" w:rsidP="00E377DA">
            <w:pPr>
              <w:rPr>
                <w:szCs w:val="21"/>
              </w:rPr>
            </w:pPr>
          </w:p>
        </w:tc>
        <w:tc>
          <w:tcPr>
            <w:tcW w:w="1157" w:type="dxa"/>
          </w:tcPr>
          <w:p w14:paraId="5EF4A475" w14:textId="77777777" w:rsidR="00105A1B" w:rsidRDefault="00105A1B" w:rsidP="00E377DA">
            <w:pPr>
              <w:rPr>
                <w:szCs w:val="21"/>
              </w:rPr>
            </w:pPr>
          </w:p>
        </w:tc>
      </w:tr>
      <w:tr w:rsidR="00105A1B" w14:paraId="79563D30" w14:textId="77777777" w:rsidTr="00E377DA">
        <w:trPr>
          <w:trHeight w:val="454"/>
          <w:jc w:val="center"/>
        </w:trPr>
        <w:tc>
          <w:tcPr>
            <w:tcW w:w="691" w:type="dxa"/>
          </w:tcPr>
          <w:p w14:paraId="001D3108" w14:textId="77777777" w:rsidR="00105A1B" w:rsidRDefault="00105A1B" w:rsidP="00E377DA">
            <w:pPr>
              <w:rPr>
                <w:szCs w:val="21"/>
              </w:rPr>
            </w:pPr>
            <w:r>
              <w:rPr>
                <w:rFonts w:hint="eastAsia"/>
                <w:szCs w:val="21"/>
              </w:rPr>
              <w:t>8</w:t>
            </w:r>
          </w:p>
        </w:tc>
        <w:tc>
          <w:tcPr>
            <w:tcW w:w="1716" w:type="dxa"/>
          </w:tcPr>
          <w:p w14:paraId="7AEEAD9C" w14:textId="77777777" w:rsidR="00105A1B" w:rsidRDefault="00105A1B" w:rsidP="00E377DA">
            <w:pPr>
              <w:rPr>
                <w:szCs w:val="21"/>
              </w:rPr>
            </w:pPr>
          </w:p>
        </w:tc>
        <w:tc>
          <w:tcPr>
            <w:tcW w:w="3207" w:type="dxa"/>
          </w:tcPr>
          <w:p w14:paraId="3187323C" w14:textId="77777777" w:rsidR="00105A1B" w:rsidRDefault="00105A1B" w:rsidP="00E377DA">
            <w:pPr>
              <w:rPr>
                <w:szCs w:val="21"/>
              </w:rPr>
            </w:pPr>
          </w:p>
        </w:tc>
        <w:tc>
          <w:tcPr>
            <w:tcW w:w="1890" w:type="dxa"/>
          </w:tcPr>
          <w:p w14:paraId="2A9EF3B3" w14:textId="77777777" w:rsidR="00105A1B" w:rsidRDefault="00105A1B" w:rsidP="00E377DA">
            <w:pPr>
              <w:rPr>
                <w:szCs w:val="21"/>
              </w:rPr>
            </w:pPr>
          </w:p>
        </w:tc>
        <w:tc>
          <w:tcPr>
            <w:tcW w:w="1157" w:type="dxa"/>
          </w:tcPr>
          <w:p w14:paraId="2EF7F3F1" w14:textId="77777777" w:rsidR="00105A1B" w:rsidRDefault="00105A1B" w:rsidP="00E377DA">
            <w:pPr>
              <w:rPr>
                <w:szCs w:val="21"/>
              </w:rPr>
            </w:pPr>
          </w:p>
        </w:tc>
      </w:tr>
      <w:tr w:rsidR="00105A1B" w14:paraId="112C1C3A" w14:textId="77777777" w:rsidTr="00E377DA">
        <w:trPr>
          <w:trHeight w:val="454"/>
          <w:jc w:val="center"/>
        </w:trPr>
        <w:tc>
          <w:tcPr>
            <w:tcW w:w="691" w:type="dxa"/>
          </w:tcPr>
          <w:p w14:paraId="7C765611" w14:textId="77777777" w:rsidR="00105A1B" w:rsidRDefault="00105A1B" w:rsidP="00E377DA">
            <w:pPr>
              <w:rPr>
                <w:szCs w:val="21"/>
              </w:rPr>
            </w:pPr>
            <w:r>
              <w:rPr>
                <w:rFonts w:hint="eastAsia"/>
                <w:szCs w:val="21"/>
              </w:rPr>
              <w:t>…</w:t>
            </w:r>
          </w:p>
        </w:tc>
        <w:tc>
          <w:tcPr>
            <w:tcW w:w="1716" w:type="dxa"/>
          </w:tcPr>
          <w:p w14:paraId="62D0BF49" w14:textId="77777777" w:rsidR="00105A1B" w:rsidRDefault="00105A1B" w:rsidP="00E377DA">
            <w:pPr>
              <w:rPr>
                <w:szCs w:val="21"/>
              </w:rPr>
            </w:pPr>
          </w:p>
        </w:tc>
        <w:tc>
          <w:tcPr>
            <w:tcW w:w="3207" w:type="dxa"/>
          </w:tcPr>
          <w:p w14:paraId="7D47501F" w14:textId="77777777" w:rsidR="00105A1B" w:rsidRDefault="00105A1B" w:rsidP="00E377DA">
            <w:pPr>
              <w:rPr>
                <w:szCs w:val="21"/>
              </w:rPr>
            </w:pPr>
          </w:p>
        </w:tc>
        <w:tc>
          <w:tcPr>
            <w:tcW w:w="1890" w:type="dxa"/>
          </w:tcPr>
          <w:p w14:paraId="33D9B816" w14:textId="77777777" w:rsidR="00105A1B" w:rsidRDefault="00105A1B" w:rsidP="00E377DA">
            <w:pPr>
              <w:rPr>
                <w:szCs w:val="21"/>
              </w:rPr>
            </w:pPr>
          </w:p>
        </w:tc>
        <w:tc>
          <w:tcPr>
            <w:tcW w:w="1157" w:type="dxa"/>
          </w:tcPr>
          <w:p w14:paraId="42780387" w14:textId="77777777" w:rsidR="00105A1B" w:rsidRDefault="00105A1B" w:rsidP="00E377DA">
            <w:pPr>
              <w:rPr>
                <w:szCs w:val="21"/>
              </w:rPr>
            </w:pPr>
          </w:p>
        </w:tc>
      </w:tr>
    </w:tbl>
    <w:p w14:paraId="644389CD" w14:textId="77777777" w:rsidR="00105A1B" w:rsidRDefault="00105A1B" w:rsidP="00105A1B">
      <w:pPr>
        <w:rPr>
          <w:szCs w:val="21"/>
        </w:rPr>
      </w:pPr>
    </w:p>
    <w:p w14:paraId="0E0A682D" w14:textId="77777777" w:rsidR="00105A1B" w:rsidRDefault="00105A1B" w:rsidP="00105A1B">
      <w:pPr>
        <w:spacing w:line="360" w:lineRule="auto"/>
        <w:rPr>
          <w:szCs w:val="21"/>
        </w:rPr>
      </w:pPr>
      <w:r>
        <w:rPr>
          <w:rFonts w:hint="eastAsia"/>
          <w:szCs w:val="21"/>
        </w:rPr>
        <w:t>说明：</w:t>
      </w:r>
      <w:r>
        <w:rPr>
          <w:rFonts w:hint="eastAsia"/>
          <w:szCs w:val="21"/>
        </w:rPr>
        <w:t>1.</w:t>
      </w:r>
      <w:proofErr w:type="gramStart"/>
      <w:r>
        <w:rPr>
          <w:rFonts w:hint="eastAsia"/>
          <w:szCs w:val="21"/>
        </w:rPr>
        <w:t>投标人必须对应招标文件“</w:t>
      </w:r>
      <w:proofErr w:type="gramEnd"/>
      <w:r>
        <w:rPr>
          <w:rFonts w:hint="eastAsia"/>
          <w:szCs w:val="21"/>
        </w:rPr>
        <w:t>用户需求书”中的</w:t>
      </w:r>
      <w:r>
        <w:rPr>
          <w:rFonts w:cs="宋体" w:hint="eastAsia"/>
          <w:bCs/>
        </w:rPr>
        <w:t>“★”条款</w:t>
      </w:r>
      <w:r>
        <w:rPr>
          <w:rFonts w:hint="eastAsia"/>
          <w:szCs w:val="21"/>
        </w:rPr>
        <w:t>内容逐条响应。</w:t>
      </w:r>
    </w:p>
    <w:p w14:paraId="404B2CA3" w14:textId="77777777" w:rsidR="00105A1B" w:rsidRDefault="00105A1B" w:rsidP="00105A1B">
      <w:pPr>
        <w:spacing w:line="360" w:lineRule="auto"/>
        <w:ind w:firstLineChars="300" w:firstLine="630"/>
        <w:rPr>
          <w:szCs w:val="21"/>
        </w:rPr>
      </w:pPr>
      <w:r>
        <w:rPr>
          <w:rFonts w:hint="eastAsia"/>
          <w:szCs w:val="21"/>
          <w:lang w:val="en-GB"/>
        </w:rPr>
        <w:t>2.</w:t>
      </w:r>
      <w:r>
        <w:rPr>
          <w:rFonts w:hint="eastAsia"/>
          <w:szCs w:val="21"/>
        </w:rPr>
        <w:t>投标人响应采购需求应具体、明确，含糊不清、不确切或伪造、变造证明材料的，按照不完全响应或者完全不响应处理。构成提供虚假材料的，移送监管部门查处。</w:t>
      </w:r>
    </w:p>
    <w:p w14:paraId="1EFC3C16" w14:textId="77777777" w:rsidR="00105A1B" w:rsidRDefault="00105A1B" w:rsidP="00105A1B">
      <w:pPr>
        <w:spacing w:line="360" w:lineRule="auto"/>
        <w:rPr>
          <w:szCs w:val="21"/>
          <w:lang w:val="en-GB"/>
        </w:rPr>
      </w:pPr>
    </w:p>
    <w:p w14:paraId="4D99EDC9" w14:textId="77777777" w:rsidR="00105A1B" w:rsidRDefault="00105A1B" w:rsidP="00105A1B">
      <w:pPr>
        <w:spacing w:line="360" w:lineRule="auto"/>
        <w:rPr>
          <w:szCs w:val="21"/>
        </w:rPr>
      </w:pPr>
    </w:p>
    <w:p w14:paraId="25441109" w14:textId="77777777" w:rsidR="00105A1B" w:rsidRDefault="00105A1B" w:rsidP="00105A1B">
      <w:pPr>
        <w:spacing w:line="360" w:lineRule="auto"/>
        <w:rPr>
          <w:szCs w:val="21"/>
        </w:rPr>
      </w:pPr>
      <w:r>
        <w:rPr>
          <w:rFonts w:hint="eastAsia"/>
          <w:szCs w:val="21"/>
        </w:rPr>
        <w:t>投标人法定代表人（或法定代表人授权代表）签字或盖章：</w:t>
      </w:r>
      <w:r>
        <w:rPr>
          <w:rFonts w:hint="eastAsia"/>
          <w:szCs w:val="21"/>
          <w:u w:val="single"/>
        </w:rPr>
        <w:t xml:space="preserve">                   </w:t>
      </w:r>
    </w:p>
    <w:p w14:paraId="3F4E5804" w14:textId="77777777" w:rsidR="00105A1B" w:rsidRDefault="00105A1B" w:rsidP="00105A1B">
      <w:pPr>
        <w:spacing w:line="360" w:lineRule="auto"/>
        <w:rPr>
          <w:szCs w:val="21"/>
          <w:u w:val="single"/>
        </w:rPr>
      </w:pPr>
      <w:r>
        <w:rPr>
          <w:rFonts w:hint="eastAsia"/>
          <w:szCs w:val="21"/>
        </w:rPr>
        <w:t>投标人名称（盖章）：</w:t>
      </w:r>
      <w:r>
        <w:rPr>
          <w:rFonts w:hint="eastAsia"/>
          <w:szCs w:val="21"/>
          <w:u w:val="single"/>
        </w:rPr>
        <w:t xml:space="preserve">                        </w:t>
      </w:r>
    </w:p>
    <w:p w14:paraId="3B9371D0" w14:textId="77777777" w:rsidR="00105A1B" w:rsidRDefault="00105A1B" w:rsidP="00105A1B">
      <w:pPr>
        <w:spacing w:line="360" w:lineRule="auto"/>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228202AB" w14:textId="77777777" w:rsidR="00105A1B" w:rsidRDefault="00105A1B" w:rsidP="00105A1B">
      <w:pPr>
        <w:spacing w:line="360" w:lineRule="auto"/>
        <w:rPr>
          <w:szCs w:val="21"/>
        </w:rPr>
      </w:pPr>
    </w:p>
    <w:p w14:paraId="70AD263F" w14:textId="77777777" w:rsidR="00105A1B" w:rsidRDefault="00105A1B" w:rsidP="00105A1B">
      <w:pPr>
        <w:spacing w:line="360" w:lineRule="auto"/>
        <w:rPr>
          <w:szCs w:val="21"/>
        </w:rPr>
      </w:pPr>
    </w:p>
    <w:p w14:paraId="3DA12DB5" w14:textId="77777777" w:rsidR="00105A1B" w:rsidRDefault="00105A1B" w:rsidP="00105A1B">
      <w:pPr>
        <w:rPr>
          <w:szCs w:val="21"/>
        </w:rPr>
      </w:pPr>
    </w:p>
    <w:p w14:paraId="6B63451A" w14:textId="77777777" w:rsidR="00105A1B" w:rsidRDefault="00105A1B" w:rsidP="00105A1B">
      <w:pPr>
        <w:rPr>
          <w:szCs w:val="21"/>
        </w:rPr>
      </w:pPr>
    </w:p>
    <w:p w14:paraId="5A5EFA2B" w14:textId="77777777" w:rsidR="00105A1B" w:rsidRDefault="00105A1B" w:rsidP="00105A1B">
      <w:pPr>
        <w:rPr>
          <w:szCs w:val="21"/>
        </w:rPr>
      </w:pPr>
    </w:p>
    <w:p w14:paraId="08B02A0D" w14:textId="77777777" w:rsidR="00105A1B" w:rsidRDefault="00105A1B" w:rsidP="00105A1B">
      <w:pPr>
        <w:rPr>
          <w:szCs w:val="21"/>
        </w:rPr>
      </w:pPr>
    </w:p>
    <w:p w14:paraId="6949F3CF" w14:textId="77777777" w:rsidR="00105A1B" w:rsidRDefault="00105A1B" w:rsidP="00105A1B">
      <w:pPr>
        <w:rPr>
          <w:szCs w:val="21"/>
        </w:rPr>
      </w:pPr>
    </w:p>
    <w:p w14:paraId="551B4A27" w14:textId="77777777" w:rsidR="00105A1B" w:rsidRDefault="00105A1B" w:rsidP="00105A1B">
      <w:pPr>
        <w:rPr>
          <w:szCs w:val="21"/>
        </w:rPr>
      </w:pPr>
    </w:p>
    <w:p w14:paraId="12F8A0F9" w14:textId="77777777" w:rsidR="00105A1B" w:rsidRDefault="00105A1B" w:rsidP="00105A1B">
      <w:pPr>
        <w:rPr>
          <w:szCs w:val="21"/>
        </w:rPr>
      </w:pPr>
    </w:p>
    <w:p w14:paraId="67442C06" w14:textId="77777777" w:rsidR="00105A1B" w:rsidRDefault="00105A1B" w:rsidP="00105A1B">
      <w:pPr>
        <w:rPr>
          <w:szCs w:val="21"/>
        </w:rPr>
      </w:pPr>
    </w:p>
    <w:p w14:paraId="3D59CB88" w14:textId="77777777" w:rsidR="00105A1B" w:rsidRDefault="00105A1B" w:rsidP="00105A1B">
      <w:pPr>
        <w:rPr>
          <w:szCs w:val="21"/>
        </w:rPr>
      </w:pPr>
    </w:p>
    <w:p w14:paraId="38E1E2B8" w14:textId="77777777" w:rsidR="00105A1B" w:rsidRDefault="00105A1B" w:rsidP="00105A1B">
      <w:pPr>
        <w:rPr>
          <w:szCs w:val="21"/>
        </w:rPr>
      </w:pPr>
    </w:p>
    <w:p w14:paraId="4CC37D2B" w14:textId="77777777" w:rsidR="00105A1B" w:rsidRDefault="00105A1B" w:rsidP="00105A1B">
      <w:pPr>
        <w:rPr>
          <w:szCs w:val="21"/>
        </w:rPr>
      </w:pPr>
    </w:p>
    <w:p w14:paraId="02A5A9AD" w14:textId="77777777" w:rsidR="00105A1B" w:rsidRDefault="00105A1B" w:rsidP="00105A1B">
      <w:pPr>
        <w:rPr>
          <w:szCs w:val="21"/>
        </w:rPr>
      </w:pPr>
    </w:p>
    <w:p w14:paraId="286AF72A" w14:textId="77777777" w:rsidR="00105A1B" w:rsidRDefault="00105A1B" w:rsidP="00105A1B">
      <w:pPr>
        <w:rPr>
          <w:szCs w:val="21"/>
        </w:rPr>
      </w:pPr>
    </w:p>
    <w:p w14:paraId="2A98CB45" w14:textId="77777777" w:rsidR="00105A1B" w:rsidRDefault="00105A1B" w:rsidP="00105A1B">
      <w:pPr>
        <w:rPr>
          <w:szCs w:val="21"/>
        </w:rPr>
      </w:pPr>
    </w:p>
    <w:p w14:paraId="42BAEBB6" w14:textId="77777777" w:rsidR="00105A1B" w:rsidRDefault="00105A1B" w:rsidP="00105A1B">
      <w:pPr>
        <w:rPr>
          <w:szCs w:val="21"/>
        </w:rPr>
      </w:pPr>
    </w:p>
    <w:p w14:paraId="17F17033" w14:textId="77777777" w:rsidR="00105A1B" w:rsidRDefault="00105A1B" w:rsidP="00105A1B">
      <w:pPr>
        <w:rPr>
          <w:szCs w:val="21"/>
        </w:rPr>
      </w:pPr>
    </w:p>
    <w:p w14:paraId="246A0828" w14:textId="77777777" w:rsidR="00105A1B" w:rsidRDefault="00105A1B" w:rsidP="00105A1B">
      <w:pPr>
        <w:rPr>
          <w:szCs w:val="21"/>
        </w:rPr>
      </w:pPr>
    </w:p>
    <w:p w14:paraId="12C79FC8" w14:textId="77777777" w:rsidR="00105A1B" w:rsidRDefault="00105A1B" w:rsidP="00105A1B">
      <w:pPr>
        <w:spacing w:line="360" w:lineRule="auto"/>
        <w:rPr>
          <w:b/>
          <w:sz w:val="28"/>
          <w:szCs w:val="28"/>
        </w:rPr>
      </w:pPr>
      <w:r>
        <w:rPr>
          <w:rFonts w:hint="eastAsia"/>
          <w:b/>
          <w:sz w:val="28"/>
          <w:szCs w:val="28"/>
        </w:rPr>
        <w:lastRenderedPageBreak/>
        <w:t>5.</w:t>
      </w:r>
      <w:r>
        <w:rPr>
          <w:b/>
          <w:sz w:val="28"/>
          <w:szCs w:val="28"/>
        </w:rPr>
        <w:t>2</w:t>
      </w:r>
      <w:r>
        <w:rPr>
          <w:rFonts w:hint="eastAsia"/>
          <w:b/>
          <w:sz w:val="28"/>
          <w:szCs w:val="28"/>
        </w:rPr>
        <w:t xml:space="preserve"> </w:t>
      </w:r>
      <w:r>
        <w:rPr>
          <w:rFonts w:hint="eastAsia"/>
          <w:b/>
          <w:sz w:val="28"/>
          <w:szCs w:val="28"/>
        </w:rPr>
        <w:t>服务方案</w:t>
      </w:r>
    </w:p>
    <w:p w14:paraId="0F496672" w14:textId="77777777" w:rsidR="00105A1B" w:rsidRDefault="00105A1B" w:rsidP="00105A1B">
      <w:pPr>
        <w:spacing w:line="360" w:lineRule="auto"/>
        <w:ind w:firstLineChars="250" w:firstLine="525"/>
        <w:rPr>
          <w:rFonts w:ascii="宋体" w:hAnsi="宋体"/>
          <w:szCs w:val="21"/>
        </w:rPr>
      </w:pPr>
      <w:r>
        <w:rPr>
          <w:rFonts w:ascii="宋体" w:hint="eastAsia"/>
        </w:rPr>
        <w:t>投标人应按照招标文件的要求，根据《用户需求书》内容做出</w:t>
      </w:r>
      <w:proofErr w:type="gramStart"/>
      <w:r>
        <w:rPr>
          <w:rFonts w:ascii="宋体" w:hint="eastAsia"/>
        </w:rPr>
        <w:t>全面响应</w:t>
      </w:r>
      <w:proofErr w:type="gramEnd"/>
      <w:r>
        <w:rPr>
          <w:rFonts w:ascii="宋体" w:hint="eastAsia"/>
        </w:rPr>
        <w:t>并编制服务方案。方案要点可结合评审要求突出重点，具体内容由各投标人自行拟定。</w:t>
      </w:r>
    </w:p>
    <w:p w14:paraId="0DEBCC07" w14:textId="77777777" w:rsidR="00105A1B" w:rsidRDefault="00105A1B" w:rsidP="00105A1B">
      <w:pPr>
        <w:spacing w:line="360" w:lineRule="auto"/>
        <w:rPr>
          <w:szCs w:val="21"/>
        </w:rPr>
      </w:pPr>
    </w:p>
    <w:p w14:paraId="29FEED41" w14:textId="77777777" w:rsidR="00105A1B" w:rsidRDefault="00105A1B" w:rsidP="00105A1B">
      <w:pPr>
        <w:spacing w:line="360" w:lineRule="auto"/>
        <w:rPr>
          <w:szCs w:val="21"/>
        </w:rPr>
      </w:pPr>
    </w:p>
    <w:p w14:paraId="33E09FBF" w14:textId="77777777" w:rsidR="00105A1B" w:rsidRDefault="00105A1B" w:rsidP="00105A1B">
      <w:pPr>
        <w:spacing w:line="360" w:lineRule="auto"/>
        <w:rPr>
          <w:szCs w:val="21"/>
        </w:rPr>
      </w:pPr>
    </w:p>
    <w:p w14:paraId="4B5D20A7" w14:textId="77777777" w:rsidR="00105A1B" w:rsidRDefault="00105A1B" w:rsidP="00105A1B">
      <w:pPr>
        <w:rPr>
          <w:szCs w:val="21"/>
        </w:rPr>
      </w:pPr>
    </w:p>
    <w:p w14:paraId="4EBA7E55" w14:textId="77777777" w:rsidR="00105A1B" w:rsidRDefault="00105A1B" w:rsidP="00105A1B">
      <w:pPr>
        <w:adjustRightInd w:val="0"/>
        <w:snapToGrid w:val="0"/>
        <w:spacing w:line="360" w:lineRule="auto"/>
        <w:rPr>
          <w:szCs w:val="21"/>
        </w:rPr>
      </w:pPr>
      <w:r>
        <w:rPr>
          <w:rFonts w:hint="eastAsia"/>
          <w:szCs w:val="21"/>
        </w:rPr>
        <w:t>投标人法定代表人（或法定代表人授权代表）签字或盖章：</w:t>
      </w:r>
      <w:r>
        <w:rPr>
          <w:rFonts w:hint="eastAsia"/>
          <w:szCs w:val="21"/>
          <w:u w:val="single"/>
        </w:rPr>
        <w:t xml:space="preserve">                   </w:t>
      </w:r>
    </w:p>
    <w:p w14:paraId="638D70A6" w14:textId="77777777" w:rsidR="00105A1B" w:rsidRDefault="00105A1B" w:rsidP="00105A1B">
      <w:pPr>
        <w:adjustRightInd w:val="0"/>
        <w:snapToGrid w:val="0"/>
        <w:spacing w:line="360" w:lineRule="auto"/>
        <w:rPr>
          <w:szCs w:val="21"/>
          <w:u w:val="single"/>
        </w:rPr>
      </w:pPr>
      <w:r>
        <w:rPr>
          <w:rFonts w:hint="eastAsia"/>
          <w:szCs w:val="21"/>
        </w:rPr>
        <w:t>投标人名称（签章）：</w:t>
      </w:r>
      <w:r>
        <w:rPr>
          <w:rFonts w:hint="eastAsia"/>
          <w:szCs w:val="21"/>
          <w:u w:val="single"/>
        </w:rPr>
        <w:t xml:space="preserve">                        </w:t>
      </w:r>
    </w:p>
    <w:p w14:paraId="44276E1D" w14:textId="77777777" w:rsidR="00105A1B" w:rsidRDefault="00105A1B" w:rsidP="00105A1B">
      <w:pPr>
        <w:spacing w:line="360" w:lineRule="auto"/>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37B83843" w14:textId="77777777" w:rsidR="00105A1B" w:rsidRDefault="00105A1B" w:rsidP="00105A1B">
      <w:pPr>
        <w:pStyle w:val="Heading3"/>
        <w:numPr>
          <w:ilvl w:val="0"/>
          <w:numId w:val="0"/>
        </w:numPr>
        <w:rPr>
          <w:szCs w:val="21"/>
        </w:rPr>
      </w:pPr>
    </w:p>
    <w:p w14:paraId="31532122" w14:textId="77777777" w:rsidR="00105A1B" w:rsidRDefault="00105A1B" w:rsidP="00105A1B">
      <w:pPr>
        <w:pStyle w:val="Heading4"/>
        <w:widowControl w:val="0"/>
        <w:numPr>
          <w:ilvl w:val="3"/>
          <w:numId w:val="0"/>
        </w:numPr>
        <w:spacing w:before="0" w:after="0" w:line="360" w:lineRule="auto"/>
        <w:jc w:val="center"/>
        <w:rPr>
          <w:sz w:val="24"/>
          <w:szCs w:val="24"/>
        </w:rPr>
      </w:pPr>
    </w:p>
    <w:p w14:paraId="5D2AD111" w14:textId="77777777" w:rsidR="00105A1B" w:rsidRDefault="00105A1B" w:rsidP="00105A1B"/>
    <w:p w14:paraId="4EA37076" w14:textId="77777777" w:rsidR="00105A1B" w:rsidRDefault="00105A1B" w:rsidP="00105A1B"/>
    <w:p w14:paraId="6F1E3F4C" w14:textId="77777777" w:rsidR="00105A1B" w:rsidRDefault="00105A1B" w:rsidP="00105A1B"/>
    <w:p w14:paraId="766F3E0B" w14:textId="77777777" w:rsidR="00105A1B" w:rsidRDefault="00105A1B" w:rsidP="00105A1B"/>
    <w:p w14:paraId="24AC1A84" w14:textId="77777777" w:rsidR="00105A1B" w:rsidRDefault="00105A1B" w:rsidP="00105A1B"/>
    <w:p w14:paraId="798210CB" w14:textId="77777777" w:rsidR="00105A1B" w:rsidRDefault="00105A1B" w:rsidP="00105A1B"/>
    <w:p w14:paraId="0DCB2998" w14:textId="77777777" w:rsidR="00105A1B" w:rsidRDefault="00105A1B" w:rsidP="00105A1B"/>
    <w:p w14:paraId="46076AC9" w14:textId="77777777" w:rsidR="00105A1B" w:rsidRDefault="00105A1B" w:rsidP="00105A1B"/>
    <w:p w14:paraId="25986E33" w14:textId="77777777" w:rsidR="00105A1B" w:rsidRDefault="00105A1B" w:rsidP="00105A1B"/>
    <w:p w14:paraId="63C85173" w14:textId="77777777" w:rsidR="00105A1B" w:rsidRDefault="00105A1B" w:rsidP="00105A1B">
      <w:pPr>
        <w:pStyle w:val="Heading4"/>
        <w:widowControl w:val="0"/>
        <w:numPr>
          <w:ilvl w:val="3"/>
          <w:numId w:val="0"/>
        </w:numPr>
        <w:spacing w:before="0" w:after="0" w:line="360" w:lineRule="auto"/>
        <w:jc w:val="center"/>
        <w:rPr>
          <w:sz w:val="24"/>
          <w:szCs w:val="24"/>
        </w:rPr>
      </w:pPr>
    </w:p>
    <w:p w14:paraId="16E98817" w14:textId="77777777" w:rsidR="00105A1B" w:rsidRDefault="00105A1B" w:rsidP="00105A1B">
      <w:pPr>
        <w:pStyle w:val="Heading4"/>
        <w:widowControl w:val="0"/>
        <w:numPr>
          <w:ilvl w:val="3"/>
          <w:numId w:val="0"/>
        </w:numPr>
        <w:spacing w:before="0" w:after="0" w:line="360" w:lineRule="auto"/>
        <w:jc w:val="center"/>
        <w:rPr>
          <w:sz w:val="24"/>
          <w:szCs w:val="24"/>
        </w:rPr>
      </w:pPr>
    </w:p>
    <w:p w14:paraId="18168FA2" w14:textId="77777777" w:rsidR="00105A1B" w:rsidRDefault="00105A1B" w:rsidP="00105A1B"/>
    <w:p w14:paraId="3490F2F3" w14:textId="77777777" w:rsidR="00105A1B" w:rsidRDefault="00105A1B" w:rsidP="00105A1B"/>
    <w:p w14:paraId="37C5177D" w14:textId="77777777" w:rsidR="00105A1B" w:rsidRDefault="00105A1B" w:rsidP="00105A1B"/>
    <w:p w14:paraId="1F22EDA1" w14:textId="77777777" w:rsidR="00105A1B" w:rsidRDefault="00105A1B" w:rsidP="00105A1B"/>
    <w:p w14:paraId="1A02FD73" w14:textId="77777777" w:rsidR="00105A1B" w:rsidRDefault="00105A1B" w:rsidP="00105A1B"/>
    <w:p w14:paraId="7FC1F4F2" w14:textId="77777777" w:rsidR="00105A1B" w:rsidRDefault="00105A1B" w:rsidP="00105A1B"/>
    <w:p w14:paraId="4EDEF5C1" w14:textId="77777777" w:rsidR="00105A1B" w:rsidRDefault="00105A1B" w:rsidP="00105A1B"/>
    <w:p w14:paraId="5A86C11B" w14:textId="77777777" w:rsidR="00105A1B" w:rsidRDefault="00105A1B" w:rsidP="00105A1B"/>
    <w:p w14:paraId="7EAB1A65" w14:textId="77777777" w:rsidR="00105A1B" w:rsidRDefault="00105A1B" w:rsidP="00105A1B"/>
    <w:p w14:paraId="0520A2FC" w14:textId="77777777" w:rsidR="00105A1B" w:rsidRDefault="00105A1B" w:rsidP="00105A1B"/>
    <w:p w14:paraId="50194EA0" w14:textId="77777777" w:rsidR="00105A1B" w:rsidRDefault="00105A1B" w:rsidP="00105A1B"/>
    <w:p w14:paraId="75EA28FD" w14:textId="77777777" w:rsidR="00105A1B" w:rsidRDefault="00105A1B" w:rsidP="00105A1B"/>
    <w:p w14:paraId="33335C16" w14:textId="77777777" w:rsidR="00105A1B" w:rsidRDefault="00105A1B" w:rsidP="00105A1B"/>
    <w:p w14:paraId="54607A4E" w14:textId="77777777" w:rsidR="00105A1B" w:rsidRDefault="00105A1B" w:rsidP="00105A1B"/>
    <w:p w14:paraId="1440D2A9" w14:textId="77777777" w:rsidR="00105A1B" w:rsidRDefault="00105A1B" w:rsidP="00105A1B"/>
    <w:p w14:paraId="15DE6C72" w14:textId="77777777" w:rsidR="00105A1B" w:rsidRDefault="00105A1B" w:rsidP="00105A1B"/>
    <w:p w14:paraId="10F31D18" w14:textId="77777777" w:rsidR="00105A1B" w:rsidRDefault="00105A1B" w:rsidP="00105A1B">
      <w:pPr>
        <w:pStyle w:val="Heading4"/>
        <w:widowControl w:val="0"/>
        <w:numPr>
          <w:ilvl w:val="3"/>
          <w:numId w:val="0"/>
        </w:numPr>
        <w:spacing w:before="0" w:after="0" w:line="360" w:lineRule="auto"/>
        <w:jc w:val="center"/>
        <w:rPr>
          <w:sz w:val="24"/>
          <w:szCs w:val="24"/>
        </w:rPr>
      </w:pPr>
    </w:p>
    <w:p w14:paraId="59AFE6BA" w14:textId="77777777" w:rsidR="00105A1B" w:rsidRDefault="00105A1B" w:rsidP="00105A1B">
      <w:pPr>
        <w:pStyle w:val="Heading4"/>
        <w:widowControl w:val="0"/>
        <w:numPr>
          <w:ilvl w:val="3"/>
          <w:numId w:val="0"/>
        </w:numPr>
        <w:spacing w:before="0" w:after="0" w:line="360" w:lineRule="auto"/>
        <w:jc w:val="center"/>
        <w:rPr>
          <w:sz w:val="24"/>
          <w:szCs w:val="24"/>
        </w:rPr>
      </w:pPr>
    </w:p>
    <w:p w14:paraId="4C335293" w14:textId="77777777" w:rsidR="00105A1B" w:rsidRDefault="00105A1B" w:rsidP="00105A1B"/>
    <w:p w14:paraId="67F3A58B" w14:textId="77777777" w:rsidR="00105A1B" w:rsidRDefault="00105A1B" w:rsidP="00105A1B">
      <w:pPr>
        <w:pStyle w:val="Heading2"/>
        <w:rPr>
          <w:sz w:val="28"/>
          <w:szCs w:val="28"/>
        </w:rPr>
      </w:pPr>
      <w:r>
        <w:rPr>
          <w:szCs w:val="21"/>
        </w:rPr>
        <w:br w:type="page"/>
      </w:r>
      <w:r>
        <w:rPr>
          <w:rFonts w:hint="eastAsia"/>
        </w:rPr>
        <w:lastRenderedPageBreak/>
        <w:t>六、其它部分</w:t>
      </w:r>
    </w:p>
    <w:p w14:paraId="0922C507" w14:textId="77777777" w:rsidR="00105A1B" w:rsidRDefault="00105A1B" w:rsidP="00105A1B">
      <w:pPr>
        <w:rPr>
          <w:rFonts w:ascii="宋体" w:hAnsi="宋体"/>
          <w:szCs w:val="21"/>
        </w:rPr>
      </w:pP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投标人认为必要的</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其它材料（如有）</w:t>
      </w:r>
    </w:p>
    <w:p w14:paraId="15ED56DE" w14:textId="77777777" w:rsidR="00105A1B" w:rsidRDefault="00105A1B" w:rsidP="00105A1B">
      <w:pPr>
        <w:pStyle w:val="NormalWeb"/>
        <w:snapToGrid w:val="0"/>
        <w:spacing w:before="0" w:beforeAutospacing="0" w:after="0" w:afterAutospacing="0" w:line="360" w:lineRule="auto"/>
        <w:jc w:val="both"/>
        <w:rPr>
          <w:szCs w:val="21"/>
        </w:rPr>
      </w:pPr>
    </w:p>
    <w:p w14:paraId="4D2A3466" w14:textId="77777777" w:rsidR="00105A1B" w:rsidRPr="00105A1B" w:rsidRDefault="00105A1B" w:rsidP="00105A1B">
      <w:pPr>
        <w:pStyle w:val="Default"/>
      </w:pPr>
    </w:p>
    <w:sectPr w:rsidR="00105A1B" w:rsidRPr="00105A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B6968" w14:textId="77777777" w:rsidR="00105A1B" w:rsidRDefault="00105A1B" w:rsidP="00105A1B">
      <w:r>
        <w:separator/>
      </w:r>
    </w:p>
  </w:endnote>
  <w:endnote w:type="continuationSeparator" w:id="0">
    <w:p w14:paraId="6D073C1D" w14:textId="77777777" w:rsidR="00105A1B" w:rsidRDefault="00105A1B" w:rsidP="0010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altName w:val="微软雅黑"/>
    <w:charset w:val="86"/>
    <w:family w:val="modern"/>
    <w:pitch w:val="default"/>
    <w:sig w:usb0="00000000" w:usb1="00000000" w:usb2="00000010" w:usb3="00000000" w:csb0="00040000" w:csb1="00000000"/>
  </w:font>
  <w:font w:name="隶书_GB2312">
    <w:altName w:val="SimSun"/>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方正仿宋简体">
    <w:altName w:val="黑体"/>
    <w:charset w:val="86"/>
    <w:family w:val="script"/>
    <w:pitch w:val="default"/>
    <w:sig w:usb0="00000000" w:usb1="00000000" w:usb2="00000010" w:usb3="00000000" w:csb0="00040000" w:csb1="00000000"/>
  </w:font>
  <w:font w:name="楷体_GB2312">
    <w:altName w:val="微软雅黑"/>
    <w:charset w:val="86"/>
    <w:family w:val="modern"/>
    <w:pitch w:val="default"/>
    <w:sig w:usb0="00000000" w:usb1="00000000" w:usb2="00000010" w:usb3="00000000" w:csb0="00040000" w:csb1="00000000"/>
  </w:font>
  <w:font w:name="幼圆">
    <w:altName w:val="YouYuan"/>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altName w:val="FangSong"/>
    <w:charset w:val="86"/>
    <w:family w:val="modern"/>
    <w:pitch w:val="default"/>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8D818" w14:textId="77777777" w:rsidR="00A000C0" w:rsidRDefault="008F06F3">
    <w:pPr>
      <w:pStyle w:val="Footer"/>
      <w:framePr w:wrap="around" w:vAnchor="text" w:hAnchor="page" w:x="10318" w:y="112"/>
      <w:rPr>
        <w:rStyle w:val="PageNumber"/>
      </w:rPr>
    </w:pPr>
    <w:r>
      <w:fldChar w:fldCharType="begin"/>
    </w:r>
    <w:r>
      <w:rPr>
        <w:rStyle w:val="PageNumber"/>
      </w:rPr>
      <w:instrText xml:space="preserve">PAGE  </w:instrText>
    </w:r>
    <w:r>
      <w:fldChar w:fldCharType="separate"/>
    </w:r>
    <w:r>
      <w:rPr>
        <w:rStyle w:val="PageNumber"/>
      </w:rPr>
      <w:t>49</w:t>
    </w:r>
    <w:r>
      <w:fldChar w:fldCharType="end"/>
    </w:r>
  </w:p>
  <w:p w14:paraId="51D6EBAE" w14:textId="77777777" w:rsidR="00A000C0" w:rsidRDefault="008F06F3">
    <w:pPr>
      <w:pStyle w:val="Footer"/>
    </w:pPr>
    <w:r>
      <w:rPr>
        <w:noProof/>
        <w:sz w:val="20"/>
      </w:rPr>
      <mc:AlternateContent>
        <mc:Choice Requires="wps">
          <w:drawing>
            <wp:anchor distT="0" distB="0" distL="114300" distR="114300" simplePos="0" relativeHeight="251660288" behindDoc="0" locked="0" layoutInCell="1" allowOverlap="1" wp14:anchorId="116C81E5" wp14:editId="0ABFF441">
              <wp:simplePos x="0" y="0"/>
              <wp:positionH relativeFrom="column">
                <wp:posOffset>0</wp:posOffset>
              </wp:positionH>
              <wp:positionV relativeFrom="paragraph">
                <wp:posOffset>-4445</wp:posOffset>
              </wp:positionV>
              <wp:extent cx="6172200" cy="0"/>
              <wp:effectExtent l="13335" t="8255" r="5715" b="10795"/>
              <wp:wrapNone/>
              <wp:docPr id="132745266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w14:anchorId="7F02050C" id="Line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5pt" to="4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"/>
          </w:pict>
        </mc:Fallback>
      </mc:AlternateContent>
    </w:r>
    <w:r>
      <w:rPr>
        <w:noProof/>
        <w:sz w:val="20"/>
      </w:rPr>
      <mc:AlternateContent>
        <mc:Choice Requires="wps">
          <w:drawing>
            <wp:anchor distT="0" distB="0" distL="114300" distR="114300" simplePos="0" relativeHeight="251659264" behindDoc="0" locked="0" layoutInCell="1" allowOverlap="1" wp14:anchorId="2A18EE3B" wp14:editId="1978075B">
              <wp:simplePos x="0" y="0"/>
              <wp:positionH relativeFrom="column">
                <wp:posOffset>5715000</wp:posOffset>
              </wp:positionH>
              <wp:positionV relativeFrom="paragraph">
                <wp:posOffset>134620</wp:posOffset>
              </wp:positionV>
              <wp:extent cx="1143000" cy="297180"/>
              <wp:effectExtent l="3810" t="4445" r="0" b="3175"/>
              <wp:wrapNone/>
              <wp:docPr id="203075060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14:paraId="7DDC6932" w14:textId="77777777" w:rsidR="00A000C0" w:rsidRDefault="008F06F3">
                          <w:pPr>
                            <w:rPr>
                              <w:b/>
                              <w:bCs/>
                              <w:color w:val="FFFFFF"/>
                              <w:sz w:val="18"/>
                            </w:rPr>
                          </w:pPr>
                        </w:p>
                      </w:txbxContent>
                    </wps:txbx>
                    <wps:bodyPr rot="0" vert="horz" wrap="square" lIns="91440" tIns="45720" rIns="91440" bIns="45720" anchor="t" anchorCtr="0" upright="1">
                      <a:noAutofit/>
                    </wps:bodyPr>
                  </wps:wsp>
                </a:graphicData>
              </a:graphic>
            </wp:anchor>
          </w:drawing>
        </mc:Choice>
        <mc:Fallback>
          <w:pict>
            <v:shapetype w14:anchorId="2A18EE3B" id="_x0000_t202" coordsize="21600,21600" o:spt="202" path="m,l,21600r21600,l21600,xe">
              <v:stroke joinstyle="miter"/>
              <v:path gradientshapeok="t" o:connecttype="rect"/>
            </v:shapetype>
            <v:shape id="Text Box 14" o:spid="_x0000_s1027" type="#_x0000_t202" style="position:absolute;margin-left:450pt;margin-top:10.6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" filled="f" stroked="f">
              <v:textbox>
                <w:txbxContent>
                  <w:p w14:paraId="7DDC6932" w14:textId="77777777" w:rsidR="00A000C0" w:rsidRDefault="008F06F3">
                    <w:pPr>
                      <w:rPr>
                        <w:b/>
                        <w:bCs/>
                        <w:color w:val="FFFFFF"/>
                        <w:sz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F3434" w14:textId="77777777" w:rsidR="00105A1B" w:rsidRDefault="00105A1B" w:rsidP="00105A1B">
      <w:r>
        <w:separator/>
      </w:r>
    </w:p>
  </w:footnote>
  <w:footnote w:type="continuationSeparator" w:id="0">
    <w:p w14:paraId="6ACE60A7" w14:textId="77777777" w:rsidR="00105A1B" w:rsidRDefault="00105A1B" w:rsidP="00105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图%1"/>
      <w:lvlJc w:val="left"/>
      <w:pPr>
        <w:ind w:left="420" w:hanging="420"/>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3"/>
    <w:multiLevelType w:val="multilevel"/>
    <w:tmpl w:val="00000013"/>
    <w:lvl w:ilvl="0">
      <w:start w:val="1"/>
      <w:numFmt w:val="decimal"/>
      <w:lvlText w:val="%1."/>
      <w:lvlJc w:val="left"/>
      <w:pPr>
        <w:tabs>
          <w:tab w:val="left" w:pos="851"/>
        </w:tabs>
        <w:ind w:left="851" w:hanging="851"/>
      </w:pPr>
      <w:rPr>
        <w:rFonts w:eastAsia="宋体" w:hint="eastAsia"/>
        <w:b/>
        <w:i w:val="0"/>
        <w:sz w:val="24"/>
      </w:rPr>
    </w:lvl>
    <w:lvl w:ilvl="1">
      <w:start w:val="1"/>
      <w:numFmt w:val="decimal"/>
      <w:pStyle w:val="Heading3"/>
      <w:lvlText w:val="%1.%2"/>
      <w:lvlJc w:val="left"/>
      <w:pPr>
        <w:tabs>
          <w:tab w:val="left" w:pos="851"/>
        </w:tabs>
        <w:ind w:left="851" w:hanging="851"/>
      </w:pPr>
      <w:rPr>
        <w:rFonts w:eastAsia="宋体" w:hint="eastAsia"/>
        <w:b w:val="0"/>
        <w:i w:val="0"/>
        <w:color w:val="auto"/>
        <w:sz w:val="21"/>
        <w:szCs w:val="21"/>
      </w:rPr>
    </w:lvl>
    <w:lvl w:ilvl="2">
      <w:start w:val="1"/>
      <w:numFmt w:val="decimal"/>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0000014"/>
    <w:multiLevelType w:val="multilevel"/>
    <w:tmpl w:val="00000014"/>
    <w:lvl w:ilvl="0">
      <w:start w:val="1"/>
      <w:numFmt w:val="bullet"/>
      <w:pStyle w:val="205"/>
      <w:lvlText w:val=""/>
      <w:lvlJc w:val="left"/>
      <w:pPr>
        <w:tabs>
          <w:tab w:val="left" w:pos="980"/>
        </w:tabs>
        <w:ind w:left="980" w:hanging="420"/>
      </w:pPr>
      <w:rPr>
        <w:rFonts w:ascii="Wingdings" w:hAnsi="Wingdings" w:hint="default"/>
      </w:rPr>
    </w:lvl>
    <w:lvl w:ilvl="1">
      <w:start w:val="1"/>
      <w:numFmt w:val="bullet"/>
      <w:lvlText w:val=""/>
      <w:lvlJc w:val="left"/>
      <w:pPr>
        <w:tabs>
          <w:tab w:val="left" w:pos="1400"/>
        </w:tabs>
        <w:ind w:left="1400" w:hanging="420"/>
      </w:pPr>
      <w:rPr>
        <w:rFonts w:ascii="Wingdings" w:hAnsi="Wingdings" w:hint="default"/>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3" w15:restartNumberingAfterBreak="0">
    <w:nsid w:val="0000001F"/>
    <w:multiLevelType w:val="multilevel"/>
    <w:tmpl w:val="0000001F"/>
    <w:lvl w:ilvl="0">
      <w:start w:val="1"/>
      <w:numFmt w:val="bullet"/>
      <w:pStyle w:val="1"/>
      <w:lvlText w:val=""/>
      <w:lvlJc w:val="left"/>
      <w:pPr>
        <w:tabs>
          <w:tab w:val="left" w:pos="360"/>
        </w:tabs>
        <w:ind w:left="360" w:hanging="360"/>
      </w:pPr>
      <w:rPr>
        <w:rFonts w:ascii="Symbol" w:hAnsi="Symbol" w:hint="default"/>
        <w:lang w:val="fr-FR"/>
      </w:rPr>
    </w:lvl>
    <w:lvl w:ilvl="1">
      <w:start w:val="1"/>
      <w:numFmt w:val="bullet"/>
      <w:lvlText w:val=""/>
      <w:lvlJc w:val="left"/>
      <w:pPr>
        <w:tabs>
          <w:tab w:val="left" w:pos="1140"/>
        </w:tabs>
        <w:ind w:left="1140" w:hanging="420"/>
      </w:pPr>
      <w:rPr>
        <w:rFonts w:ascii="Wingdings" w:hAnsi="Wingdings" w:hint="default"/>
        <w:color w:val="000000"/>
        <w:sz w:val="15"/>
        <w:szCs w:val="15"/>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 w15:restartNumberingAfterBreak="0">
    <w:nsid w:val="40787044"/>
    <w:multiLevelType w:val="multilevel"/>
    <w:tmpl w:val="40787044"/>
    <w:lvl w:ilvl="0">
      <w:start w:val="1"/>
      <w:numFmt w:val="decimal"/>
      <w:lvlText w:val="%1、"/>
      <w:lvlJc w:val="left"/>
      <w:pPr>
        <w:ind w:left="435" w:hanging="435"/>
      </w:pPr>
      <w:rPr>
        <w:rFonts w:hAnsi="Times New Roman" w:cs="Times New Roman"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5E64400"/>
    <w:multiLevelType w:val="multilevel"/>
    <w:tmpl w:val="45E64400"/>
    <w:lvl w:ilvl="0">
      <w:start w:val="1"/>
      <w:numFmt w:val="decimal"/>
      <w:lvlText w:val="%1"/>
      <w:lvlJc w:val="left"/>
      <w:pPr>
        <w:tabs>
          <w:tab w:val="left" w:pos="562"/>
        </w:tabs>
        <w:ind w:left="56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B1ABBCB"/>
    <w:multiLevelType w:val="singleLevel"/>
    <w:tmpl w:val="5B1ABBCB"/>
    <w:lvl w:ilvl="0">
      <w:start w:val="1"/>
      <w:numFmt w:val="decimal"/>
      <w:suff w:val="nothing"/>
      <w:lvlText w:val="%1、"/>
      <w:lvlJc w:val="left"/>
    </w:lvl>
  </w:abstractNum>
  <w:abstractNum w:abstractNumId="7" w15:restartNumberingAfterBreak="0">
    <w:nsid w:val="6C47326F"/>
    <w:multiLevelType w:val="multilevel"/>
    <w:tmpl w:val="6C47326F"/>
    <w:lvl w:ilvl="0">
      <w:start w:val="1"/>
      <w:numFmt w:val="decimal"/>
      <w:suff w:val="nothing"/>
      <w:lvlText w:val="第%1章、"/>
      <w:lvlJc w:val="left"/>
      <w:pPr>
        <w:ind w:left="0" w:firstLine="0"/>
      </w:pPr>
      <w:rPr>
        <w:rFonts w:ascii="宋体" w:eastAsia="宋体" w:hAnsi="宋体" w:hint="eastAsia"/>
        <w:b/>
        <w:i w:val="0"/>
        <w:sz w:val="32"/>
        <w:szCs w:val="32"/>
      </w:rPr>
    </w:lvl>
    <w:lvl w:ilvl="1">
      <w:start w:val="1"/>
      <w:numFmt w:val="decimal"/>
      <w:pStyle w:val="ItemList"/>
      <w:suff w:val="nothing"/>
      <w:lvlText w:val="%1.%2、"/>
      <w:lvlJc w:val="left"/>
      <w:pPr>
        <w:ind w:left="1843" w:firstLine="0"/>
      </w:pPr>
      <w:rPr>
        <w:rFonts w:ascii="宋体" w:eastAsia="宋体" w:hAnsi="宋体" w:hint="eastAsia"/>
        <w:b/>
        <w:i w:val="0"/>
        <w:sz w:val="30"/>
        <w:szCs w:val="30"/>
      </w:rPr>
    </w:lvl>
    <w:lvl w:ilvl="2">
      <w:start w:val="1"/>
      <w:numFmt w:val="decimal"/>
      <w:suff w:val="nothing"/>
      <w:lvlText w:val="%1.%2.%3、"/>
      <w:lvlJc w:val="left"/>
      <w:pPr>
        <w:ind w:left="0" w:firstLine="0"/>
      </w:pPr>
      <w:rPr>
        <w:rFonts w:ascii="宋体" w:eastAsia="宋体" w:hAnsi="宋体" w:hint="eastAsia"/>
        <w:b/>
        <w:i w:val="0"/>
        <w:sz w:val="28"/>
        <w:szCs w:val="28"/>
      </w:rPr>
    </w:lvl>
    <w:lvl w:ilvl="3">
      <w:start w:val="1"/>
      <w:numFmt w:val="decimal"/>
      <w:suff w:val="nothing"/>
      <w:lvlText w:val="%1.%2.%3.%4、"/>
      <w:lvlJc w:val="left"/>
      <w:pPr>
        <w:ind w:left="0" w:firstLine="0"/>
      </w:pPr>
      <w:rPr>
        <w:rFonts w:ascii="宋体" w:eastAsia="宋体" w:hAnsi="宋体" w:hint="eastAsia"/>
        <w:b/>
        <w:sz w:val="24"/>
        <w:szCs w:val="24"/>
      </w:rPr>
    </w:lvl>
    <w:lvl w:ilvl="4">
      <w:start w:val="1"/>
      <w:numFmt w:val="decimal"/>
      <w:lvlText w:val="%1.%2.%3.%4.%5、"/>
      <w:lvlJc w:val="left"/>
      <w:pPr>
        <w:tabs>
          <w:tab w:val="left" w:pos="992"/>
        </w:tabs>
        <w:ind w:left="0" w:firstLine="0"/>
      </w:pPr>
      <w:rPr>
        <w:rFonts w:ascii="宋体" w:eastAsia="宋体" w:hAnsi="宋体" w:hint="eastAsia"/>
      </w:rPr>
    </w:lvl>
    <w:lvl w:ilvl="5">
      <w:start w:val="1"/>
      <w:numFmt w:val="none"/>
      <w:lvlText w:val=""/>
      <w:lvlJc w:val="left"/>
      <w:pPr>
        <w:tabs>
          <w:tab w:val="left" w:pos="1134"/>
        </w:tabs>
        <w:ind w:left="1134" w:hanging="1134"/>
      </w:pPr>
      <w:rPr>
        <w:rFonts w:hint="eastAsia"/>
      </w:rPr>
    </w:lvl>
    <w:lvl w:ilvl="6">
      <w:start w:val="1"/>
      <w:numFmt w:val="none"/>
      <w:lvlText w:val=""/>
      <w:lvlJc w:val="left"/>
      <w:pPr>
        <w:tabs>
          <w:tab w:val="left" w:pos="1276"/>
        </w:tabs>
        <w:ind w:left="1276" w:hanging="1276"/>
      </w:pPr>
      <w:rPr>
        <w:rFonts w:hint="eastAsia"/>
      </w:rPr>
    </w:lvl>
    <w:lvl w:ilvl="7">
      <w:start w:val="1"/>
      <w:numFmt w:val="none"/>
      <w:lvlText w:val=""/>
      <w:lvlJc w:val="left"/>
      <w:pPr>
        <w:tabs>
          <w:tab w:val="left" w:pos="1418"/>
        </w:tabs>
        <w:ind w:left="1418" w:hanging="1418"/>
      </w:pPr>
      <w:rPr>
        <w:rFonts w:hint="eastAsia"/>
      </w:rPr>
    </w:lvl>
    <w:lvl w:ilvl="8">
      <w:start w:val="1"/>
      <w:numFmt w:val="none"/>
      <w:lvlText w:val=""/>
      <w:lvlJc w:val="left"/>
      <w:pPr>
        <w:tabs>
          <w:tab w:val="left" w:pos="1559"/>
        </w:tabs>
        <w:ind w:left="1559" w:hanging="1559"/>
      </w:pPr>
      <w:rPr>
        <w:rFonts w:hint="eastAsia"/>
      </w:rPr>
    </w:lvl>
  </w:abstractNum>
  <w:abstractNum w:abstractNumId="8" w15:restartNumberingAfterBreak="0">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6CC551D"/>
    <w:multiLevelType w:val="multilevel"/>
    <w:tmpl w:val="76CC551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83B35C8"/>
    <w:multiLevelType w:val="multilevel"/>
    <w:tmpl w:val="783B35C8"/>
    <w:lvl w:ilvl="0">
      <w:start w:val="1"/>
      <w:numFmt w:val="decimal"/>
      <w:pStyle w:val="a0"/>
      <w:lvlText w:val="表%1"/>
      <w:lvlJc w:val="left"/>
      <w:pPr>
        <w:ind w:left="2940" w:hanging="420"/>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1"/>
        <w:szCs w:val="21"/>
        <w:u w:val="none"/>
        <w:vertAlign w:val="baseline"/>
        <w:lang w:val="en-US"/>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7"/>
  </w:num>
  <w:num w:numId="4">
    <w:abstractNumId w:val="0"/>
  </w:num>
  <w:num w:numId="5">
    <w:abstractNumId w:val="10"/>
  </w:num>
  <w:num w:numId="6">
    <w:abstractNumId w:val="3"/>
  </w:num>
  <w:num w:numId="7">
    <w:abstractNumId w:val="2"/>
  </w:num>
  <w:num w:numId="8">
    <w:abstractNumId w:val="8"/>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AD"/>
    <w:rsid w:val="00105A1B"/>
    <w:rsid w:val="002508AD"/>
    <w:rsid w:val="005070BD"/>
    <w:rsid w:val="005C17CC"/>
    <w:rsid w:val="008F06F3"/>
    <w:rsid w:val="00915FCC"/>
    <w:rsid w:val="00D2743B"/>
    <w:rsid w:val="00E57166"/>
  </w:rsids>
  <m:mathPr>
    <m:mathFont m:val="Cambria Math"/>
    <m:brkBin m:val="before"/>
    <m:brkBinSub m:val="--"/>
    <m:smallFrac m:val="0"/>
    <m:dispDef/>
    <m:lMargin m:val="0"/>
    <m:rMargin m:val="0"/>
    <m:defJc m:val="centerGroup"/>
    <m:wrapIndent m:val="1440"/>
    <m:intLim m:val="subSup"/>
    <m:naryLim m:val="undOvr"/>
  </m:mathPr>
  <w:themeFontLang w:val="en-I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41E9"/>
  <w15:chartTrackingRefBased/>
  <w15:docId w15:val="{10A7C14B-2C96-4691-AE65-B8784621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Default"/>
    <w:qFormat/>
    <w:rsid w:val="002508AD"/>
    <w:pPr>
      <w:spacing w:after="0" w:line="240" w:lineRule="auto"/>
    </w:pPr>
    <w:rPr>
      <w:rFonts w:ascii="Times New Roman" w:eastAsia="宋体" w:hAnsi="Times New Roman" w:cs="Times New Roman"/>
      <w:sz w:val="21"/>
      <w:szCs w:val="20"/>
      <w:lang w:val="en-US"/>
    </w:rPr>
  </w:style>
  <w:style w:type="paragraph" w:styleId="Heading1">
    <w:name w:val="heading 1"/>
    <w:basedOn w:val="Normal"/>
    <w:next w:val="Normal"/>
    <w:link w:val="Heading1Char"/>
    <w:qFormat/>
    <w:rsid w:val="00105A1B"/>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qFormat/>
    <w:rsid w:val="002508AD"/>
    <w:pPr>
      <w:keepNext/>
      <w:keepLines/>
      <w:spacing w:before="260" w:after="260" w:line="413" w:lineRule="auto"/>
      <w:outlineLvl w:val="1"/>
    </w:pPr>
    <w:rPr>
      <w:rFonts w:ascii="Arial" w:eastAsia="SimHei" w:hAnsi="Arial"/>
      <w:b/>
      <w:bCs/>
      <w:sz w:val="32"/>
      <w:szCs w:val="32"/>
    </w:rPr>
  </w:style>
  <w:style w:type="paragraph" w:styleId="Heading3">
    <w:name w:val="heading 3"/>
    <w:basedOn w:val="Normal"/>
    <w:next w:val="Normal"/>
    <w:link w:val="Heading3Char"/>
    <w:qFormat/>
    <w:rsid w:val="002508AD"/>
    <w:pPr>
      <w:widowControl w:val="0"/>
      <w:numPr>
        <w:ilvl w:val="1"/>
        <w:numId w:val="1"/>
      </w:numPr>
      <w:spacing w:line="360" w:lineRule="auto"/>
      <w:jc w:val="both"/>
      <w:outlineLvl w:val="2"/>
    </w:pPr>
    <w:rPr>
      <w:rFonts w:ascii="宋体"/>
    </w:rPr>
  </w:style>
  <w:style w:type="paragraph" w:styleId="Heading4">
    <w:name w:val="heading 4"/>
    <w:basedOn w:val="Normal"/>
    <w:next w:val="Normal"/>
    <w:link w:val="Heading4Char"/>
    <w:qFormat/>
    <w:rsid w:val="002508AD"/>
    <w:pPr>
      <w:keepNext/>
      <w:keepLines/>
      <w:numPr>
        <w:ilvl w:val="3"/>
        <w:numId w:val="1"/>
      </w:numPr>
      <w:spacing w:before="280" w:after="290" w:line="372" w:lineRule="auto"/>
      <w:outlineLvl w:val="3"/>
    </w:pPr>
    <w:rPr>
      <w:rFonts w:ascii="Arial" w:eastAsia="SimHei" w:hAnsi="Arial"/>
      <w:b/>
      <w:bCs/>
      <w:sz w:val="28"/>
      <w:szCs w:val="28"/>
    </w:rPr>
  </w:style>
  <w:style w:type="paragraph" w:styleId="Heading5">
    <w:name w:val="heading 5"/>
    <w:basedOn w:val="Normal"/>
    <w:next w:val="Normal"/>
    <w:link w:val="Heading5Char"/>
    <w:qFormat/>
    <w:rsid w:val="002508AD"/>
    <w:pPr>
      <w:keepNext/>
      <w:keepLines/>
      <w:numPr>
        <w:ilvl w:val="4"/>
        <w:numId w:val="1"/>
      </w:numPr>
      <w:spacing w:before="280" w:after="290" w:line="372" w:lineRule="auto"/>
      <w:outlineLvl w:val="4"/>
    </w:pPr>
    <w:rPr>
      <w:b/>
      <w:bCs/>
      <w:sz w:val="28"/>
      <w:szCs w:val="28"/>
    </w:rPr>
  </w:style>
  <w:style w:type="paragraph" w:styleId="Heading6">
    <w:name w:val="heading 6"/>
    <w:basedOn w:val="Normal"/>
    <w:next w:val="Normal"/>
    <w:link w:val="Heading6Char"/>
    <w:qFormat/>
    <w:rsid w:val="002508AD"/>
    <w:pPr>
      <w:keepNext/>
      <w:keepLines/>
      <w:numPr>
        <w:ilvl w:val="5"/>
        <w:numId w:val="1"/>
      </w:numPr>
      <w:spacing w:before="240" w:after="64" w:line="317" w:lineRule="auto"/>
      <w:outlineLvl w:val="5"/>
    </w:pPr>
    <w:rPr>
      <w:rFonts w:ascii="Arial" w:eastAsia="SimHei" w:hAnsi="Arial"/>
      <w:b/>
      <w:bCs/>
      <w:sz w:val="24"/>
      <w:szCs w:val="24"/>
    </w:rPr>
  </w:style>
  <w:style w:type="paragraph" w:styleId="Heading7">
    <w:name w:val="heading 7"/>
    <w:basedOn w:val="Normal"/>
    <w:next w:val="Normal"/>
    <w:link w:val="Heading7Char"/>
    <w:qFormat/>
    <w:rsid w:val="002508AD"/>
    <w:pPr>
      <w:keepNext/>
      <w:keepLines/>
      <w:numPr>
        <w:ilvl w:val="6"/>
        <w:numId w:val="1"/>
      </w:numPr>
      <w:spacing w:before="240" w:after="64" w:line="317" w:lineRule="auto"/>
      <w:outlineLvl w:val="6"/>
    </w:pPr>
    <w:rPr>
      <w:b/>
      <w:bCs/>
      <w:sz w:val="24"/>
      <w:szCs w:val="24"/>
    </w:rPr>
  </w:style>
  <w:style w:type="paragraph" w:styleId="Heading8">
    <w:name w:val="heading 8"/>
    <w:basedOn w:val="Normal"/>
    <w:next w:val="Normal"/>
    <w:link w:val="Heading8Char"/>
    <w:qFormat/>
    <w:rsid w:val="002508AD"/>
    <w:pPr>
      <w:keepNext/>
      <w:keepLines/>
      <w:numPr>
        <w:ilvl w:val="7"/>
        <w:numId w:val="1"/>
      </w:numPr>
      <w:spacing w:before="240" w:after="64" w:line="317" w:lineRule="auto"/>
      <w:outlineLvl w:val="7"/>
    </w:pPr>
    <w:rPr>
      <w:rFonts w:ascii="Arial" w:eastAsia="SimHei" w:hAnsi="Arial"/>
      <w:sz w:val="24"/>
      <w:szCs w:val="24"/>
    </w:rPr>
  </w:style>
  <w:style w:type="paragraph" w:styleId="Heading9">
    <w:name w:val="heading 9"/>
    <w:basedOn w:val="Normal"/>
    <w:next w:val="Normal"/>
    <w:link w:val="Heading9Char"/>
    <w:qFormat/>
    <w:rsid w:val="002508AD"/>
    <w:pPr>
      <w:keepNext/>
      <w:keepLines/>
      <w:numPr>
        <w:ilvl w:val="8"/>
        <w:numId w:val="1"/>
      </w:numPr>
      <w:spacing w:before="240" w:after="64" w:line="317" w:lineRule="auto"/>
      <w:outlineLvl w:val="8"/>
    </w:pPr>
    <w:rPr>
      <w:rFonts w:ascii="Arial" w:eastAsia="SimHei"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08AD"/>
    <w:rPr>
      <w:rFonts w:ascii="Arial" w:eastAsia="SimHei" w:hAnsi="Arial" w:cs="Times New Roman"/>
      <w:b/>
      <w:bCs/>
      <w:sz w:val="32"/>
      <w:szCs w:val="32"/>
      <w:lang w:val="en-US"/>
    </w:rPr>
  </w:style>
  <w:style w:type="character" w:customStyle="1" w:styleId="Heading3Char">
    <w:name w:val="Heading 3 Char"/>
    <w:basedOn w:val="DefaultParagraphFont"/>
    <w:link w:val="Heading3"/>
    <w:qFormat/>
    <w:rsid w:val="002508AD"/>
    <w:rPr>
      <w:rFonts w:ascii="宋体" w:eastAsia="宋体" w:hAnsi="Times New Roman" w:cs="Times New Roman"/>
      <w:sz w:val="21"/>
      <w:szCs w:val="20"/>
      <w:lang w:val="en-US"/>
    </w:rPr>
  </w:style>
  <w:style w:type="character" w:customStyle="1" w:styleId="Heading4Char">
    <w:name w:val="Heading 4 Char"/>
    <w:basedOn w:val="DefaultParagraphFont"/>
    <w:link w:val="Heading4"/>
    <w:rsid w:val="002508AD"/>
    <w:rPr>
      <w:rFonts w:ascii="Arial" w:eastAsia="SimHei" w:hAnsi="Arial" w:cs="Times New Roman"/>
      <w:b/>
      <w:bCs/>
      <w:sz w:val="28"/>
      <w:szCs w:val="28"/>
      <w:lang w:val="en-US"/>
    </w:rPr>
  </w:style>
  <w:style w:type="character" w:customStyle="1" w:styleId="Heading5Char">
    <w:name w:val="Heading 5 Char"/>
    <w:basedOn w:val="DefaultParagraphFont"/>
    <w:link w:val="Heading5"/>
    <w:rsid w:val="002508AD"/>
    <w:rPr>
      <w:rFonts w:ascii="Times New Roman" w:eastAsia="宋体" w:hAnsi="Times New Roman" w:cs="Times New Roman"/>
      <w:b/>
      <w:bCs/>
      <w:sz w:val="28"/>
      <w:szCs w:val="28"/>
      <w:lang w:val="en-US"/>
    </w:rPr>
  </w:style>
  <w:style w:type="character" w:customStyle="1" w:styleId="Heading6Char">
    <w:name w:val="Heading 6 Char"/>
    <w:basedOn w:val="DefaultParagraphFont"/>
    <w:link w:val="Heading6"/>
    <w:rsid w:val="002508AD"/>
    <w:rPr>
      <w:rFonts w:ascii="Arial" w:eastAsia="SimHei" w:hAnsi="Arial" w:cs="Times New Roman"/>
      <w:b/>
      <w:bCs/>
      <w:sz w:val="24"/>
      <w:szCs w:val="24"/>
      <w:lang w:val="en-US"/>
    </w:rPr>
  </w:style>
  <w:style w:type="character" w:customStyle="1" w:styleId="Heading7Char">
    <w:name w:val="Heading 7 Char"/>
    <w:basedOn w:val="DefaultParagraphFont"/>
    <w:link w:val="Heading7"/>
    <w:rsid w:val="002508AD"/>
    <w:rPr>
      <w:rFonts w:ascii="Times New Roman" w:eastAsia="宋体" w:hAnsi="Times New Roman" w:cs="Times New Roman"/>
      <w:b/>
      <w:bCs/>
      <w:sz w:val="24"/>
      <w:szCs w:val="24"/>
      <w:lang w:val="en-US"/>
    </w:rPr>
  </w:style>
  <w:style w:type="character" w:customStyle="1" w:styleId="Heading8Char">
    <w:name w:val="Heading 8 Char"/>
    <w:basedOn w:val="DefaultParagraphFont"/>
    <w:link w:val="Heading8"/>
    <w:rsid w:val="002508AD"/>
    <w:rPr>
      <w:rFonts w:ascii="Arial" w:eastAsia="SimHei" w:hAnsi="Arial" w:cs="Times New Roman"/>
      <w:sz w:val="24"/>
      <w:szCs w:val="24"/>
      <w:lang w:val="en-US"/>
    </w:rPr>
  </w:style>
  <w:style w:type="character" w:customStyle="1" w:styleId="Heading9Char">
    <w:name w:val="Heading 9 Char"/>
    <w:basedOn w:val="DefaultParagraphFont"/>
    <w:link w:val="Heading9"/>
    <w:rsid w:val="002508AD"/>
    <w:rPr>
      <w:rFonts w:ascii="Arial" w:eastAsia="SimHei" w:hAnsi="Arial" w:cs="Times New Roman"/>
      <w:sz w:val="21"/>
      <w:szCs w:val="21"/>
      <w:lang w:val="en-US"/>
    </w:rPr>
  </w:style>
  <w:style w:type="paragraph" w:customStyle="1" w:styleId="Default">
    <w:name w:val="Default"/>
    <w:qFormat/>
    <w:rsid w:val="002508AD"/>
    <w:pPr>
      <w:widowControl w:val="0"/>
      <w:autoSpaceDE w:val="0"/>
      <w:autoSpaceDN w:val="0"/>
      <w:adjustRightInd w:val="0"/>
      <w:spacing w:after="0" w:line="240" w:lineRule="auto"/>
    </w:pPr>
    <w:rPr>
      <w:rFonts w:ascii="宋体" w:eastAsia="宋体" w:hAnsi="Times New Roman" w:cs="宋体"/>
      <w:color w:val="000000"/>
      <w:sz w:val="24"/>
      <w:szCs w:val="24"/>
      <w:lang w:val="en-US"/>
    </w:rPr>
  </w:style>
  <w:style w:type="paragraph" w:styleId="CommentText">
    <w:name w:val="annotation text"/>
    <w:basedOn w:val="Normal"/>
    <w:link w:val="CommentTextChar"/>
    <w:uiPriority w:val="99"/>
    <w:qFormat/>
    <w:rsid w:val="002508AD"/>
    <w:pPr>
      <w:widowControl w:val="0"/>
      <w:spacing w:line="360" w:lineRule="auto"/>
    </w:pPr>
    <w:rPr>
      <w:sz w:val="20"/>
      <w:szCs w:val="24"/>
    </w:rPr>
  </w:style>
  <w:style w:type="character" w:customStyle="1" w:styleId="CommentTextChar">
    <w:name w:val="Comment Text Char"/>
    <w:basedOn w:val="DefaultParagraphFont"/>
    <w:link w:val="CommentText"/>
    <w:uiPriority w:val="99"/>
    <w:qFormat/>
    <w:rsid w:val="002508AD"/>
    <w:rPr>
      <w:rFonts w:ascii="Times New Roman" w:eastAsia="宋体" w:hAnsi="Times New Roman" w:cs="Times New Roman"/>
      <w:sz w:val="20"/>
      <w:szCs w:val="24"/>
      <w:lang w:val="en-US"/>
    </w:rPr>
  </w:style>
  <w:style w:type="character" w:styleId="CommentReference">
    <w:name w:val="annotation reference"/>
    <w:uiPriority w:val="99"/>
    <w:qFormat/>
    <w:rsid w:val="002508AD"/>
    <w:rPr>
      <w:sz w:val="21"/>
      <w:szCs w:val="21"/>
    </w:rPr>
  </w:style>
  <w:style w:type="paragraph" w:styleId="ListParagraph">
    <w:name w:val="List Paragraph"/>
    <w:basedOn w:val="Normal"/>
    <w:uiPriority w:val="34"/>
    <w:qFormat/>
    <w:rsid w:val="002508AD"/>
    <w:pPr>
      <w:ind w:left="720"/>
    </w:pPr>
  </w:style>
  <w:style w:type="paragraph" w:styleId="BalloonText">
    <w:name w:val="Balloon Text"/>
    <w:basedOn w:val="Normal"/>
    <w:link w:val="BalloonTextChar"/>
    <w:unhideWhenUsed/>
    <w:qFormat/>
    <w:rsid w:val="002508AD"/>
    <w:rPr>
      <w:rFonts w:ascii="Segoe UI" w:hAnsi="Segoe UI" w:cs="Segoe UI"/>
      <w:sz w:val="18"/>
      <w:szCs w:val="18"/>
    </w:rPr>
  </w:style>
  <w:style w:type="character" w:customStyle="1" w:styleId="BalloonTextChar">
    <w:name w:val="Balloon Text Char"/>
    <w:basedOn w:val="DefaultParagraphFont"/>
    <w:link w:val="BalloonText"/>
    <w:qFormat/>
    <w:rsid w:val="002508AD"/>
    <w:rPr>
      <w:rFonts w:ascii="Segoe UI" w:eastAsia="宋体" w:hAnsi="Segoe UI" w:cs="Segoe UI"/>
      <w:sz w:val="18"/>
      <w:szCs w:val="18"/>
      <w:lang w:val="en-US"/>
    </w:rPr>
  </w:style>
  <w:style w:type="paragraph" w:customStyle="1" w:styleId="null3">
    <w:name w:val="null3"/>
    <w:qFormat/>
    <w:rsid w:val="00E57166"/>
    <w:pPr>
      <w:spacing w:after="0" w:line="240" w:lineRule="auto"/>
    </w:pPr>
    <w:rPr>
      <w:rFonts w:ascii="Calibri" w:eastAsia="宋体" w:hAnsi="Calibri" w:cs="Times New Roman" w:hint="eastAsia"/>
      <w:sz w:val="20"/>
      <w:szCs w:val="20"/>
      <w:lang w:val="en-US" w:eastAsia="zh-Hans"/>
    </w:rPr>
  </w:style>
  <w:style w:type="character" w:customStyle="1" w:styleId="Heading1Char">
    <w:name w:val="Heading 1 Char"/>
    <w:basedOn w:val="DefaultParagraphFont"/>
    <w:link w:val="Heading1"/>
    <w:rsid w:val="00105A1B"/>
    <w:rPr>
      <w:rFonts w:ascii="Times New Roman" w:eastAsia="宋体" w:hAnsi="Times New Roman" w:cs="Times New Roman"/>
      <w:b/>
      <w:bCs/>
      <w:kern w:val="44"/>
      <w:sz w:val="44"/>
      <w:szCs w:val="44"/>
      <w:lang w:val="en-US"/>
    </w:rPr>
  </w:style>
  <w:style w:type="paragraph" w:styleId="TOC7">
    <w:name w:val="toc 7"/>
    <w:basedOn w:val="Normal"/>
    <w:next w:val="Normal"/>
    <w:rsid w:val="00105A1B"/>
    <w:pPr>
      <w:widowControl w:val="0"/>
      <w:ind w:leftChars="1200" w:left="2520"/>
      <w:jc w:val="both"/>
    </w:pPr>
    <w:rPr>
      <w:kern w:val="2"/>
      <w:szCs w:val="24"/>
    </w:rPr>
  </w:style>
  <w:style w:type="paragraph" w:styleId="Index8">
    <w:name w:val="index 8"/>
    <w:basedOn w:val="Normal"/>
    <w:next w:val="Normal"/>
    <w:semiHidden/>
    <w:qFormat/>
    <w:rsid w:val="00105A1B"/>
    <w:pPr>
      <w:widowControl w:val="0"/>
      <w:ind w:leftChars="1400" w:left="1400"/>
      <w:jc w:val="both"/>
    </w:pPr>
    <w:rPr>
      <w:kern w:val="2"/>
      <w:szCs w:val="24"/>
    </w:rPr>
  </w:style>
  <w:style w:type="paragraph" w:styleId="NormalIndent">
    <w:name w:val="Normal Indent"/>
    <w:basedOn w:val="Normal"/>
    <w:link w:val="NormalIndentChar"/>
    <w:qFormat/>
    <w:rsid w:val="00105A1B"/>
    <w:pPr>
      <w:widowControl w:val="0"/>
      <w:ind w:firstLineChars="200" w:firstLine="420"/>
      <w:jc w:val="both"/>
    </w:pPr>
    <w:rPr>
      <w:kern w:val="2"/>
      <w:szCs w:val="24"/>
    </w:rPr>
  </w:style>
  <w:style w:type="paragraph" w:styleId="Caption">
    <w:name w:val="caption"/>
    <w:basedOn w:val="Normal"/>
    <w:next w:val="Normal"/>
    <w:qFormat/>
    <w:rsid w:val="00105A1B"/>
    <w:pPr>
      <w:widowControl w:val="0"/>
      <w:spacing w:before="152" w:after="160" w:line="360" w:lineRule="auto"/>
      <w:jc w:val="both"/>
    </w:pPr>
    <w:rPr>
      <w:rFonts w:ascii="Arial" w:eastAsia="SimHei" w:hAnsi="Arial" w:cs="Arial"/>
      <w:kern w:val="2"/>
      <w:sz w:val="20"/>
    </w:rPr>
  </w:style>
  <w:style w:type="paragraph" w:styleId="DocumentMap">
    <w:name w:val="Document Map"/>
    <w:basedOn w:val="Normal"/>
    <w:link w:val="DocumentMapChar"/>
    <w:rsid w:val="00105A1B"/>
    <w:pPr>
      <w:shd w:val="clear" w:color="auto" w:fill="000080"/>
    </w:pPr>
  </w:style>
  <w:style w:type="character" w:customStyle="1" w:styleId="DocumentMapChar">
    <w:name w:val="Document Map Char"/>
    <w:basedOn w:val="DefaultParagraphFont"/>
    <w:link w:val="DocumentMap"/>
    <w:qFormat/>
    <w:rsid w:val="00105A1B"/>
    <w:rPr>
      <w:rFonts w:ascii="Times New Roman" w:eastAsia="宋体" w:hAnsi="Times New Roman" w:cs="Times New Roman"/>
      <w:sz w:val="21"/>
      <w:szCs w:val="20"/>
      <w:shd w:val="clear" w:color="auto" w:fill="000080"/>
      <w:lang w:val="en-US"/>
    </w:rPr>
  </w:style>
  <w:style w:type="paragraph" w:styleId="TOAHeading">
    <w:name w:val="toa heading"/>
    <w:basedOn w:val="Normal"/>
    <w:next w:val="Normal"/>
    <w:rsid w:val="00105A1B"/>
    <w:pPr>
      <w:widowControl w:val="0"/>
      <w:autoSpaceDE w:val="0"/>
      <w:autoSpaceDN w:val="0"/>
      <w:adjustRightInd w:val="0"/>
      <w:snapToGrid w:val="0"/>
      <w:spacing w:before="120" w:line="360" w:lineRule="auto"/>
      <w:jc w:val="both"/>
    </w:pPr>
    <w:rPr>
      <w:rFonts w:ascii="Arial" w:hAnsi="Arial"/>
      <w:snapToGrid w:val="0"/>
      <w:color w:val="000000"/>
    </w:rPr>
  </w:style>
  <w:style w:type="paragraph" w:styleId="BodyText3">
    <w:name w:val="Body Text 3"/>
    <w:basedOn w:val="Normal"/>
    <w:link w:val="BodyText3Char"/>
    <w:qFormat/>
    <w:rsid w:val="00105A1B"/>
    <w:pPr>
      <w:widowControl w:val="0"/>
      <w:spacing w:after="120" w:line="360" w:lineRule="auto"/>
      <w:jc w:val="both"/>
    </w:pPr>
    <w:rPr>
      <w:kern w:val="2"/>
      <w:sz w:val="16"/>
      <w:szCs w:val="16"/>
    </w:rPr>
  </w:style>
  <w:style w:type="character" w:customStyle="1" w:styleId="BodyText3Char">
    <w:name w:val="Body Text 3 Char"/>
    <w:basedOn w:val="DefaultParagraphFont"/>
    <w:link w:val="BodyText3"/>
    <w:rsid w:val="00105A1B"/>
    <w:rPr>
      <w:rFonts w:ascii="Times New Roman" w:eastAsia="宋体" w:hAnsi="Times New Roman" w:cs="Times New Roman"/>
      <w:kern w:val="2"/>
      <w:sz w:val="16"/>
      <w:szCs w:val="16"/>
      <w:lang w:val="en-US"/>
    </w:rPr>
  </w:style>
  <w:style w:type="paragraph" w:styleId="BodyText">
    <w:name w:val="Body Text"/>
    <w:basedOn w:val="Normal"/>
    <w:next w:val="Normal"/>
    <w:link w:val="BodyTextChar"/>
    <w:rsid w:val="00105A1B"/>
    <w:pPr>
      <w:spacing w:after="120"/>
    </w:pPr>
  </w:style>
  <w:style w:type="character" w:customStyle="1" w:styleId="BodyTextChar">
    <w:name w:val="Body Text Char"/>
    <w:basedOn w:val="DefaultParagraphFont"/>
    <w:link w:val="BodyText"/>
    <w:rsid w:val="00105A1B"/>
    <w:rPr>
      <w:rFonts w:ascii="Times New Roman" w:eastAsia="宋体" w:hAnsi="Times New Roman" w:cs="Times New Roman"/>
      <w:sz w:val="21"/>
      <w:szCs w:val="20"/>
      <w:lang w:val="en-US"/>
    </w:rPr>
  </w:style>
  <w:style w:type="paragraph" w:styleId="BodyTextIndent">
    <w:name w:val="Body Text Indent"/>
    <w:basedOn w:val="Normal"/>
    <w:next w:val="EnvelopeReturn"/>
    <w:link w:val="BodyTextIndentChar"/>
    <w:qFormat/>
    <w:rsid w:val="00105A1B"/>
    <w:pPr>
      <w:widowControl w:val="0"/>
      <w:spacing w:line="360" w:lineRule="auto"/>
      <w:ind w:left="608" w:hanging="608"/>
      <w:jc w:val="both"/>
    </w:pPr>
    <w:rPr>
      <w:rFonts w:ascii="宋体"/>
      <w:sz w:val="28"/>
    </w:rPr>
  </w:style>
  <w:style w:type="character" w:customStyle="1" w:styleId="BodyTextIndentChar">
    <w:name w:val="Body Text Indent Char"/>
    <w:basedOn w:val="DefaultParagraphFont"/>
    <w:link w:val="BodyTextIndent"/>
    <w:rsid w:val="00105A1B"/>
    <w:rPr>
      <w:rFonts w:ascii="宋体" w:eastAsia="宋体" w:hAnsi="Times New Roman" w:cs="Times New Roman"/>
      <w:sz w:val="28"/>
      <w:szCs w:val="20"/>
      <w:lang w:val="en-US"/>
    </w:rPr>
  </w:style>
  <w:style w:type="paragraph" w:styleId="EnvelopeReturn">
    <w:name w:val="envelope return"/>
    <w:basedOn w:val="Normal"/>
    <w:qFormat/>
    <w:rsid w:val="00105A1B"/>
    <w:pPr>
      <w:snapToGrid w:val="0"/>
    </w:pPr>
    <w:rPr>
      <w:rFonts w:ascii="Arial" w:hAnsi="Arial"/>
    </w:rPr>
  </w:style>
  <w:style w:type="paragraph" w:styleId="TOC5">
    <w:name w:val="toc 5"/>
    <w:basedOn w:val="Normal"/>
    <w:next w:val="Normal"/>
    <w:qFormat/>
    <w:rsid w:val="00105A1B"/>
    <w:pPr>
      <w:widowControl w:val="0"/>
      <w:ind w:leftChars="800" w:left="1680"/>
      <w:jc w:val="both"/>
    </w:pPr>
    <w:rPr>
      <w:kern w:val="2"/>
      <w:szCs w:val="24"/>
    </w:rPr>
  </w:style>
  <w:style w:type="paragraph" w:styleId="TOC3">
    <w:name w:val="toc 3"/>
    <w:basedOn w:val="Normal"/>
    <w:next w:val="Normal"/>
    <w:qFormat/>
    <w:rsid w:val="00105A1B"/>
    <w:pPr>
      <w:widowControl w:val="0"/>
      <w:ind w:leftChars="400" w:left="840"/>
      <w:jc w:val="both"/>
    </w:pPr>
    <w:rPr>
      <w:kern w:val="2"/>
      <w:szCs w:val="24"/>
    </w:rPr>
  </w:style>
  <w:style w:type="paragraph" w:styleId="PlainText">
    <w:name w:val="Plain Text"/>
    <w:basedOn w:val="Normal"/>
    <w:link w:val="PlainTextChar"/>
    <w:qFormat/>
    <w:rsid w:val="00105A1B"/>
    <w:pPr>
      <w:widowControl w:val="0"/>
      <w:jc w:val="both"/>
    </w:pPr>
    <w:rPr>
      <w:rFonts w:ascii="宋体" w:hAnsi="Courier New"/>
      <w:kern w:val="2"/>
    </w:rPr>
  </w:style>
  <w:style w:type="character" w:customStyle="1" w:styleId="PlainTextChar">
    <w:name w:val="Plain Text Char"/>
    <w:basedOn w:val="DefaultParagraphFont"/>
    <w:link w:val="PlainText"/>
    <w:rsid w:val="00105A1B"/>
    <w:rPr>
      <w:rFonts w:ascii="宋体" w:eastAsia="宋体" w:hAnsi="Courier New" w:cs="Times New Roman"/>
      <w:kern w:val="2"/>
      <w:sz w:val="21"/>
      <w:szCs w:val="20"/>
      <w:lang w:val="en-US"/>
    </w:rPr>
  </w:style>
  <w:style w:type="paragraph" w:styleId="TOC8">
    <w:name w:val="toc 8"/>
    <w:basedOn w:val="Normal"/>
    <w:next w:val="Normal"/>
    <w:qFormat/>
    <w:rsid w:val="00105A1B"/>
    <w:pPr>
      <w:widowControl w:val="0"/>
      <w:ind w:leftChars="1400" w:left="2940"/>
      <w:jc w:val="both"/>
    </w:pPr>
    <w:rPr>
      <w:kern w:val="2"/>
      <w:szCs w:val="24"/>
    </w:rPr>
  </w:style>
  <w:style w:type="paragraph" w:styleId="Date">
    <w:name w:val="Date"/>
    <w:basedOn w:val="Normal"/>
    <w:next w:val="Normal"/>
    <w:link w:val="DateChar"/>
    <w:qFormat/>
    <w:rsid w:val="00105A1B"/>
    <w:pPr>
      <w:widowControl w:val="0"/>
      <w:autoSpaceDE w:val="0"/>
      <w:autoSpaceDN w:val="0"/>
      <w:adjustRightInd w:val="0"/>
      <w:jc w:val="both"/>
      <w:textAlignment w:val="baseline"/>
    </w:pPr>
    <w:rPr>
      <w:rFonts w:ascii="宋体"/>
      <w:sz w:val="28"/>
    </w:rPr>
  </w:style>
  <w:style w:type="character" w:customStyle="1" w:styleId="DateChar">
    <w:name w:val="Date Char"/>
    <w:basedOn w:val="DefaultParagraphFont"/>
    <w:link w:val="Date"/>
    <w:rsid w:val="00105A1B"/>
    <w:rPr>
      <w:rFonts w:ascii="宋体" w:eastAsia="宋体" w:hAnsi="Times New Roman" w:cs="Times New Roman"/>
      <w:sz w:val="28"/>
      <w:szCs w:val="20"/>
      <w:lang w:val="en-US"/>
    </w:rPr>
  </w:style>
  <w:style w:type="paragraph" w:styleId="BodyTextIndent2">
    <w:name w:val="Body Text Indent 2"/>
    <w:basedOn w:val="Normal"/>
    <w:link w:val="BodyTextIndent2Char"/>
    <w:qFormat/>
    <w:rsid w:val="00105A1B"/>
    <w:pPr>
      <w:spacing w:after="120" w:line="480" w:lineRule="auto"/>
      <w:ind w:leftChars="200" w:left="420"/>
    </w:pPr>
  </w:style>
  <w:style w:type="character" w:customStyle="1" w:styleId="BodyTextIndent2Char">
    <w:name w:val="Body Text Indent 2 Char"/>
    <w:basedOn w:val="DefaultParagraphFont"/>
    <w:link w:val="BodyTextIndent2"/>
    <w:rsid w:val="00105A1B"/>
    <w:rPr>
      <w:rFonts w:ascii="Times New Roman" w:eastAsia="宋体" w:hAnsi="Times New Roman" w:cs="Times New Roman"/>
      <w:sz w:val="21"/>
      <w:szCs w:val="20"/>
      <w:lang w:val="en-US"/>
    </w:rPr>
  </w:style>
  <w:style w:type="paragraph" w:styleId="EndnoteText">
    <w:name w:val="endnote text"/>
    <w:basedOn w:val="Normal"/>
    <w:link w:val="EndnoteTextChar"/>
    <w:qFormat/>
    <w:rsid w:val="00105A1B"/>
    <w:pPr>
      <w:widowControl w:val="0"/>
      <w:adjustRightInd w:val="0"/>
      <w:spacing w:line="315" w:lineRule="atLeast"/>
      <w:ind w:firstLine="425"/>
      <w:textAlignment w:val="baseline"/>
    </w:pPr>
    <w:rPr>
      <w:rFonts w:ascii="宋体"/>
      <w:sz w:val="24"/>
    </w:rPr>
  </w:style>
  <w:style w:type="character" w:customStyle="1" w:styleId="EndnoteTextChar">
    <w:name w:val="Endnote Text Char"/>
    <w:basedOn w:val="DefaultParagraphFont"/>
    <w:link w:val="EndnoteText"/>
    <w:qFormat/>
    <w:rsid w:val="00105A1B"/>
    <w:rPr>
      <w:rFonts w:ascii="宋体" w:eastAsia="宋体" w:hAnsi="Times New Roman" w:cs="Times New Roman"/>
      <w:sz w:val="24"/>
      <w:szCs w:val="20"/>
      <w:lang w:val="en-US"/>
    </w:rPr>
  </w:style>
  <w:style w:type="paragraph" w:styleId="Footer">
    <w:name w:val="footer"/>
    <w:basedOn w:val="Normal"/>
    <w:link w:val="FooterChar"/>
    <w:qFormat/>
    <w:rsid w:val="00105A1B"/>
    <w:pPr>
      <w:tabs>
        <w:tab w:val="center" w:pos="4153"/>
        <w:tab w:val="right" w:pos="8306"/>
      </w:tabs>
      <w:snapToGrid w:val="0"/>
    </w:pPr>
    <w:rPr>
      <w:sz w:val="18"/>
      <w:szCs w:val="18"/>
    </w:rPr>
  </w:style>
  <w:style w:type="character" w:customStyle="1" w:styleId="FooterChar">
    <w:name w:val="Footer Char"/>
    <w:basedOn w:val="DefaultParagraphFont"/>
    <w:link w:val="Footer"/>
    <w:qFormat/>
    <w:rsid w:val="00105A1B"/>
    <w:rPr>
      <w:rFonts w:ascii="Times New Roman" w:eastAsia="宋体" w:hAnsi="Times New Roman" w:cs="Times New Roman"/>
      <w:sz w:val="18"/>
      <w:szCs w:val="18"/>
      <w:lang w:val="en-US"/>
    </w:rPr>
  </w:style>
  <w:style w:type="paragraph" w:styleId="Header">
    <w:name w:val="header"/>
    <w:basedOn w:val="Normal"/>
    <w:link w:val="HeaderChar"/>
    <w:qFormat/>
    <w:rsid w:val="00105A1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sid w:val="00105A1B"/>
    <w:rPr>
      <w:rFonts w:ascii="Times New Roman" w:eastAsia="宋体" w:hAnsi="Times New Roman" w:cs="Times New Roman"/>
      <w:sz w:val="18"/>
      <w:szCs w:val="18"/>
      <w:lang w:val="en-US"/>
    </w:rPr>
  </w:style>
  <w:style w:type="paragraph" w:styleId="TOC1">
    <w:name w:val="toc 1"/>
    <w:basedOn w:val="Normal"/>
    <w:next w:val="Normal"/>
    <w:qFormat/>
    <w:rsid w:val="00105A1B"/>
    <w:pPr>
      <w:tabs>
        <w:tab w:val="left" w:pos="3420"/>
      </w:tabs>
      <w:spacing w:line="480" w:lineRule="exact"/>
      <w:jc w:val="center"/>
    </w:pPr>
    <w:rPr>
      <w:rFonts w:ascii="宋体"/>
      <w:b/>
      <w:bCs/>
      <w:sz w:val="24"/>
      <w:szCs w:val="24"/>
    </w:rPr>
  </w:style>
  <w:style w:type="paragraph" w:styleId="TOC4">
    <w:name w:val="toc 4"/>
    <w:basedOn w:val="Normal"/>
    <w:next w:val="Normal"/>
    <w:rsid w:val="00105A1B"/>
    <w:pPr>
      <w:widowControl w:val="0"/>
      <w:ind w:leftChars="600" w:left="1260"/>
      <w:jc w:val="both"/>
    </w:pPr>
    <w:rPr>
      <w:kern w:val="2"/>
      <w:szCs w:val="24"/>
    </w:rPr>
  </w:style>
  <w:style w:type="paragraph" w:styleId="Index1">
    <w:name w:val="index 1"/>
    <w:basedOn w:val="Normal"/>
    <w:next w:val="Normal"/>
    <w:autoRedefine/>
    <w:unhideWhenUsed/>
    <w:qFormat/>
    <w:rsid w:val="00105A1B"/>
    <w:pPr>
      <w:ind w:left="210" w:hanging="210"/>
    </w:pPr>
  </w:style>
  <w:style w:type="paragraph" w:styleId="IndexHeading">
    <w:name w:val="index heading"/>
    <w:basedOn w:val="Normal"/>
    <w:next w:val="Index1"/>
    <w:semiHidden/>
    <w:qFormat/>
    <w:rsid w:val="00105A1B"/>
    <w:pPr>
      <w:widowControl w:val="0"/>
      <w:jc w:val="both"/>
    </w:pPr>
    <w:rPr>
      <w:kern w:val="2"/>
    </w:rPr>
  </w:style>
  <w:style w:type="paragraph" w:styleId="List">
    <w:name w:val="List"/>
    <w:basedOn w:val="Normal"/>
    <w:qFormat/>
    <w:rsid w:val="00105A1B"/>
    <w:pPr>
      <w:widowControl w:val="0"/>
      <w:adjustRightInd w:val="0"/>
      <w:spacing w:line="300" w:lineRule="auto"/>
      <w:ind w:left="420" w:firstLineChars="200" w:hanging="420"/>
      <w:jc w:val="both"/>
      <w:textAlignment w:val="baseline"/>
    </w:pPr>
    <w:rPr>
      <w:sz w:val="24"/>
    </w:rPr>
  </w:style>
  <w:style w:type="paragraph" w:styleId="FootnoteText">
    <w:name w:val="footnote text"/>
    <w:basedOn w:val="Normal"/>
    <w:link w:val="FootnoteTextChar"/>
    <w:qFormat/>
    <w:rsid w:val="00105A1B"/>
    <w:pPr>
      <w:widowControl w:val="0"/>
      <w:snapToGrid w:val="0"/>
      <w:spacing w:line="360" w:lineRule="auto"/>
    </w:pPr>
    <w:rPr>
      <w:kern w:val="2"/>
      <w:sz w:val="18"/>
      <w:szCs w:val="18"/>
    </w:rPr>
  </w:style>
  <w:style w:type="character" w:customStyle="1" w:styleId="FootnoteTextChar">
    <w:name w:val="Footnote Text Char"/>
    <w:basedOn w:val="DefaultParagraphFont"/>
    <w:link w:val="FootnoteText"/>
    <w:qFormat/>
    <w:rsid w:val="00105A1B"/>
    <w:rPr>
      <w:rFonts w:ascii="Times New Roman" w:eastAsia="宋体" w:hAnsi="Times New Roman" w:cs="Times New Roman"/>
      <w:kern w:val="2"/>
      <w:sz w:val="18"/>
      <w:szCs w:val="18"/>
      <w:lang w:val="en-US"/>
    </w:rPr>
  </w:style>
  <w:style w:type="paragraph" w:styleId="TOC6">
    <w:name w:val="toc 6"/>
    <w:basedOn w:val="Normal"/>
    <w:next w:val="Normal"/>
    <w:qFormat/>
    <w:rsid w:val="00105A1B"/>
    <w:pPr>
      <w:widowControl w:val="0"/>
      <w:ind w:leftChars="1000" w:left="2100"/>
      <w:jc w:val="both"/>
    </w:pPr>
    <w:rPr>
      <w:kern w:val="2"/>
      <w:szCs w:val="24"/>
    </w:rPr>
  </w:style>
  <w:style w:type="paragraph" w:styleId="BodyTextIndent3">
    <w:name w:val="Body Text Indent 3"/>
    <w:basedOn w:val="Normal"/>
    <w:link w:val="BodyTextIndent3Char"/>
    <w:uiPriority w:val="99"/>
    <w:qFormat/>
    <w:rsid w:val="00105A1B"/>
    <w:pPr>
      <w:widowControl w:val="0"/>
      <w:spacing w:after="120"/>
      <w:ind w:leftChars="200" w:left="420"/>
      <w:jc w:val="both"/>
    </w:pPr>
    <w:rPr>
      <w:kern w:val="2"/>
      <w:sz w:val="16"/>
      <w:szCs w:val="16"/>
    </w:rPr>
  </w:style>
  <w:style w:type="character" w:customStyle="1" w:styleId="BodyTextIndent3Char">
    <w:name w:val="Body Text Indent 3 Char"/>
    <w:basedOn w:val="DefaultParagraphFont"/>
    <w:link w:val="BodyTextIndent3"/>
    <w:uiPriority w:val="99"/>
    <w:qFormat/>
    <w:rsid w:val="00105A1B"/>
    <w:rPr>
      <w:rFonts w:ascii="Times New Roman" w:eastAsia="宋体" w:hAnsi="Times New Roman" w:cs="Times New Roman"/>
      <w:kern w:val="2"/>
      <w:sz w:val="16"/>
      <w:szCs w:val="16"/>
      <w:lang w:val="en-US"/>
    </w:rPr>
  </w:style>
  <w:style w:type="paragraph" w:styleId="TableofFigures">
    <w:name w:val="table of figures"/>
    <w:basedOn w:val="TOC3"/>
    <w:next w:val="Normal"/>
    <w:qFormat/>
    <w:rsid w:val="00105A1B"/>
    <w:pPr>
      <w:spacing w:line="360" w:lineRule="auto"/>
      <w:ind w:leftChars="0" w:left="0" w:hanging="420"/>
      <w:jc w:val="left"/>
    </w:pPr>
    <w:rPr>
      <w:iCs/>
      <w:sz w:val="24"/>
    </w:rPr>
  </w:style>
  <w:style w:type="paragraph" w:styleId="TOC2">
    <w:name w:val="toc 2"/>
    <w:basedOn w:val="Normal"/>
    <w:next w:val="Normal"/>
    <w:qFormat/>
    <w:rsid w:val="00105A1B"/>
    <w:pPr>
      <w:widowControl w:val="0"/>
      <w:tabs>
        <w:tab w:val="right" w:leader="dot" w:pos="8296"/>
      </w:tabs>
      <w:ind w:firstLineChars="576" w:firstLine="1619"/>
      <w:jc w:val="both"/>
    </w:pPr>
    <w:rPr>
      <w:kern w:val="2"/>
      <w:szCs w:val="30"/>
    </w:rPr>
  </w:style>
  <w:style w:type="paragraph" w:styleId="TOC9">
    <w:name w:val="toc 9"/>
    <w:basedOn w:val="Normal"/>
    <w:next w:val="Normal"/>
    <w:rsid w:val="00105A1B"/>
    <w:pPr>
      <w:widowControl w:val="0"/>
      <w:ind w:leftChars="1600" w:left="3360"/>
      <w:jc w:val="both"/>
    </w:pPr>
    <w:rPr>
      <w:kern w:val="2"/>
      <w:szCs w:val="24"/>
    </w:rPr>
  </w:style>
  <w:style w:type="paragraph" w:styleId="BodyText2">
    <w:name w:val="Body Text 2"/>
    <w:basedOn w:val="Normal"/>
    <w:link w:val="BodyText2Char"/>
    <w:rsid w:val="00105A1B"/>
    <w:pPr>
      <w:widowControl w:val="0"/>
      <w:spacing w:line="360" w:lineRule="auto"/>
      <w:jc w:val="both"/>
    </w:pPr>
    <w:rPr>
      <w:rFonts w:eastAsia="仿宋_GB2312"/>
      <w:b/>
      <w:bCs/>
      <w:sz w:val="24"/>
    </w:rPr>
  </w:style>
  <w:style w:type="character" w:customStyle="1" w:styleId="BodyText2Char">
    <w:name w:val="Body Text 2 Char"/>
    <w:basedOn w:val="DefaultParagraphFont"/>
    <w:link w:val="BodyText2"/>
    <w:qFormat/>
    <w:rsid w:val="00105A1B"/>
    <w:rPr>
      <w:rFonts w:ascii="Times New Roman" w:eastAsia="仿宋_GB2312" w:hAnsi="Times New Roman" w:cs="Times New Roman"/>
      <w:b/>
      <w:bCs/>
      <w:sz w:val="24"/>
      <w:szCs w:val="20"/>
      <w:lang w:val="en-US"/>
    </w:rPr>
  </w:style>
  <w:style w:type="paragraph" w:styleId="HTMLPreformatted">
    <w:name w:val="HTML Preformatted"/>
    <w:basedOn w:val="Normal"/>
    <w:link w:val="HTMLPreformattedChar"/>
    <w:rsid w:val="00105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4"/>
    </w:rPr>
  </w:style>
  <w:style w:type="character" w:customStyle="1" w:styleId="HTMLPreformattedChar">
    <w:name w:val="HTML Preformatted Char"/>
    <w:basedOn w:val="DefaultParagraphFont"/>
    <w:link w:val="HTMLPreformatted"/>
    <w:rsid w:val="00105A1B"/>
    <w:rPr>
      <w:rFonts w:ascii="Arial" w:eastAsia="宋体" w:hAnsi="Arial" w:cs="Arial"/>
      <w:sz w:val="24"/>
      <w:szCs w:val="20"/>
      <w:lang w:val="en-US"/>
    </w:rPr>
  </w:style>
  <w:style w:type="paragraph" w:styleId="NormalWeb">
    <w:name w:val="Normal (Web)"/>
    <w:basedOn w:val="Normal"/>
    <w:uiPriority w:val="99"/>
    <w:qFormat/>
    <w:rsid w:val="00105A1B"/>
    <w:pPr>
      <w:spacing w:before="100" w:beforeAutospacing="1" w:after="100" w:afterAutospacing="1"/>
    </w:pPr>
    <w:rPr>
      <w:rFonts w:ascii="宋体" w:hAnsi="宋体" w:cs="宋体"/>
      <w:sz w:val="24"/>
      <w:szCs w:val="24"/>
    </w:rPr>
  </w:style>
  <w:style w:type="paragraph" w:styleId="Title">
    <w:name w:val="Title"/>
    <w:basedOn w:val="Normal"/>
    <w:link w:val="TitleChar"/>
    <w:qFormat/>
    <w:rsid w:val="00105A1B"/>
    <w:pPr>
      <w:widowControl w:val="0"/>
      <w:tabs>
        <w:tab w:val="left" w:pos="420"/>
      </w:tabs>
      <w:adjustRightInd w:val="0"/>
      <w:spacing w:before="120" w:line="360" w:lineRule="auto"/>
      <w:ind w:left="420" w:hanging="420"/>
      <w:jc w:val="both"/>
      <w:textAlignment w:val="baseline"/>
    </w:pPr>
    <w:rPr>
      <w:rFonts w:eastAsia="隶书_GB2312"/>
      <w:b/>
      <w:sz w:val="48"/>
    </w:rPr>
  </w:style>
  <w:style w:type="character" w:customStyle="1" w:styleId="TitleChar">
    <w:name w:val="Title Char"/>
    <w:basedOn w:val="DefaultParagraphFont"/>
    <w:link w:val="Title"/>
    <w:qFormat/>
    <w:rsid w:val="00105A1B"/>
    <w:rPr>
      <w:rFonts w:ascii="Times New Roman" w:eastAsia="隶书_GB2312" w:hAnsi="Times New Roman" w:cs="Times New Roman"/>
      <w:b/>
      <w:sz w:val="48"/>
      <w:szCs w:val="20"/>
      <w:lang w:val="en-US"/>
    </w:rPr>
  </w:style>
  <w:style w:type="paragraph" w:styleId="CommentSubject">
    <w:name w:val="annotation subject"/>
    <w:basedOn w:val="CommentText"/>
    <w:next w:val="CommentText"/>
    <w:link w:val="CommentSubjectChar"/>
    <w:rsid w:val="00105A1B"/>
    <w:pPr>
      <w:spacing w:line="240" w:lineRule="auto"/>
    </w:pPr>
    <w:rPr>
      <w:rFonts w:ascii="宋体" w:hAnsi="宋体"/>
      <w:b/>
      <w:bCs/>
      <w:kern w:val="2"/>
      <w:sz w:val="21"/>
      <w:szCs w:val="28"/>
    </w:rPr>
  </w:style>
  <w:style w:type="character" w:customStyle="1" w:styleId="CommentSubjectChar">
    <w:name w:val="Comment Subject Char"/>
    <w:basedOn w:val="CommentTextChar"/>
    <w:link w:val="CommentSubject"/>
    <w:qFormat/>
    <w:rsid w:val="00105A1B"/>
    <w:rPr>
      <w:rFonts w:ascii="宋体" w:eastAsia="宋体" w:hAnsi="宋体" w:cs="Times New Roman"/>
      <w:b/>
      <w:bCs/>
      <w:kern w:val="2"/>
      <w:sz w:val="21"/>
      <w:szCs w:val="28"/>
      <w:lang w:val="en-US"/>
    </w:rPr>
  </w:style>
  <w:style w:type="paragraph" w:styleId="BodyTextFirstIndent">
    <w:name w:val="Body Text First Indent"/>
    <w:basedOn w:val="BodyText"/>
    <w:next w:val="Normal"/>
    <w:link w:val="BodyTextFirstIndentChar"/>
    <w:rsid w:val="00105A1B"/>
    <w:pPr>
      <w:widowControl w:val="0"/>
      <w:spacing w:after="0" w:line="360" w:lineRule="auto"/>
      <w:ind w:firstLine="425"/>
      <w:jc w:val="both"/>
    </w:pPr>
    <w:rPr>
      <w:kern w:val="2"/>
      <w:sz w:val="24"/>
    </w:rPr>
  </w:style>
  <w:style w:type="character" w:customStyle="1" w:styleId="BodyTextFirstIndentChar">
    <w:name w:val="Body Text First Indent Char"/>
    <w:basedOn w:val="BodyTextChar"/>
    <w:link w:val="BodyTextFirstIndent"/>
    <w:qFormat/>
    <w:rsid w:val="00105A1B"/>
    <w:rPr>
      <w:rFonts w:ascii="Times New Roman" w:eastAsia="宋体" w:hAnsi="Times New Roman" w:cs="Times New Roman"/>
      <w:kern w:val="2"/>
      <w:sz w:val="24"/>
      <w:szCs w:val="20"/>
      <w:lang w:val="en-US"/>
    </w:rPr>
  </w:style>
  <w:style w:type="paragraph" w:styleId="BodyTextFirstIndent2">
    <w:name w:val="Body Text First Indent 2"/>
    <w:basedOn w:val="BodyTextIndent"/>
    <w:next w:val="Normal"/>
    <w:link w:val="BodyTextFirstIndent2Char"/>
    <w:rsid w:val="00105A1B"/>
    <w:pPr>
      <w:snapToGrid w:val="0"/>
      <w:spacing w:after="120"/>
      <w:ind w:left="420" w:firstLineChars="200" w:firstLine="420"/>
    </w:pPr>
    <w:rPr>
      <w:rFonts w:ascii="Tahoma" w:hAnsi="Tahoma"/>
      <w:kern w:val="2"/>
      <w:szCs w:val="24"/>
    </w:rPr>
  </w:style>
  <w:style w:type="character" w:customStyle="1" w:styleId="BodyTextFirstIndent2Char">
    <w:name w:val="Body Text First Indent 2 Char"/>
    <w:basedOn w:val="BodyTextIndentChar"/>
    <w:link w:val="BodyTextFirstIndent2"/>
    <w:rsid w:val="00105A1B"/>
    <w:rPr>
      <w:rFonts w:ascii="Tahoma" w:eastAsia="宋体" w:hAnsi="Tahoma" w:cs="Times New Roman"/>
      <w:kern w:val="2"/>
      <w:sz w:val="28"/>
      <w:szCs w:val="24"/>
      <w:lang w:val="en-US"/>
    </w:rPr>
  </w:style>
  <w:style w:type="table" w:styleId="TableGrid">
    <w:name w:val="Table Grid"/>
    <w:basedOn w:val="TableNormal"/>
    <w:uiPriority w:val="99"/>
    <w:unhideWhenUsed/>
    <w:rsid w:val="00105A1B"/>
    <w:pPr>
      <w:spacing w:after="0" w:line="240" w:lineRule="auto"/>
    </w:pPr>
    <w:rPr>
      <w:rFonts w:ascii="Times New Roman" w:eastAsia="宋体"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105A1B"/>
    <w:rPr>
      <w:b/>
      <w:bCs/>
    </w:rPr>
  </w:style>
  <w:style w:type="character" w:styleId="PageNumber">
    <w:name w:val="page number"/>
    <w:qFormat/>
    <w:rsid w:val="00105A1B"/>
  </w:style>
  <w:style w:type="character" w:styleId="FollowedHyperlink">
    <w:name w:val="FollowedHyperlink"/>
    <w:qFormat/>
    <w:rsid w:val="00105A1B"/>
    <w:rPr>
      <w:color w:val="800080"/>
      <w:u w:val="single"/>
    </w:rPr>
  </w:style>
  <w:style w:type="character" w:styleId="Emphasis">
    <w:name w:val="Emphasis"/>
    <w:qFormat/>
    <w:rsid w:val="00105A1B"/>
    <w:rPr>
      <w:i/>
      <w:iCs/>
    </w:rPr>
  </w:style>
  <w:style w:type="character" w:styleId="HTMLTypewriter">
    <w:name w:val="HTML Typewriter"/>
    <w:rsid w:val="00105A1B"/>
    <w:rPr>
      <w:rFonts w:ascii="宋体" w:eastAsia="宋体" w:hAnsi="宋体" w:cs="宋体"/>
      <w:sz w:val="24"/>
      <w:szCs w:val="24"/>
    </w:rPr>
  </w:style>
  <w:style w:type="character" w:styleId="Hyperlink">
    <w:name w:val="Hyperlink"/>
    <w:qFormat/>
    <w:rsid w:val="00105A1B"/>
    <w:rPr>
      <w:color w:val="0000FF"/>
      <w:u w:val="single"/>
    </w:rPr>
  </w:style>
  <w:style w:type="character" w:styleId="FootnoteReference">
    <w:name w:val="footnote reference"/>
    <w:qFormat/>
    <w:rsid w:val="00105A1B"/>
    <w:rPr>
      <w:vertAlign w:val="superscript"/>
    </w:rPr>
  </w:style>
  <w:style w:type="character" w:customStyle="1" w:styleId="NormalIndentChar">
    <w:name w:val="Normal Indent Char"/>
    <w:link w:val="NormalIndent"/>
    <w:rsid w:val="00105A1B"/>
    <w:rPr>
      <w:rFonts w:ascii="Times New Roman" w:eastAsia="宋体" w:hAnsi="Times New Roman" w:cs="Times New Roman"/>
      <w:kern w:val="2"/>
      <w:sz w:val="21"/>
      <w:szCs w:val="24"/>
      <w:lang w:val="en-US"/>
    </w:rPr>
  </w:style>
  <w:style w:type="character" w:customStyle="1" w:styleId="NormalCharacter">
    <w:name w:val="NormalCharacter"/>
    <w:rsid w:val="00105A1B"/>
  </w:style>
  <w:style w:type="character" w:customStyle="1" w:styleId="ColorfulList-Accent1Char">
    <w:name w:val="Colorful List - Accent 1 Char"/>
    <w:link w:val="ColorfulList-Accent11"/>
    <w:qFormat/>
    <w:rsid w:val="00105A1B"/>
    <w:rPr>
      <w:rFonts w:eastAsia="宋体"/>
      <w:kern w:val="2"/>
      <w:sz w:val="24"/>
      <w:szCs w:val="24"/>
      <w:lang w:val="en-US"/>
    </w:rPr>
  </w:style>
  <w:style w:type="paragraph" w:customStyle="1" w:styleId="ColorfulList-Accent11">
    <w:name w:val="Colorful List - Accent 11"/>
    <w:basedOn w:val="Normal"/>
    <w:link w:val="ColorfulList-Accent1Char"/>
    <w:qFormat/>
    <w:rsid w:val="00105A1B"/>
    <w:pPr>
      <w:widowControl w:val="0"/>
      <w:spacing w:line="360" w:lineRule="auto"/>
      <w:ind w:firstLineChars="200" w:firstLine="420"/>
      <w:jc w:val="both"/>
    </w:pPr>
    <w:rPr>
      <w:rFonts w:asciiTheme="minorHAnsi" w:hAnsiTheme="minorHAnsi" w:cstheme="minorBidi"/>
      <w:kern w:val="2"/>
      <w:sz w:val="24"/>
      <w:szCs w:val="24"/>
    </w:rPr>
  </w:style>
  <w:style w:type="character" w:customStyle="1" w:styleId="16">
    <w:name w:val="16"/>
    <w:rsid w:val="00105A1B"/>
  </w:style>
  <w:style w:type="character" w:customStyle="1" w:styleId="FontStyle17">
    <w:name w:val="Font Style17"/>
    <w:qFormat/>
    <w:rsid w:val="00105A1B"/>
    <w:rPr>
      <w:rFonts w:ascii="SimHei" w:eastAsia="SimHei" w:cs="SimHei"/>
      <w:sz w:val="28"/>
      <w:szCs w:val="28"/>
    </w:rPr>
  </w:style>
  <w:style w:type="character" w:customStyle="1" w:styleId="H6CharChar">
    <w:name w:val="H6 Char Char"/>
    <w:rsid w:val="00105A1B"/>
    <w:rPr>
      <w:rFonts w:ascii="Arial" w:eastAsia="SimHei" w:hAnsi="Arial" w:cs="Times New Roman"/>
      <w:b/>
      <w:kern w:val="0"/>
      <w:sz w:val="24"/>
      <w:szCs w:val="20"/>
    </w:rPr>
  </w:style>
  <w:style w:type="character" w:customStyle="1" w:styleId="21Char">
    <w:name w:val="样式21 Char"/>
    <w:link w:val="21"/>
    <w:rsid w:val="00105A1B"/>
    <w:rPr>
      <w:rFonts w:ascii="Arial" w:eastAsia="宋体" w:hAnsi="Arial"/>
      <w:b/>
      <w:sz w:val="28"/>
      <w:szCs w:val="28"/>
    </w:rPr>
  </w:style>
  <w:style w:type="paragraph" w:customStyle="1" w:styleId="21">
    <w:name w:val="样式21"/>
    <w:basedOn w:val="Heading3"/>
    <w:link w:val="21Char"/>
    <w:qFormat/>
    <w:rsid w:val="00105A1B"/>
    <w:pPr>
      <w:keepNext/>
      <w:keepLines/>
      <w:numPr>
        <w:numId w:val="0"/>
      </w:numPr>
      <w:spacing w:before="260" w:after="260" w:line="416" w:lineRule="auto"/>
      <w:ind w:left="709" w:hanging="709"/>
    </w:pPr>
    <w:rPr>
      <w:rFonts w:ascii="Arial" w:hAnsi="Arial" w:cstheme="minorBidi"/>
      <w:b/>
      <w:sz w:val="28"/>
      <w:szCs w:val="28"/>
      <w:lang w:val="en-IL"/>
    </w:rPr>
  </w:style>
  <w:style w:type="character" w:customStyle="1" w:styleId="ItemListChar">
    <w:name w:val="Item List Char"/>
    <w:link w:val="ItemList"/>
    <w:rsid w:val="00105A1B"/>
    <w:rPr>
      <w:rFonts w:eastAsia="宋体"/>
      <w:szCs w:val="24"/>
    </w:rPr>
  </w:style>
  <w:style w:type="paragraph" w:customStyle="1" w:styleId="ItemList">
    <w:name w:val="Item List"/>
    <w:basedOn w:val="Normal"/>
    <w:link w:val="ItemListChar"/>
    <w:rsid w:val="00105A1B"/>
    <w:pPr>
      <w:widowControl w:val="0"/>
      <w:numPr>
        <w:ilvl w:val="1"/>
        <w:numId w:val="3"/>
      </w:numPr>
      <w:tabs>
        <w:tab w:val="left" w:pos="420"/>
        <w:tab w:val="left" w:pos="720"/>
      </w:tabs>
      <w:snapToGrid w:val="0"/>
      <w:spacing w:afterLines="50" w:after="156"/>
      <w:ind w:left="720" w:hanging="360"/>
    </w:pPr>
    <w:rPr>
      <w:rFonts w:asciiTheme="minorHAnsi" w:hAnsiTheme="minorHAnsi" w:cstheme="minorBidi"/>
      <w:sz w:val="22"/>
      <w:szCs w:val="24"/>
      <w:lang w:val="en-IL"/>
    </w:rPr>
  </w:style>
  <w:style w:type="character" w:customStyle="1" w:styleId="5Char">
    <w:name w:val="标题 5（无编号）（绿盟科技） Char"/>
    <w:link w:val="5"/>
    <w:rsid w:val="00105A1B"/>
    <w:rPr>
      <w:rFonts w:ascii="Arial" w:eastAsia="SimHei" w:hAnsi="Arial"/>
      <w:b/>
      <w:sz w:val="24"/>
      <w:szCs w:val="28"/>
    </w:rPr>
  </w:style>
  <w:style w:type="paragraph" w:customStyle="1" w:styleId="5">
    <w:name w:val="标题 5（无编号）（绿盟科技）"/>
    <w:basedOn w:val="Heading5"/>
    <w:link w:val="5Char"/>
    <w:qFormat/>
    <w:rsid w:val="00105A1B"/>
    <w:pPr>
      <w:widowControl w:val="0"/>
      <w:numPr>
        <w:numId w:val="0"/>
      </w:numPr>
      <w:tabs>
        <w:tab w:val="left" w:pos="1232"/>
      </w:tabs>
      <w:spacing w:after="156" w:line="377" w:lineRule="auto"/>
    </w:pPr>
    <w:rPr>
      <w:rFonts w:ascii="Arial" w:eastAsia="SimHei" w:hAnsi="Arial" w:cstheme="minorBidi"/>
      <w:bCs w:val="0"/>
      <w:sz w:val="24"/>
      <w:lang w:val="en-IL"/>
    </w:rPr>
  </w:style>
  <w:style w:type="character" w:customStyle="1" w:styleId="Char">
    <w:name w:val="常规 Char"/>
    <w:link w:val="a1"/>
    <w:rsid w:val="00105A1B"/>
    <w:rPr>
      <w:rFonts w:eastAsia="宋体"/>
      <w:szCs w:val="21"/>
    </w:rPr>
  </w:style>
  <w:style w:type="paragraph" w:customStyle="1" w:styleId="a1">
    <w:name w:val="常规"/>
    <w:basedOn w:val="Normal"/>
    <w:link w:val="Char"/>
    <w:rsid w:val="00105A1B"/>
    <w:pPr>
      <w:widowControl w:val="0"/>
      <w:spacing w:beforeLines="100" w:before="312" w:afterLines="100" w:after="312"/>
      <w:ind w:left="1134"/>
      <w:jc w:val="both"/>
    </w:pPr>
    <w:rPr>
      <w:rFonts w:asciiTheme="minorHAnsi" w:hAnsiTheme="minorHAnsi" w:cstheme="minorBidi"/>
      <w:sz w:val="22"/>
      <w:szCs w:val="21"/>
      <w:lang w:val="en-IL"/>
    </w:rPr>
  </w:style>
  <w:style w:type="character" w:customStyle="1" w:styleId="CharChar">
    <w:name w:val="注意框体 Char Char"/>
    <w:qFormat/>
    <w:rsid w:val="00105A1B"/>
    <w:rPr>
      <w:rFonts w:ascii="Arial" w:eastAsia="SimHei" w:hAnsi="Arial" w:cs="Times New Roman"/>
      <w:kern w:val="0"/>
      <w:sz w:val="24"/>
      <w:szCs w:val="20"/>
    </w:rPr>
  </w:style>
  <w:style w:type="character" w:customStyle="1" w:styleId="Char0">
    <w:name w:val="图形名称 Char"/>
    <w:link w:val="a"/>
    <w:rsid w:val="00105A1B"/>
    <w:rPr>
      <w:rFonts w:ascii="宋体" w:eastAsia="宋体" w:hAnsi="宋体"/>
      <w:b/>
      <w:kern w:val="2"/>
      <w:sz w:val="21"/>
      <w:szCs w:val="21"/>
      <w:lang w:val="en-US"/>
    </w:rPr>
  </w:style>
  <w:style w:type="paragraph" w:customStyle="1" w:styleId="a">
    <w:name w:val="图形名称"/>
    <w:basedOn w:val="a0"/>
    <w:link w:val="Char0"/>
    <w:rsid w:val="00105A1B"/>
    <w:pPr>
      <w:ind w:left="0"/>
    </w:pPr>
    <w:rPr>
      <w:sz w:val="21"/>
    </w:rPr>
  </w:style>
  <w:style w:type="paragraph" w:customStyle="1" w:styleId="a0">
    <w:name w:val="表格名称"/>
    <w:basedOn w:val="ColorfulList-Accent11"/>
    <w:link w:val="Char1"/>
    <w:rsid w:val="00105A1B"/>
    <w:pPr>
      <w:numPr>
        <w:numId w:val="5"/>
      </w:numPr>
      <w:ind w:firstLineChars="0" w:firstLine="0"/>
      <w:jc w:val="center"/>
    </w:pPr>
    <w:rPr>
      <w:rFonts w:ascii="宋体" w:hAnsi="宋体"/>
      <w:b/>
      <w:szCs w:val="21"/>
    </w:rPr>
  </w:style>
  <w:style w:type="character" w:customStyle="1" w:styleId="Char1">
    <w:name w:val="表格名称 Char"/>
    <w:link w:val="a0"/>
    <w:rsid w:val="00105A1B"/>
    <w:rPr>
      <w:rFonts w:ascii="宋体" w:eastAsia="宋体" w:hAnsi="宋体"/>
      <w:b/>
      <w:kern w:val="2"/>
      <w:sz w:val="24"/>
      <w:szCs w:val="21"/>
      <w:lang w:val="en-US"/>
    </w:rPr>
  </w:style>
  <w:style w:type="character" w:customStyle="1" w:styleId="20Char">
    <w:name w:val="样式20 Char"/>
    <w:link w:val="20"/>
    <w:rsid w:val="00105A1B"/>
    <w:rPr>
      <w:rFonts w:ascii="Arial" w:eastAsia="宋体" w:hAnsi="Arial"/>
      <w:b/>
      <w:bCs/>
      <w:sz w:val="30"/>
      <w:szCs w:val="30"/>
    </w:rPr>
  </w:style>
  <w:style w:type="paragraph" w:customStyle="1" w:styleId="20">
    <w:name w:val="样式20"/>
    <w:basedOn w:val="Heading2"/>
    <w:link w:val="20Char"/>
    <w:qFormat/>
    <w:rsid w:val="00105A1B"/>
    <w:pPr>
      <w:widowControl w:val="0"/>
      <w:spacing w:line="416" w:lineRule="auto"/>
      <w:ind w:left="567" w:hanging="567"/>
      <w:jc w:val="both"/>
    </w:pPr>
    <w:rPr>
      <w:rFonts w:eastAsia="宋体" w:cstheme="minorBidi"/>
      <w:sz w:val="30"/>
      <w:szCs w:val="30"/>
      <w:lang w:val="en-IL"/>
    </w:rPr>
  </w:style>
  <w:style w:type="character" w:customStyle="1" w:styleId="arr1">
    <w:name w:val="arr1"/>
    <w:rsid w:val="00105A1B"/>
  </w:style>
  <w:style w:type="character" w:customStyle="1" w:styleId="3Char">
    <w:name w:val="3级标题 Char"/>
    <w:link w:val="3"/>
    <w:qFormat/>
    <w:rsid w:val="00105A1B"/>
    <w:rPr>
      <w:rFonts w:ascii="Arial" w:eastAsia="SimHei" w:hAnsi="Arial"/>
      <w:b/>
      <w:sz w:val="26"/>
      <w:szCs w:val="28"/>
    </w:rPr>
  </w:style>
  <w:style w:type="paragraph" w:customStyle="1" w:styleId="3">
    <w:name w:val="3级标题"/>
    <w:basedOn w:val="Normal"/>
    <w:link w:val="3Char"/>
    <w:qFormat/>
    <w:rsid w:val="00105A1B"/>
    <w:pPr>
      <w:keepNext/>
      <w:keepLines/>
      <w:widowControl w:val="0"/>
      <w:tabs>
        <w:tab w:val="left" w:pos="1232"/>
      </w:tabs>
      <w:spacing w:before="280" w:after="156" w:line="377" w:lineRule="auto"/>
      <w:outlineLvl w:val="2"/>
    </w:pPr>
    <w:rPr>
      <w:rFonts w:ascii="Arial" w:eastAsia="SimHei" w:hAnsi="Arial" w:cstheme="minorBidi"/>
      <w:b/>
      <w:sz w:val="26"/>
      <w:szCs w:val="28"/>
      <w:lang w:val="en-IL"/>
    </w:rPr>
  </w:style>
  <w:style w:type="character" w:customStyle="1" w:styleId="CharChar0">
    <w:name w:val="表格 Char Char"/>
    <w:link w:val="a2"/>
    <w:rsid w:val="00105A1B"/>
    <w:rPr>
      <w:rFonts w:ascii="宋体" w:eastAsia="宋体" w:hAnsi="宋体"/>
      <w:color w:val="000000"/>
      <w:kern w:val="2"/>
      <w:sz w:val="24"/>
      <w:lang w:val="en-US"/>
    </w:rPr>
  </w:style>
  <w:style w:type="paragraph" w:customStyle="1" w:styleId="a2">
    <w:name w:val="表格"/>
    <w:basedOn w:val="Normal"/>
    <w:link w:val="CharChar0"/>
    <w:rsid w:val="00105A1B"/>
    <w:pPr>
      <w:widowControl w:val="0"/>
      <w:autoSpaceDE w:val="0"/>
      <w:autoSpaceDN w:val="0"/>
      <w:adjustRightInd w:val="0"/>
      <w:jc w:val="center"/>
    </w:pPr>
    <w:rPr>
      <w:rFonts w:ascii="宋体" w:hAnsi="宋体" w:cstheme="minorBidi"/>
      <w:color w:val="000000"/>
      <w:kern w:val="2"/>
      <w:sz w:val="24"/>
      <w:szCs w:val="22"/>
    </w:rPr>
  </w:style>
  <w:style w:type="character" w:customStyle="1" w:styleId="Char2">
    <w:name w:val="正文（绿盟科技） Char"/>
    <w:link w:val="a3"/>
    <w:locked/>
    <w:rsid w:val="00105A1B"/>
    <w:rPr>
      <w:rFonts w:eastAsia="Times New Roman"/>
      <w:kern w:val="2"/>
      <w:sz w:val="21"/>
      <w:szCs w:val="21"/>
      <w:lang w:val="en-US"/>
    </w:rPr>
  </w:style>
  <w:style w:type="paragraph" w:customStyle="1" w:styleId="a3">
    <w:name w:val="正文（绿盟科技）"/>
    <w:link w:val="Char2"/>
    <w:rsid w:val="00105A1B"/>
    <w:pPr>
      <w:spacing w:after="0" w:line="300" w:lineRule="auto"/>
    </w:pPr>
    <w:rPr>
      <w:rFonts w:eastAsia="Times New Roman"/>
      <w:kern w:val="2"/>
      <w:sz w:val="21"/>
      <w:szCs w:val="21"/>
      <w:lang w:val="en-US"/>
    </w:rPr>
  </w:style>
  <w:style w:type="character" w:customStyle="1" w:styleId="a4">
    <w:name w:val="批注文字 字符"/>
    <w:rsid w:val="00105A1B"/>
    <w:rPr>
      <w:rFonts w:ascii="Times New Roman" w:hAnsi="Times New Roman"/>
      <w:kern w:val="2"/>
    </w:rPr>
  </w:style>
  <w:style w:type="character" w:customStyle="1" w:styleId="2Char">
    <w:name w:val="正文缩进2格 Char"/>
    <w:link w:val="2"/>
    <w:rsid w:val="00105A1B"/>
    <w:rPr>
      <w:rFonts w:ascii="仿宋_GB2312" w:eastAsia="仿宋_GB2312" w:hAnsi="宋体"/>
      <w:kern w:val="2"/>
      <w:sz w:val="31"/>
      <w:szCs w:val="28"/>
    </w:rPr>
  </w:style>
  <w:style w:type="paragraph" w:customStyle="1" w:styleId="2">
    <w:name w:val="正文缩进2格"/>
    <w:basedOn w:val="Normal"/>
    <w:link w:val="2Char"/>
    <w:rsid w:val="00105A1B"/>
    <w:pPr>
      <w:widowControl w:val="0"/>
      <w:spacing w:after="120" w:line="600" w:lineRule="exact"/>
      <w:ind w:firstLineChars="206" w:firstLine="639"/>
      <w:jc w:val="both"/>
    </w:pPr>
    <w:rPr>
      <w:rFonts w:ascii="仿宋_GB2312" w:eastAsia="仿宋_GB2312" w:hAnsi="宋体" w:cstheme="minorBidi"/>
      <w:kern w:val="2"/>
      <w:sz w:val="31"/>
      <w:szCs w:val="28"/>
      <w:lang w:val="en-IL"/>
    </w:rPr>
  </w:style>
  <w:style w:type="character" w:customStyle="1" w:styleId="1Char">
    <w:name w:val="普通文字1 Char"/>
    <w:link w:val="PlainText1"/>
    <w:rsid w:val="00105A1B"/>
    <w:rPr>
      <w:rFonts w:ascii="宋体" w:eastAsia="宋体" w:hAnsi="Courier New"/>
      <w:kern w:val="2"/>
      <w:sz w:val="21"/>
      <w:lang w:val="en-US"/>
    </w:rPr>
  </w:style>
  <w:style w:type="paragraph" w:customStyle="1" w:styleId="PlainText1">
    <w:name w:val="Plain Text1"/>
    <w:basedOn w:val="Normal"/>
    <w:link w:val="1Char"/>
    <w:rsid w:val="00105A1B"/>
    <w:pPr>
      <w:widowControl w:val="0"/>
      <w:jc w:val="both"/>
    </w:pPr>
    <w:rPr>
      <w:rFonts w:ascii="宋体" w:hAnsi="Courier New" w:cstheme="minorBidi"/>
      <w:kern w:val="2"/>
      <w:szCs w:val="22"/>
    </w:rPr>
  </w:style>
  <w:style w:type="character" w:customStyle="1" w:styleId="FigureChar">
    <w:name w:val="Figure Char"/>
    <w:link w:val="Figure"/>
    <w:rsid w:val="00105A1B"/>
    <w:rPr>
      <w:rFonts w:ascii="Calibri" w:eastAsia="宋体" w:hAnsi="Calibri"/>
      <w:sz w:val="24"/>
      <w:szCs w:val="24"/>
      <w:lang w:eastAsia="en-US" w:bidi="en-US"/>
    </w:rPr>
  </w:style>
  <w:style w:type="paragraph" w:customStyle="1" w:styleId="Figure">
    <w:name w:val="Figure"/>
    <w:basedOn w:val="Normal"/>
    <w:next w:val="FigureDescription"/>
    <w:link w:val="FigureChar"/>
    <w:rsid w:val="00105A1B"/>
    <w:pPr>
      <w:keepNext/>
      <w:keepLines/>
      <w:jc w:val="center"/>
    </w:pPr>
    <w:rPr>
      <w:rFonts w:ascii="Calibri" w:hAnsi="Calibri" w:cstheme="minorBidi"/>
      <w:sz w:val="24"/>
      <w:szCs w:val="24"/>
      <w:lang w:val="en-IL" w:eastAsia="en-US" w:bidi="en-US"/>
    </w:rPr>
  </w:style>
  <w:style w:type="paragraph" w:customStyle="1" w:styleId="FigureDescription">
    <w:name w:val="Figure Description"/>
    <w:basedOn w:val="Figure"/>
    <w:next w:val="Normal"/>
    <w:link w:val="FigureDescriptionChar"/>
    <w:rsid w:val="00105A1B"/>
    <w:pPr>
      <w:tabs>
        <w:tab w:val="left" w:pos="0"/>
      </w:tabs>
      <w:ind w:left="1554" w:hanging="420"/>
    </w:pPr>
    <w:rPr>
      <w:sz w:val="18"/>
    </w:rPr>
  </w:style>
  <w:style w:type="character" w:customStyle="1" w:styleId="FigureDescriptionChar">
    <w:name w:val="Figure Description Char"/>
    <w:link w:val="FigureDescription"/>
    <w:rsid w:val="00105A1B"/>
    <w:rPr>
      <w:rFonts w:ascii="Calibri" w:eastAsia="宋体" w:hAnsi="Calibri"/>
      <w:sz w:val="18"/>
      <w:szCs w:val="24"/>
      <w:lang w:eastAsia="en-US" w:bidi="en-US"/>
    </w:rPr>
  </w:style>
  <w:style w:type="character" w:customStyle="1" w:styleId="Char20">
    <w:name w:val="表正文 Char2"/>
    <w:rsid w:val="00105A1B"/>
    <w:rPr>
      <w:rFonts w:eastAsia="宋体"/>
      <w:kern w:val="2"/>
      <w:sz w:val="21"/>
      <w:szCs w:val="24"/>
      <w:lang w:val="en-US" w:eastAsia="zh-CN" w:bidi="ar-SA"/>
    </w:rPr>
  </w:style>
  <w:style w:type="character" w:customStyle="1" w:styleId="4CharChar">
    <w:name w:val="样式4 Char Char"/>
    <w:link w:val="4Char"/>
    <w:rsid w:val="00105A1B"/>
    <w:rPr>
      <w:rFonts w:eastAsia="宋体" w:cs="宋体"/>
      <w:color w:val="000000"/>
      <w:sz w:val="24"/>
      <w:szCs w:val="24"/>
      <w:lang w:val="en-US"/>
    </w:rPr>
  </w:style>
  <w:style w:type="paragraph" w:customStyle="1" w:styleId="4Char">
    <w:name w:val="样式4 Char"/>
    <w:basedOn w:val="Normal"/>
    <w:link w:val="4CharChar"/>
    <w:rsid w:val="00105A1B"/>
    <w:pPr>
      <w:spacing w:beforeLines="50" w:before="156" w:afterLines="50" w:after="156" w:line="360" w:lineRule="auto"/>
      <w:ind w:firstLineChars="200" w:firstLine="480"/>
    </w:pPr>
    <w:rPr>
      <w:rFonts w:asciiTheme="minorHAnsi" w:hAnsiTheme="minorHAnsi" w:cs="宋体"/>
      <w:color w:val="000000"/>
      <w:sz w:val="24"/>
      <w:szCs w:val="24"/>
    </w:rPr>
  </w:style>
  <w:style w:type="character" w:customStyle="1" w:styleId="CharChar1">
    <w:name w:val="Char Char1"/>
    <w:rsid w:val="00105A1B"/>
    <w:rPr>
      <w:rFonts w:ascii="Arial" w:eastAsia="宋体" w:hAnsi="Arial"/>
      <w:b/>
      <w:bCs/>
      <w:kern w:val="2"/>
      <w:sz w:val="28"/>
      <w:szCs w:val="28"/>
      <w:lang w:val="en-US" w:eastAsia="zh-CN" w:bidi="ar-SA"/>
    </w:rPr>
  </w:style>
  <w:style w:type="character" w:customStyle="1" w:styleId="Char3">
    <w:name w:val="￥正文 Char"/>
    <w:link w:val="a5"/>
    <w:rsid w:val="00105A1B"/>
    <w:rPr>
      <w:rFonts w:ascii="Calibri" w:eastAsia="宋体" w:hAnsi="Calibri"/>
      <w:sz w:val="24"/>
    </w:rPr>
  </w:style>
  <w:style w:type="paragraph" w:customStyle="1" w:styleId="a5">
    <w:name w:val="￥正文"/>
    <w:basedOn w:val="Normal"/>
    <w:link w:val="Char3"/>
    <w:qFormat/>
    <w:rsid w:val="00105A1B"/>
    <w:pPr>
      <w:widowControl w:val="0"/>
      <w:spacing w:line="360" w:lineRule="auto"/>
      <w:ind w:firstLineChars="200" w:firstLine="200"/>
      <w:jc w:val="both"/>
    </w:pPr>
    <w:rPr>
      <w:rFonts w:ascii="Calibri" w:hAnsi="Calibri" w:cstheme="minorBidi"/>
      <w:sz w:val="24"/>
      <w:szCs w:val="22"/>
      <w:lang w:val="en-IL"/>
    </w:rPr>
  </w:style>
  <w:style w:type="character" w:customStyle="1" w:styleId="4">
    <w:name w:val="无格式表格 4"/>
    <w:qFormat/>
    <w:rsid w:val="00105A1B"/>
    <w:rPr>
      <w:b/>
      <w:bCs/>
      <w:i/>
      <w:iCs/>
      <w:color w:val="4F81BD"/>
    </w:rPr>
  </w:style>
  <w:style w:type="character" w:customStyle="1" w:styleId="H5CharChar">
    <w:name w:val="H5 Char Char"/>
    <w:rsid w:val="00105A1B"/>
    <w:rPr>
      <w:rFonts w:ascii="Calibri" w:eastAsia="宋体" w:hAnsi="Calibri" w:cs="Times New Roman"/>
      <w:b/>
      <w:bCs/>
      <w:sz w:val="28"/>
      <w:szCs w:val="28"/>
    </w:rPr>
  </w:style>
  <w:style w:type="character" w:customStyle="1" w:styleId="BodyChar">
    <w:name w:val="Body Char"/>
    <w:link w:val="Body"/>
    <w:rsid w:val="00105A1B"/>
    <w:rPr>
      <w:rFonts w:ascii="Arial" w:eastAsia="宋体" w:hAnsi="Arial"/>
      <w:color w:val="000000"/>
      <w:szCs w:val="24"/>
    </w:rPr>
  </w:style>
  <w:style w:type="paragraph" w:customStyle="1" w:styleId="Body">
    <w:name w:val="Body"/>
    <w:basedOn w:val="Normal"/>
    <w:link w:val="BodyChar"/>
    <w:rsid w:val="00105A1B"/>
    <w:pPr>
      <w:tabs>
        <w:tab w:val="left" w:pos="9255"/>
      </w:tabs>
      <w:spacing w:line="360" w:lineRule="auto"/>
      <w:ind w:firstLineChars="150" w:firstLine="315"/>
      <w:jc w:val="center"/>
    </w:pPr>
    <w:rPr>
      <w:rFonts w:ascii="Arial" w:hAnsi="Arial" w:cstheme="minorBidi"/>
      <w:color w:val="000000"/>
      <w:sz w:val="22"/>
      <w:szCs w:val="24"/>
      <w:lang w:val="en-IL"/>
    </w:rPr>
  </w:style>
  <w:style w:type="character" w:customStyle="1" w:styleId="210">
    <w:name w:val="标题 21"/>
    <w:rsid w:val="00105A1B"/>
    <w:rPr>
      <w:rFonts w:ascii="宋体" w:eastAsia="宋体" w:hAnsi="宋体"/>
      <w:b/>
      <w:kern w:val="2"/>
      <w:sz w:val="36"/>
      <w:szCs w:val="24"/>
      <w:lang w:val="en-US" w:eastAsia="zh-CN" w:bidi="ar-SA"/>
    </w:rPr>
  </w:style>
  <w:style w:type="character" w:customStyle="1" w:styleId="Char4">
    <w:name w:val="正文文字缩进 Char"/>
    <w:qFormat/>
    <w:rsid w:val="00105A1B"/>
    <w:rPr>
      <w:rFonts w:ascii="Times New Roman" w:eastAsia="宋体" w:hAnsi="Times New Roman" w:cs="Times New Roman"/>
      <w:kern w:val="0"/>
      <w:sz w:val="20"/>
      <w:szCs w:val="24"/>
    </w:rPr>
  </w:style>
  <w:style w:type="character" w:customStyle="1" w:styleId="CharChar3">
    <w:name w:val="Char Char3"/>
    <w:qFormat/>
    <w:rsid w:val="00105A1B"/>
    <w:rPr>
      <w:rFonts w:eastAsia="宋体"/>
      <w:kern w:val="2"/>
      <w:sz w:val="18"/>
      <w:szCs w:val="18"/>
      <w:lang w:val="en-US" w:eastAsia="zh-CN" w:bidi="ar-SA"/>
    </w:rPr>
  </w:style>
  <w:style w:type="character" w:customStyle="1" w:styleId="23Char">
    <w:name w:val="样式23 Char"/>
    <w:link w:val="23"/>
    <w:rsid w:val="00105A1B"/>
    <w:rPr>
      <w:rFonts w:ascii="Arial" w:eastAsia="SimHei" w:hAnsi="Arial"/>
      <w:b/>
      <w:sz w:val="24"/>
      <w:szCs w:val="30"/>
    </w:rPr>
  </w:style>
  <w:style w:type="paragraph" w:customStyle="1" w:styleId="23">
    <w:name w:val="样式23"/>
    <w:basedOn w:val="Normal"/>
    <w:link w:val="23Char"/>
    <w:qFormat/>
    <w:rsid w:val="00105A1B"/>
    <w:pPr>
      <w:keepNext/>
      <w:keepLines/>
      <w:widowControl w:val="0"/>
      <w:tabs>
        <w:tab w:val="left" w:pos="1232"/>
      </w:tabs>
      <w:spacing w:before="280" w:after="156" w:line="377" w:lineRule="auto"/>
      <w:outlineLvl w:val="3"/>
    </w:pPr>
    <w:rPr>
      <w:rFonts w:ascii="Arial" w:eastAsia="SimHei" w:hAnsi="Arial" w:cstheme="minorBidi"/>
      <w:b/>
      <w:sz w:val="24"/>
      <w:szCs w:val="30"/>
      <w:lang w:val="en-IL"/>
    </w:rPr>
  </w:style>
  <w:style w:type="character" w:customStyle="1" w:styleId="30">
    <w:name w:val="无格式表格 3"/>
    <w:qFormat/>
    <w:rsid w:val="00105A1B"/>
    <w:rPr>
      <w:i/>
      <w:iCs/>
      <w:color w:val="808080"/>
    </w:rPr>
  </w:style>
  <w:style w:type="character" w:customStyle="1" w:styleId="myChar">
    <w:name w:val="my正文 Char"/>
    <w:link w:val="my"/>
    <w:rsid w:val="00105A1B"/>
    <w:rPr>
      <w:rFonts w:ascii="宋体" w:eastAsia="宋体" w:hAnsi="宋体" w:cs="宋体"/>
      <w:sz w:val="24"/>
      <w:szCs w:val="24"/>
      <w:lang w:val="en-US"/>
    </w:rPr>
  </w:style>
  <w:style w:type="paragraph" w:customStyle="1" w:styleId="my">
    <w:name w:val="my正文"/>
    <w:basedOn w:val="BodyTextIndent"/>
    <w:link w:val="myChar"/>
    <w:rsid w:val="00105A1B"/>
    <w:pPr>
      <w:spacing w:beforeLines="50" w:before="156"/>
      <w:ind w:left="0" w:firstLineChars="225" w:firstLine="540"/>
    </w:pPr>
    <w:rPr>
      <w:rFonts w:hAnsi="宋体" w:cs="宋体"/>
      <w:sz w:val="24"/>
      <w:szCs w:val="24"/>
    </w:rPr>
  </w:style>
  <w:style w:type="character" w:customStyle="1" w:styleId="2Char0">
    <w:name w:val="样式 正文缩进 + 首行缩进:  2 字符 Char"/>
    <w:link w:val="22"/>
    <w:rsid w:val="00105A1B"/>
    <w:rPr>
      <w:rFonts w:eastAsia="宋体"/>
      <w:sz w:val="24"/>
    </w:rPr>
  </w:style>
  <w:style w:type="paragraph" w:customStyle="1" w:styleId="22">
    <w:name w:val="样式 正文缩进 + 首行缩进:  2 字符"/>
    <w:basedOn w:val="NormalIndent"/>
    <w:link w:val="2Char0"/>
    <w:rsid w:val="00105A1B"/>
    <w:pPr>
      <w:spacing w:afterLines="50" w:after="156" w:line="360" w:lineRule="auto"/>
      <w:ind w:firstLine="200"/>
      <w:jc w:val="left"/>
    </w:pPr>
    <w:rPr>
      <w:rFonts w:asciiTheme="minorHAnsi" w:hAnsiTheme="minorHAnsi" w:cstheme="minorBidi"/>
      <w:kern w:val="0"/>
      <w:sz w:val="24"/>
      <w:szCs w:val="22"/>
      <w:lang w:val="en-IL"/>
    </w:rPr>
  </w:style>
  <w:style w:type="paragraph" w:customStyle="1" w:styleId="31">
    <w:name w:val="3"/>
    <w:basedOn w:val="Normal"/>
    <w:next w:val="PlainText"/>
    <w:rsid w:val="00105A1B"/>
    <w:pPr>
      <w:widowControl w:val="0"/>
      <w:jc w:val="both"/>
    </w:pPr>
    <w:rPr>
      <w:rFonts w:ascii="宋体" w:hAnsi="Courier New"/>
      <w:kern w:val="2"/>
    </w:rPr>
  </w:style>
  <w:style w:type="paragraph" w:customStyle="1" w:styleId="10">
    <w:name w:val="样式1"/>
    <w:basedOn w:val="TOC1"/>
    <w:rsid w:val="00105A1B"/>
    <w:pPr>
      <w:widowControl w:val="0"/>
      <w:tabs>
        <w:tab w:val="clear" w:pos="3420"/>
        <w:tab w:val="right" w:leader="dot" w:pos="8642"/>
      </w:tabs>
      <w:spacing w:line="360" w:lineRule="auto"/>
      <w:jc w:val="both"/>
    </w:pPr>
    <w:rPr>
      <w:rFonts w:hAnsi="宋体"/>
      <w:b w:val="0"/>
      <w:bCs w:val="0"/>
      <w:kern w:val="2"/>
      <w:sz w:val="28"/>
      <w:szCs w:val="21"/>
    </w:rPr>
  </w:style>
  <w:style w:type="paragraph" w:customStyle="1" w:styleId="11710">
    <w:name w:val="样式 117 10 磅"/>
    <w:rsid w:val="00105A1B"/>
    <w:pPr>
      <w:widowControl w:val="0"/>
      <w:spacing w:after="0" w:line="240" w:lineRule="auto"/>
      <w:jc w:val="both"/>
    </w:pPr>
    <w:rPr>
      <w:rFonts w:ascii="宋体" w:eastAsia="宋体" w:hAnsi="Times New Roman" w:cs="Times New Roman"/>
      <w:kern w:val="2"/>
      <w:sz w:val="21"/>
      <w:szCs w:val="21"/>
      <w:lang w:val="en-US"/>
    </w:rPr>
  </w:style>
  <w:style w:type="paragraph" w:customStyle="1" w:styleId="11210">
    <w:name w:val="样式 112 10 磅"/>
    <w:rsid w:val="00105A1B"/>
    <w:pPr>
      <w:widowControl w:val="0"/>
      <w:spacing w:after="0" w:line="240" w:lineRule="auto"/>
      <w:jc w:val="both"/>
    </w:pPr>
    <w:rPr>
      <w:rFonts w:ascii="宋体" w:eastAsia="宋体" w:hAnsi="Times New Roman" w:cs="Times New Roman"/>
      <w:kern w:val="2"/>
      <w:sz w:val="21"/>
      <w:szCs w:val="21"/>
      <w:lang w:val="en-US"/>
    </w:rPr>
  </w:style>
  <w:style w:type="paragraph" w:customStyle="1" w:styleId="11410">
    <w:name w:val="样式 114 10 磅"/>
    <w:rsid w:val="00105A1B"/>
    <w:pPr>
      <w:widowControl w:val="0"/>
      <w:spacing w:after="0" w:line="240" w:lineRule="auto"/>
      <w:jc w:val="both"/>
    </w:pPr>
    <w:rPr>
      <w:rFonts w:ascii="宋体" w:eastAsia="宋体" w:hAnsi="Times New Roman" w:cs="Times New Roman"/>
      <w:kern w:val="2"/>
      <w:sz w:val="21"/>
      <w:szCs w:val="21"/>
      <w:lang w:val="en-US"/>
    </w:rPr>
  </w:style>
  <w:style w:type="paragraph" w:customStyle="1" w:styleId="a6">
    <w:name w:val="封面_项目建设单位"/>
    <w:basedOn w:val="PlainText"/>
    <w:qFormat/>
    <w:rsid w:val="00105A1B"/>
    <w:pPr>
      <w:autoSpaceDE w:val="0"/>
      <w:autoSpaceDN w:val="0"/>
      <w:adjustRightInd w:val="0"/>
      <w:spacing w:line="240" w:lineRule="atLeast"/>
      <w:ind w:firstLine="425"/>
      <w:jc w:val="distribute"/>
    </w:pPr>
    <w:rPr>
      <w:rFonts w:ascii="Arial" w:eastAsia="SimHei" w:hAnsi="Arial"/>
      <w:color w:val="000000"/>
      <w:sz w:val="32"/>
    </w:rPr>
  </w:style>
  <w:style w:type="paragraph" w:customStyle="1" w:styleId="a7">
    <w:name w:val="样式"/>
    <w:rsid w:val="00105A1B"/>
    <w:pPr>
      <w:widowControl w:val="0"/>
      <w:autoSpaceDE w:val="0"/>
      <w:autoSpaceDN w:val="0"/>
      <w:adjustRightInd w:val="0"/>
      <w:spacing w:after="0" w:line="240" w:lineRule="auto"/>
    </w:pPr>
    <w:rPr>
      <w:rFonts w:ascii="宋体" w:eastAsia="宋体" w:hAnsi="宋体" w:cs="宋体"/>
      <w:sz w:val="24"/>
      <w:szCs w:val="24"/>
      <w:lang w:val="en-US"/>
    </w:rPr>
  </w:style>
  <w:style w:type="paragraph" w:customStyle="1" w:styleId="11">
    <w:name w:val="封面1"/>
    <w:basedOn w:val="TOC1"/>
    <w:rsid w:val="00105A1B"/>
    <w:pPr>
      <w:widowControl w:val="0"/>
      <w:tabs>
        <w:tab w:val="clear" w:pos="3420"/>
        <w:tab w:val="left" w:pos="840"/>
        <w:tab w:val="right" w:leader="dot" w:pos="8296"/>
      </w:tabs>
      <w:spacing w:before="120" w:after="120" w:line="360" w:lineRule="auto"/>
      <w:ind w:firstLine="425"/>
    </w:pPr>
    <w:rPr>
      <w:rFonts w:ascii="SimHei" w:eastAsia="SimHei"/>
      <w:b w:val="0"/>
      <w:bCs w:val="0"/>
      <w:caps/>
      <w:spacing w:val="50"/>
      <w:kern w:val="2"/>
      <w:sz w:val="52"/>
    </w:rPr>
  </w:style>
  <w:style w:type="paragraph" w:customStyle="1" w:styleId="220">
    <w:name w:val="样式 样式 首行缩进:  2 字符 + 首行缩进:  2 字符"/>
    <w:basedOn w:val="Normal"/>
    <w:rsid w:val="00105A1B"/>
    <w:pPr>
      <w:widowControl w:val="0"/>
      <w:spacing w:beforeLines="50" w:before="156" w:line="360" w:lineRule="auto"/>
      <w:ind w:firstLineChars="200" w:firstLine="560"/>
      <w:jc w:val="both"/>
    </w:pPr>
    <w:rPr>
      <w:rFonts w:eastAsia="仿宋_GB2312" w:cs="宋体"/>
      <w:kern w:val="2"/>
      <w:sz w:val="28"/>
    </w:rPr>
  </w:style>
  <w:style w:type="paragraph" w:customStyle="1" w:styleId="24">
    <w:name w:val="样式 首行缩进:  2 字符"/>
    <w:basedOn w:val="Normal"/>
    <w:rsid w:val="00105A1B"/>
    <w:pPr>
      <w:widowControl w:val="0"/>
      <w:spacing w:line="360" w:lineRule="auto"/>
      <w:ind w:firstLineChars="200" w:firstLine="480"/>
      <w:jc w:val="both"/>
    </w:pPr>
    <w:rPr>
      <w:rFonts w:eastAsia="仿宋_GB2312" w:cs="宋体"/>
      <w:kern w:val="2"/>
      <w:sz w:val="28"/>
    </w:rPr>
  </w:style>
  <w:style w:type="paragraph" w:customStyle="1" w:styleId="a8">
    <w:name w:val="段"/>
    <w:qFormat/>
    <w:rsid w:val="00105A1B"/>
    <w:pPr>
      <w:autoSpaceDE w:val="0"/>
      <w:autoSpaceDN w:val="0"/>
      <w:spacing w:after="0" w:line="240" w:lineRule="auto"/>
      <w:ind w:firstLineChars="200" w:firstLine="200"/>
      <w:jc w:val="both"/>
    </w:pPr>
    <w:rPr>
      <w:rFonts w:ascii="宋体" w:eastAsia="宋体" w:hAnsi="Times New Roman" w:cs="Times New Roman"/>
      <w:sz w:val="21"/>
      <w:szCs w:val="20"/>
      <w:lang w:val="en-US"/>
    </w:rPr>
  </w:style>
  <w:style w:type="paragraph" w:customStyle="1" w:styleId="a9">
    <w:name w:val="正文段落"/>
    <w:basedOn w:val="Normal"/>
    <w:rsid w:val="00105A1B"/>
    <w:pPr>
      <w:widowControl w:val="0"/>
      <w:ind w:firstLineChars="200" w:firstLine="200"/>
      <w:jc w:val="both"/>
    </w:pPr>
    <w:rPr>
      <w:kern w:val="2"/>
      <w:szCs w:val="24"/>
    </w:rPr>
  </w:style>
  <w:style w:type="paragraph" w:customStyle="1" w:styleId="40">
    <w:name w:val="样式 标题 4 + (西文) 黑体 加粗"/>
    <w:basedOn w:val="Heading4"/>
    <w:rsid w:val="00105A1B"/>
    <w:pPr>
      <w:widowControl w:val="0"/>
      <w:numPr>
        <w:numId w:val="0"/>
      </w:numPr>
      <w:ind w:firstLineChars="200" w:firstLine="200"/>
      <w:jc w:val="both"/>
    </w:pPr>
    <w:rPr>
      <w:rFonts w:ascii="SimHei" w:hAnsi="SimHei"/>
      <w:b w:val="0"/>
      <w:kern w:val="2"/>
      <w:sz w:val="30"/>
    </w:rPr>
  </w:style>
  <w:style w:type="paragraph" w:customStyle="1" w:styleId="25">
    <w:name w:val="样式2"/>
    <w:basedOn w:val="Heading2"/>
    <w:rsid w:val="00105A1B"/>
    <w:pPr>
      <w:keepLines w:val="0"/>
      <w:widowControl w:val="0"/>
      <w:spacing w:before="0" w:after="0" w:line="360" w:lineRule="auto"/>
      <w:ind w:left="567" w:hanging="567"/>
    </w:pPr>
    <w:rPr>
      <w:rFonts w:ascii="宋体" w:eastAsia="宋体" w:hAnsi="宋体"/>
      <w:bCs w:val="0"/>
      <w:kern w:val="2"/>
      <w:szCs w:val="24"/>
    </w:rPr>
  </w:style>
  <w:style w:type="paragraph" w:customStyle="1" w:styleId="80">
    <w:name w:val="样式 80 小四"/>
    <w:rsid w:val="00105A1B"/>
    <w:pPr>
      <w:spacing w:after="5" w:line="268" w:lineRule="auto"/>
      <w:ind w:left="130" w:hanging="10"/>
    </w:pPr>
    <w:rPr>
      <w:rFonts w:ascii="微软雅黑" w:eastAsia="微软雅黑" w:hAnsi="Times New Roman" w:cs="微软雅黑"/>
      <w:color w:val="000000"/>
      <w:kern w:val="2"/>
      <w:sz w:val="24"/>
      <w:lang w:val="en-US"/>
    </w:rPr>
  </w:style>
  <w:style w:type="paragraph" w:customStyle="1" w:styleId="41">
    <w:name w:val="题注4"/>
    <w:basedOn w:val="Normal"/>
    <w:next w:val="Caption"/>
    <w:rsid w:val="00105A1B"/>
    <w:pPr>
      <w:widowControl w:val="0"/>
      <w:ind w:leftChars="-64" w:left="-132" w:rightChars="-50" w:right="-50" w:hanging="2"/>
      <w:jc w:val="center"/>
    </w:pPr>
    <w:rPr>
      <w:b/>
      <w:color w:val="FF0000"/>
      <w:kern w:val="2"/>
      <w:lang w:val="en-GB"/>
    </w:rPr>
  </w:style>
  <w:style w:type="paragraph" w:customStyle="1" w:styleId="DefaultParagraphFontParaChar">
    <w:name w:val="Default Paragraph Font Para Char"/>
    <w:basedOn w:val="Normal"/>
    <w:rsid w:val="00105A1B"/>
    <w:pPr>
      <w:spacing w:after="160" w:line="240" w:lineRule="exact"/>
    </w:pPr>
    <w:rPr>
      <w:rFonts w:ascii="Verdana" w:hAnsi="Verdana"/>
      <w:sz w:val="20"/>
      <w:lang w:eastAsia="en-US"/>
    </w:rPr>
  </w:style>
  <w:style w:type="paragraph" w:customStyle="1" w:styleId="11610">
    <w:name w:val="样式 116 10 磅"/>
    <w:rsid w:val="00105A1B"/>
    <w:pPr>
      <w:widowControl w:val="0"/>
      <w:spacing w:after="0" w:line="240" w:lineRule="auto"/>
      <w:jc w:val="both"/>
    </w:pPr>
    <w:rPr>
      <w:rFonts w:ascii="宋体" w:eastAsia="宋体" w:hAnsi="Times New Roman" w:cs="Times New Roman"/>
      <w:kern w:val="2"/>
      <w:sz w:val="21"/>
      <w:szCs w:val="21"/>
      <w:lang w:val="en-US"/>
    </w:rPr>
  </w:style>
  <w:style w:type="paragraph" w:customStyle="1" w:styleId="1H1h1l1I11stlevelHeading01Header1Header1Sec">
    <w:name w:val="样式 标题 1H1h1章l1I11st levelHeading 01Header 1Header1Sec..."/>
    <w:basedOn w:val="Heading1"/>
    <w:rsid w:val="00105A1B"/>
    <w:pPr>
      <w:widowControl w:val="0"/>
      <w:jc w:val="both"/>
    </w:pPr>
    <w:rPr>
      <w:rFonts w:ascii="SimHei" w:eastAsia="SimHei" w:hAnsi="SimHei" w:cs="宋体"/>
      <w:b w:val="0"/>
      <w:sz w:val="36"/>
      <w:szCs w:val="20"/>
    </w:rPr>
  </w:style>
  <w:style w:type="paragraph" w:customStyle="1" w:styleId="CharChar2">
    <w:name w:val="Char Char"/>
    <w:basedOn w:val="Normal"/>
    <w:rsid w:val="00105A1B"/>
    <w:pPr>
      <w:spacing w:after="160" w:line="240" w:lineRule="exact"/>
    </w:pPr>
    <w:rPr>
      <w:rFonts w:ascii="Verdana" w:eastAsia="仿宋_GB2312" w:hAnsi="Verdana"/>
      <w:sz w:val="24"/>
      <w:lang w:eastAsia="en-US"/>
    </w:rPr>
  </w:style>
  <w:style w:type="paragraph" w:customStyle="1" w:styleId="aa">
    <w:name w:val="图表脚注"/>
    <w:next w:val="a8"/>
    <w:rsid w:val="00105A1B"/>
    <w:pPr>
      <w:spacing w:after="0" w:line="240" w:lineRule="auto"/>
      <w:ind w:leftChars="200" w:left="300" w:hangingChars="100" w:hanging="100"/>
      <w:jc w:val="both"/>
    </w:pPr>
    <w:rPr>
      <w:rFonts w:ascii="宋体" w:eastAsia="宋体" w:hAnsi="Times New Roman" w:cs="Times New Roman"/>
      <w:sz w:val="18"/>
      <w:szCs w:val="20"/>
      <w:lang w:val="en-US"/>
    </w:rPr>
  </w:style>
  <w:style w:type="paragraph" w:customStyle="1" w:styleId="ab">
    <w:name w:val="表内容－居中"/>
    <w:basedOn w:val="Normal"/>
    <w:rsid w:val="00105A1B"/>
    <w:pPr>
      <w:widowControl w:val="0"/>
      <w:spacing w:line="400" w:lineRule="exact"/>
      <w:jc w:val="center"/>
    </w:pPr>
    <w:rPr>
      <w:rFonts w:cs="宋体"/>
      <w:kern w:val="2"/>
      <w:sz w:val="24"/>
    </w:rPr>
  </w:style>
  <w:style w:type="paragraph" w:customStyle="1" w:styleId="ac">
    <w:name w:val="表格内容"/>
    <w:basedOn w:val="BodyText"/>
    <w:rsid w:val="00105A1B"/>
    <w:pPr>
      <w:widowControl w:val="0"/>
      <w:suppressLineNumbers/>
      <w:suppressAutoHyphens/>
    </w:pPr>
    <w:rPr>
      <w:sz w:val="24"/>
      <w:szCs w:val="24"/>
    </w:rPr>
  </w:style>
  <w:style w:type="paragraph" w:customStyle="1" w:styleId="CharCharCharChar">
    <w:name w:val="Char Char Char Char"/>
    <w:basedOn w:val="Normal"/>
    <w:rsid w:val="00105A1B"/>
    <w:pPr>
      <w:widowControl w:val="0"/>
      <w:jc w:val="both"/>
    </w:pPr>
    <w:rPr>
      <w:rFonts w:ascii="Tahoma" w:hAnsi="Tahoma"/>
      <w:kern w:val="2"/>
      <w:sz w:val="24"/>
      <w:szCs w:val="24"/>
    </w:rPr>
  </w:style>
  <w:style w:type="paragraph" w:customStyle="1" w:styleId="BodyTextIndent1">
    <w:name w:val="Body Text Indent1"/>
    <w:basedOn w:val="Normal"/>
    <w:rsid w:val="00105A1B"/>
    <w:pPr>
      <w:widowControl w:val="0"/>
      <w:ind w:firstLineChars="352" w:firstLine="830"/>
      <w:jc w:val="both"/>
    </w:pPr>
    <w:rPr>
      <w:rFonts w:ascii="仿宋_GB2312" w:eastAsia="仿宋_GB2312"/>
      <w:kern w:val="2"/>
      <w:sz w:val="32"/>
    </w:rPr>
  </w:style>
  <w:style w:type="paragraph" w:customStyle="1" w:styleId="CharCharChar">
    <w:name w:val="Char Char Char"/>
    <w:basedOn w:val="Normal"/>
    <w:rsid w:val="00105A1B"/>
    <w:pPr>
      <w:widowControl w:val="0"/>
      <w:jc w:val="both"/>
    </w:pPr>
    <w:rPr>
      <w:rFonts w:ascii="Tahoma" w:hAnsi="Tahoma"/>
      <w:kern w:val="2"/>
      <w:sz w:val="24"/>
    </w:rPr>
  </w:style>
  <w:style w:type="paragraph" w:customStyle="1" w:styleId="12">
    <w:name w:val="1"/>
    <w:basedOn w:val="Normal"/>
    <w:next w:val="BodyText"/>
    <w:rsid w:val="00105A1B"/>
    <w:pPr>
      <w:spacing w:after="120"/>
    </w:pPr>
  </w:style>
  <w:style w:type="paragraph" w:customStyle="1" w:styleId="12110">
    <w:name w:val="样式 121 10 磅"/>
    <w:rsid w:val="00105A1B"/>
    <w:pPr>
      <w:widowControl w:val="0"/>
      <w:spacing w:after="0" w:line="240" w:lineRule="auto"/>
      <w:jc w:val="both"/>
    </w:pPr>
    <w:rPr>
      <w:rFonts w:ascii="Times New Roman" w:eastAsia="宋体" w:hAnsi="Times New Roman" w:cs="Times New Roman"/>
      <w:kern w:val="2"/>
      <w:sz w:val="21"/>
      <w:lang w:val="en-US"/>
    </w:rPr>
  </w:style>
  <w:style w:type="paragraph" w:customStyle="1" w:styleId="ad">
    <w:name w:val="表格字"/>
    <w:basedOn w:val="Normal"/>
    <w:rsid w:val="00105A1B"/>
    <w:pPr>
      <w:widowControl w:val="0"/>
      <w:adjustRightInd w:val="0"/>
      <w:jc w:val="center"/>
    </w:pPr>
    <w:rPr>
      <w:rFonts w:ascii="宋体"/>
      <w:kern w:val="2"/>
      <w:sz w:val="24"/>
    </w:rPr>
  </w:style>
  <w:style w:type="paragraph" w:customStyle="1" w:styleId="Heading21">
    <w:name w:val="Heading 21"/>
    <w:basedOn w:val="Normal"/>
    <w:next w:val="Normal"/>
    <w:rsid w:val="00105A1B"/>
    <w:pPr>
      <w:keepNext/>
      <w:keepLines/>
      <w:widowControl w:val="0"/>
      <w:spacing w:before="260" w:after="260" w:line="408" w:lineRule="auto"/>
      <w:jc w:val="both"/>
      <w:outlineLvl w:val="1"/>
    </w:pPr>
    <w:rPr>
      <w:rFonts w:ascii="Arial" w:eastAsia="SimHei" w:hAnsi="Arial"/>
      <w:b/>
      <w:kern w:val="2"/>
      <w:sz w:val="32"/>
    </w:rPr>
  </w:style>
  <w:style w:type="paragraph" w:customStyle="1" w:styleId="11910">
    <w:name w:val="样式 119 10 磅"/>
    <w:qFormat/>
    <w:rsid w:val="00105A1B"/>
    <w:pPr>
      <w:widowControl w:val="0"/>
      <w:spacing w:after="0" w:line="240" w:lineRule="auto"/>
      <w:jc w:val="both"/>
    </w:pPr>
    <w:rPr>
      <w:rFonts w:ascii="宋体" w:eastAsia="宋体" w:hAnsi="Times New Roman" w:cs="Times New Roman"/>
      <w:kern w:val="2"/>
      <w:sz w:val="21"/>
      <w:szCs w:val="21"/>
      <w:lang w:val="en-US"/>
    </w:rPr>
  </w:style>
  <w:style w:type="paragraph" w:customStyle="1" w:styleId="NormalIndent1">
    <w:name w:val="Normal Indent1"/>
    <w:basedOn w:val="Normal"/>
    <w:rsid w:val="00105A1B"/>
    <w:pPr>
      <w:widowControl w:val="0"/>
      <w:ind w:firstLine="420"/>
      <w:jc w:val="both"/>
    </w:pPr>
    <w:rPr>
      <w:rFonts w:ascii="宋体" w:hAnsi="宋体"/>
      <w:kern w:val="2"/>
    </w:rPr>
  </w:style>
  <w:style w:type="paragraph" w:customStyle="1" w:styleId="ae">
    <w:name w:val="目录"/>
    <w:basedOn w:val="Normal"/>
    <w:qFormat/>
    <w:rsid w:val="00105A1B"/>
    <w:pPr>
      <w:spacing w:line="480" w:lineRule="auto"/>
      <w:jc w:val="center"/>
    </w:pPr>
    <w:rPr>
      <w:rFonts w:ascii="宋体"/>
      <w:b/>
      <w:sz w:val="24"/>
    </w:rPr>
  </w:style>
  <w:style w:type="paragraph" w:customStyle="1" w:styleId="Char1CharCharChar">
    <w:name w:val="Char1 Char Char Char"/>
    <w:basedOn w:val="Normal"/>
    <w:rsid w:val="00105A1B"/>
    <w:pPr>
      <w:widowControl w:val="0"/>
      <w:jc w:val="both"/>
    </w:pPr>
    <w:rPr>
      <w:rFonts w:ascii="Tahoma" w:hAnsi="Tahoma"/>
      <w:kern w:val="2"/>
      <w:sz w:val="24"/>
    </w:rPr>
  </w:style>
  <w:style w:type="paragraph" w:customStyle="1" w:styleId="911">
    <w:name w:val="样式 9 11 磅"/>
    <w:rsid w:val="00105A1B"/>
    <w:pPr>
      <w:adjustRightInd w:val="0"/>
      <w:snapToGrid w:val="0"/>
      <w:spacing w:after="200" w:line="240" w:lineRule="auto"/>
    </w:pPr>
    <w:rPr>
      <w:rFonts w:ascii="Tahoma" w:eastAsia="微软雅黑" w:hAnsi="Tahoma" w:cs="Times New Roman"/>
      <w:lang w:val="en-US"/>
    </w:rPr>
  </w:style>
  <w:style w:type="paragraph" w:customStyle="1" w:styleId="af">
    <w:name w:val="表格文字"/>
    <w:basedOn w:val="Normal"/>
    <w:rsid w:val="00105A1B"/>
    <w:pPr>
      <w:widowControl w:val="0"/>
      <w:spacing w:before="25" w:after="25" w:line="300" w:lineRule="auto"/>
      <w:jc w:val="both"/>
    </w:pPr>
    <w:rPr>
      <w:rFonts w:ascii="Times" w:hAnsi="Times"/>
      <w:spacing w:val="10"/>
      <w:sz w:val="24"/>
    </w:rPr>
  </w:style>
  <w:style w:type="paragraph" w:customStyle="1" w:styleId="26">
    <w:name w:val="2"/>
    <w:basedOn w:val="Normal"/>
    <w:next w:val="PlainText"/>
    <w:rsid w:val="00105A1B"/>
    <w:pPr>
      <w:widowControl w:val="0"/>
      <w:jc w:val="both"/>
    </w:pPr>
    <w:rPr>
      <w:rFonts w:ascii="宋体" w:hAnsi="Courier New"/>
      <w:kern w:val="2"/>
    </w:rPr>
  </w:style>
  <w:style w:type="paragraph" w:customStyle="1" w:styleId="Web">
    <w:name w:val="普通 (Web)"/>
    <w:basedOn w:val="Normal"/>
    <w:rsid w:val="00105A1B"/>
    <w:pPr>
      <w:spacing w:before="100" w:beforeAutospacing="1" w:after="100" w:afterAutospacing="1"/>
    </w:pPr>
    <w:rPr>
      <w:rFonts w:ascii="宋体" w:hAnsi="宋体"/>
      <w:sz w:val="24"/>
    </w:rPr>
  </w:style>
  <w:style w:type="paragraph" w:customStyle="1" w:styleId="CharChar13CharChar">
    <w:name w:val="Char Char13 Char Char"/>
    <w:basedOn w:val="Normal"/>
    <w:rsid w:val="00105A1B"/>
    <w:pPr>
      <w:widowControl w:val="0"/>
      <w:jc w:val="both"/>
    </w:pPr>
  </w:style>
  <w:style w:type="paragraph" w:customStyle="1" w:styleId="Char5">
    <w:name w:val="Char"/>
    <w:basedOn w:val="Normal"/>
    <w:rsid w:val="00105A1B"/>
    <w:pPr>
      <w:spacing w:after="160" w:line="240" w:lineRule="exact"/>
    </w:pPr>
    <w:rPr>
      <w:rFonts w:ascii="Verdana" w:eastAsia="仿宋_GB2312" w:hAnsi="Verdana"/>
      <w:sz w:val="24"/>
      <w:lang w:eastAsia="en-US"/>
    </w:rPr>
  </w:style>
  <w:style w:type="paragraph" w:customStyle="1" w:styleId="42">
    <w:name w:val="4"/>
    <w:basedOn w:val="Normal"/>
    <w:next w:val="BodyTextIndent3"/>
    <w:rsid w:val="00105A1B"/>
    <w:pPr>
      <w:widowControl w:val="0"/>
      <w:ind w:firstLine="900"/>
      <w:jc w:val="both"/>
    </w:pPr>
    <w:rPr>
      <w:kern w:val="2"/>
      <w:sz w:val="28"/>
    </w:rPr>
  </w:style>
  <w:style w:type="paragraph" w:customStyle="1" w:styleId="12010">
    <w:name w:val="样式 120 10 磅"/>
    <w:rsid w:val="00105A1B"/>
    <w:pPr>
      <w:widowControl w:val="0"/>
      <w:spacing w:after="0" w:line="240" w:lineRule="auto"/>
      <w:jc w:val="both"/>
    </w:pPr>
    <w:rPr>
      <w:rFonts w:ascii="宋体" w:eastAsia="宋体" w:hAnsi="Times New Roman" w:cs="Times New Roman"/>
      <w:kern w:val="2"/>
      <w:sz w:val="21"/>
      <w:szCs w:val="21"/>
      <w:lang w:val="en-US"/>
    </w:rPr>
  </w:style>
  <w:style w:type="paragraph" w:customStyle="1" w:styleId="50">
    <w:name w:val="标题5"/>
    <w:basedOn w:val="NormalIndent"/>
    <w:next w:val="NormalIndent"/>
    <w:rsid w:val="00105A1B"/>
    <w:pPr>
      <w:spacing w:line="360" w:lineRule="auto"/>
      <w:ind w:firstLineChars="0" w:firstLine="0"/>
    </w:pPr>
    <w:rPr>
      <w:bCs/>
      <w:sz w:val="30"/>
      <w:szCs w:val="20"/>
    </w:rPr>
  </w:style>
  <w:style w:type="paragraph" w:customStyle="1" w:styleId="af0">
    <w:name w:val="图注"/>
    <w:basedOn w:val="NormalIndent"/>
    <w:qFormat/>
    <w:rsid w:val="00105A1B"/>
    <w:pPr>
      <w:spacing w:line="360" w:lineRule="auto"/>
      <w:ind w:firstLineChars="0" w:firstLine="0"/>
      <w:jc w:val="center"/>
    </w:pPr>
    <w:rPr>
      <w:rFonts w:ascii="宋体" w:hAnsi="宋体"/>
      <w:sz w:val="24"/>
    </w:rPr>
  </w:style>
  <w:style w:type="paragraph" w:customStyle="1" w:styleId="xl24">
    <w:name w:val="xl24"/>
    <w:basedOn w:val="Normal"/>
    <w:qFormat/>
    <w:rsid w:val="00105A1B"/>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sz w:val="24"/>
      <w:szCs w:val="24"/>
    </w:rPr>
  </w:style>
  <w:style w:type="paragraph" w:customStyle="1" w:styleId="13">
    <w:name w:val="正文1"/>
    <w:qFormat/>
    <w:rsid w:val="00105A1B"/>
    <w:pPr>
      <w:widowControl w:val="0"/>
      <w:adjustRightInd w:val="0"/>
      <w:spacing w:after="0" w:line="360" w:lineRule="atLeast"/>
      <w:jc w:val="both"/>
      <w:textAlignment w:val="baseline"/>
    </w:pPr>
    <w:rPr>
      <w:rFonts w:ascii="宋体" w:eastAsia="宋体" w:hAnsi="Times New Roman" w:cs="Times New Roman"/>
      <w:sz w:val="24"/>
      <w:szCs w:val="20"/>
      <w:lang w:val="en-US"/>
    </w:rPr>
  </w:style>
  <w:style w:type="paragraph" w:customStyle="1" w:styleId="font5">
    <w:name w:val="font5"/>
    <w:basedOn w:val="Normal"/>
    <w:rsid w:val="00105A1B"/>
    <w:pPr>
      <w:spacing w:before="100" w:beforeAutospacing="1" w:after="100" w:afterAutospacing="1"/>
    </w:pPr>
    <w:rPr>
      <w:rFonts w:ascii="宋体" w:hAnsi="宋体" w:hint="eastAsia"/>
      <w:sz w:val="18"/>
      <w:szCs w:val="18"/>
    </w:rPr>
  </w:style>
  <w:style w:type="paragraph" w:customStyle="1" w:styleId="2CharChar">
    <w:name w:val="样式 中软正文 + 首行缩进:  2 字符 Char Char"/>
    <w:basedOn w:val="Normal"/>
    <w:rsid w:val="00105A1B"/>
    <w:pPr>
      <w:overflowPunct w:val="0"/>
      <w:autoSpaceDE w:val="0"/>
      <w:autoSpaceDN w:val="0"/>
      <w:adjustRightInd w:val="0"/>
      <w:spacing w:after="120" w:line="440" w:lineRule="exact"/>
      <w:ind w:firstLineChars="192" w:firstLine="463"/>
      <w:textAlignment w:val="baseline"/>
    </w:pPr>
    <w:rPr>
      <w:rFonts w:ascii="方正仿宋简体" w:eastAsia="方正仿宋简体" w:hAnsi="宋体"/>
      <w:b/>
      <w:kern w:val="2"/>
      <w:sz w:val="24"/>
      <w:szCs w:val="24"/>
    </w:rPr>
  </w:style>
  <w:style w:type="paragraph" w:customStyle="1" w:styleId="ParaChar">
    <w:name w:val="默认段落字体 Para Char"/>
    <w:basedOn w:val="Normal"/>
    <w:qFormat/>
    <w:rsid w:val="00105A1B"/>
    <w:pPr>
      <w:widowControl w:val="0"/>
      <w:spacing w:line="360" w:lineRule="auto"/>
      <w:jc w:val="both"/>
    </w:pPr>
    <w:rPr>
      <w:rFonts w:ascii="Tahoma" w:hAnsi="Tahoma"/>
      <w:kern w:val="2"/>
      <w:sz w:val="24"/>
    </w:rPr>
  </w:style>
  <w:style w:type="paragraph" w:customStyle="1" w:styleId="2H2sect12HD2h2Level2TopicHeading2Header2head2">
    <w:name w:val="样式 标题 2H2sect 1.2HD2h2Level 2 Topic Heading2Header 2head...2"/>
    <w:basedOn w:val="Heading2"/>
    <w:qFormat/>
    <w:rsid w:val="00105A1B"/>
    <w:pPr>
      <w:widowControl w:val="0"/>
      <w:jc w:val="both"/>
    </w:pPr>
    <w:rPr>
      <w:rFonts w:ascii="SimHei" w:hAnsi="SimHei"/>
      <w:kern w:val="2"/>
      <w:sz w:val="30"/>
      <w:szCs w:val="30"/>
    </w:rPr>
  </w:style>
  <w:style w:type="paragraph" w:customStyle="1" w:styleId="074">
    <w:name w:val="样式 首行缩进:  0.74 厘米"/>
    <w:basedOn w:val="Normal"/>
    <w:rsid w:val="00105A1B"/>
    <w:pPr>
      <w:widowControl w:val="0"/>
      <w:spacing w:line="360" w:lineRule="auto"/>
      <w:ind w:firstLineChars="200" w:firstLine="200"/>
      <w:jc w:val="both"/>
    </w:pPr>
    <w:rPr>
      <w:rFonts w:cs="宋体"/>
      <w:kern w:val="2"/>
      <w:sz w:val="24"/>
    </w:rPr>
  </w:style>
  <w:style w:type="paragraph" w:customStyle="1" w:styleId="ColorfulShading-Accent11">
    <w:name w:val="Colorful Shading - Accent 11"/>
    <w:uiPriority w:val="99"/>
    <w:unhideWhenUsed/>
    <w:rsid w:val="00105A1B"/>
    <w:pPr>
      <w:spacing w:after="0" w:line="240" w:lineRule="auto"/>
    </w:pPr>
    <w:rPr>
      <w:rFonts w:ascii="Times New Roman" w:eastAsia="宋体" w:hAnsi="Times New Roman" w:cs="Times New Roman"/>
      <w:sz w:val="21"/>
      <w:szCs w:val="20"/>
      <w:lang w:val="en-US"/>
    </w:rPr>
  </w:style>
  <w:style w:type="paragraph" w:customStyle="1" w:styleId="af1">
    <w:name w:val="封面_项目开发单位"/>
    <w:basedOn w:val="PlainText"/>
    <w:rsid w:val="00105A1B"/>
    <w:pPr>
      <w:autoSpaceDE w:val="0"/>
      <w:autoSpaceDN w:val="0"/>
      <w:adjustRightInd w:val="0"/>
      <w:spacing w:line="240" w:lineRule="atLeast"/>
      <w:ind w:firstLine="425"/>
      <w:jc w:val="center"/>
    </w:pPr>
    <w:rPr>
      <w:rFonts w:ascii="Arial" w:eastAsia="SimHei" w:hAnsi="Arial"/>
      <w:b/>
      <w:color w:val="000000"/>
      <w:sz w:val="44"/>
    </w:rPr>
  </w:style>
  <w:style w:type="paragraph" w:customStyle="1" w:styleId="Figuretitle">
    <w:name w:val="Figure title"/>
    <w:basedOn w:val="Normal"/>
    <w:next w:val="Normal"/>
    <w:rsid w:val="00105A1B"/>
    <w:pPr>
      <w:suppressAutoHyphens/>
      <w:spacing w:before="220" w:after="220" w:line="230" w:lineRule="atLeast"/>
      <w:jc w:val="center"/>
    </w:pPr>
    <w:rPr>
      <w:rFonts w:ascii="Arial" w:hAnsi="Arial"/>
      <w:b/>
      <w:sz w:val="20"/>
      <w:lang w:val="en-GB"/>
    </w:rPr>
  </w:style>
  <w:style w:type="paragraph" w:customStyle="1" w:styleId="af2">
    <w:name w:val="样式 表格名称 + 两端对齐"/>
    <w:basedOn w:val="a0"/>
    <w:qFormat/>
    <w:rsid w:val="00105A1B"/>
    <w:pPr>
      <w:numPr>
        <w:numId w:val="0"/>
      </w:numPr>
      <w:ind w:left="984" w:hanging="420"/>
      <w:jc w:val="both"/>
    </w:pPr>
    <w:rPr>
      <w:rFonts w:cs="宋体"/>
      <w:bCs/>
      <w:sz w:val="21"/>
      <w:szCs w:val="20"/>
    </w:rPr>
  </w:style>
  <w:style w:type="paragraph" w:customStyle="1" w:styleId="af3">
    <w:name w:val="标准"/>
    <w:basedOn w:val="Normal"/>
    <w:rsid w:val="00105A1B"/>
    <w:pPr>
      <w:widowControl w:val="0"/>
      <w:spacing w:line="0" w:lineRule="atLeast"/>
      <w:ind w:left="480" w:firstLine="425"/>
      <w:jc w:val="right"/>
    </w:pPr>
    <w:rPr>
      <w:rFonts w:ascii="宋体"/>
      <w:kern w:val="2"/>
      <w:sz w:val="24"/>
    </w:rPr>
  </w:style>
  <w:style w:type="paragraph" w:customStyle="1" w:styleId="CharCharCharCharCharChar1CharCharCharCharCharCharCharCharCharCharCharCharCharChar">
    <w:name w:val="Char Char Char Char Char Char1 Char Char Char Char Char Char Char Char Char Char Char Char Char Char"/>
    <w:basedOn w:val="Normal"/>
    <w:rsid w:val="00105A1B"/>
    <w:pPr>
      <w:spacing w:after="160" w:line="240" w:lineRule="exact"/>
    </w:pPr>
    <w:rPr>
      <w:rFonts w:ascii="Verdana" w:eastAsia="仿宋_GB2312" w:hAnsi="Verdana"/>
      <w:sz w:val="24"/>
      <w:lang w:eastAsia="en-US"/>
    </w:rPr>
  </w:style>
  <w:style w:type="paragraph" w:customStyle="1" w:styleId="Style195">
    <w:name w:val="_Style 195"/>
    <w:basedOn w:val="Normal"/>
    <w:next w:val="Normal"/>
    <w:uiPriority w:val="39"/>
    <w:unhideWhenUsed/>
    <w:qFormat/>
    <w:rsid w:val="00105A1B"/>
    <w:pPr>
      <w:widowControl w:val="0"/>
      <w:jc w:val="both"/>
    </w:pPr>
    <w:rPr>
      <w:kern w:val="2"/>
      <w:szCs w:val="24"/>
    </w:rPr>
  </w:style>
  <w:style w:type="paragraph" w:customStyle="1" w:styleId="CharCharCharCharCharChar1CharCharCharChar">
    <w:name w:val="Char Char Char Char Char Char1 Char Char Char Char"/>
    <w:basedOn w:val="Normal"/>
    <w:rsid w:val="00105A1B"/>
    <w:pPr>
      <w:tabs>
        <w:tab w:val="left" w:pos="1260"/>
      </w:tabs>
      <w:spacing w:after="160" w:line="240" w:lineRule="exact"/>
      <w:ind w:left="1260" w:hanging="525"/>
    </w:pPr>
    <w:rPr>
      <w:rFonts w:ascii="Verdana" w:hAnsi="Verdana"/>
      <w:lang w:eastAsia="en-US"/>
    </w:rPr>
  </w:style>
  <w:style w:type="paragraph" w:customStyle="1" w:styleId="27">
    <w:name w:val="正文（首行缩进2字符）"/>
    <w:basedOn w:val="Normal"/>
    <w:qFormat/>
    <w:rsid w:val="00105A1B"/>
    <w:pPr>
      <w:widowControl w:val="0"/>
      <w:spacing w:line="360" w:lineRule="auto"/>
      <w:ind w:firstLineChars="200" w:firstLine="480"/>
      <w:jc w:val="both"/>
    </w:pPr>
    <w:rPr>
      <w:kern w:val="2"/>
      <w:sz w:val="24"/>
      <w:szCs w:val="24"/>
    </w:rPr>
  </w:style>
  <w:style w:type="paragraph" w:customStyle="1" w:styleId="3042">
    <w:name w:val="样式 标题 3 + 右侧:  0.42 厘米"/>
    <w:basedOn w:val="Heading3"/>
    <w:rsid w:val="00105A1B"/>
    <w:pPr>
      <w:keepNext/>
      <w:keepLines/>
      <w:numPr>
        <w:numId w:val="0"/>
      </w:numPr>
      <w:spacing w:before="260" w:after="260" w:line="413" w:lineRule="auto"/>
    </w:pPr>
    <w:rPr>
      <w:rFonts w:ascii="SimHei" w:eastAsia="SimHei" w:hAnsi="SimHei" w:cs="宋体"/>
      <w:kern w:val="2"/>
      <w:sz w:val="30"/>
    </w:rPr>
  </w:style>
  <w:style w:type="paragraph" w:customStyle="1" w:styleId="12410">
    <w:name w:val="样式 124 10 磅"/>
    <w:rsid w:val="00105A1B"/>
    <w:pPr>
      <w:widowControl w:val="0"/>
      <w:spacing w:after="0" w:line="240" w:lineRule="auto"/>
      <w:jc w:val="both"/>
    </w:pPr>
    <w:rPr>
      <w:rFonts w:ascii="宋体" w:eastAsia="宋体" w:hAnsi="Times New Roman" w:cs="Times New Roman"/>
      <w:kern w:val="2"/>
      <w:sz w:val="21"/>
      <w:szCs w:val="21"/>
      <w:lang w:val="en-US"/>
    </w:rPr>
  </w:style>
  <w:style w:type="paragraph" w:customStyle="1" w:styleId="af4">
    <w:name w:val="文章采用"/>
    <w:basedOn w:val="Normal"/>
    <w:qFormat/>
    <w:rsid w:val="00105A1B"/>
    <w:pPr>
      <w:widowControl w:val="0"/>
      <w:spacing w:line="360" w:lineRule="auto"/>
      <w:ind w:firstLineChars="200" w:firstLine="560"/>
      <w:jc w:val="both"/>
    </w:pPr>
    <w:rPr>
      <w:rFonts w:eastAsia="仿宋_GB2312" w:cs="宋体"/>
      <w:kern w:val="2"/>
      <w:sz w:val="28"/>
    </w:rPr>
  </w:style>
  <w:style w:type="paragraph" w:customStyle="1" w:styleId="af5">
    <w:name w:val="图"/>
    <w:basedOn w:val="Normal"/>
    <w:rsid w:val="00105A1B"/>
    <w:pPr>
      <w:keepNext/>
      <w:widowControl w:val="0"/>
      <w:adjustRightInd w:val="0"/>
      <w:spacing w:before="60" w:after="60" w:line="300" w:lineRule="auto"/>
      <w:jc w:val="center"/>
      <w:textAlignment w:val="center"/>
    </w:pPr>
    <w:rPr>
      <w:snapToGrid w:val="0"/>
      <w:spacing w:val="20"/>
      <w:sz w:val="24"/>
    </w:rPr>
  </w:style>
  <w:style w:type="paragraph" w:customStyle="1" w:styleId="CharCharCharCharCharChar1CharCharCharCharCharCharCharCharCharCharCharCharCharChar1">
    <w:name w:val="Char Char Char Char Char Char1 Char Char Char Char Char Char Char Char Char Char Char Char Char Char1"/>
    <w:basedOn w:val="Normal"/>
    <w:rsid w:val="00105A1B"/>
    <w:pPr>
      <w:spacing w:after="160" w:line="240" w:lineRule="atLeast"/>
    </w:pPr>
    <w:rPr>
      <w:rFonts w:ascii="Verdana" w:eastAsia="仿宋_GB2312" w:hAnsi="Verdana"/>
      <w:sz w:val="24"/>
      <w:lang w:eastAsia="en-US"/>
    </w:rPr>
  </w:style>
  <w:style w:type="paragraph" w:customStyle="1" w:styleId="TableParagraph">
    <w:name w:val="Table Paragraph"/>
    <w:basedOn w:val="Normal"/>
    <w:uiPriority w:val="1"/>
    <w:qFormat/>
    <w:rsid w:val="00105A1B"/>
    <w:pPr>
      <w:widowControl w:val="0"/>
      <w:autoSpaceDE w:val="0"/>
      <w:autoSpaceDN w:val="0"/>
    </w:pPr>
    <w:rPr>
      <w:rFonts w:ascii="宋体" w:hAnsi="宋体" w:cs="宋体"/>
      <w:sz w:val="22"/>
      <w:szCs w:val="22"/>
      <w:lang w:eastAsia="en-US"/>
    </w:rPr>
  </w:style>
  <w:style w:type="paragraph" w:customStyle="1" w:styleId="ItemStep">
    <w:name w:val="Item Step"/>
    <w:basedOn w:val="Normal"/>
    <w:qFormat/>
    <w:rsid w:val="00105A1B"/>
    <w:pPr>
      <w:tabs>
        <w:tab w:val="left" w:pos="1134"/>
      </w:tabs>
      <w:spacing w:afterLines="50" w:after="156"/>
      <w:ind w:left="1554" w:hanging="420"/>
    </w:pPr>
    <w:rPr>
      <w:kern w:val="2"/>
      <w:szCs w:val="24"/>
    </w:rPr>
  </w:style>
  <w:style w:type="paragraph" w:customStyle="1" w:styleId="1ALTZCharCharNormal">
    <w:name w:val="样式 正文缩进表正文正文非缩进段1特点ALT+Z水上软件正文不缩进四号特点 Char CharNormal ..."/>
    <w:basedOn w:val="NormalIndent"/>
    <w:rsid w:val="00105A1B"/>
    <w:pPr>
      <w:spacing w:line="360" w:lineRule="auto"/>
      <w:ind w:firstLine="560"/>
    </w:pPr>
    <w:rPr>
      <w:rFonts w:eastAsia="仿宋_GB2312" w:cs="宋体"/>
      <w:sz w:val="24"/>
    </w:rPr>
  </w:style>
  <w:style w:type="paragraph" w:customStyle="1" w:styleId="Style3">
    <w:name w:val="_Style 3"/>
    <w:qFormat/>
    <w:rsid w:val="00105A1B"/>
    <w:pPr>
      <w:widowControl w:val="0"/>
      <w:spacing w:after="0" w:line="240" w:lineRule="auto"/>
      <w:jc w:val="both"/>
    </w:pPr>
    <w:rPr>
      <w:rFonts w:ascii="Times New Roman" w:eastAsia="宋体" w:hAnsi="Times New Roman" w:cs="Times New Roman"/>
      <w:kern w:val="2"/>
      <w:sz w:val="21"/>
      <w:lang w:val="en-US"/>
    </w:rPr>
  </w:style>
  <w:style w:type="paragraph" w:customStyle="1" w:styleId="CharCharChar1">
    <w:name w:val="Char Char Char1"/>
    <w:basedOn w:val="Normal"/>
    <w:rsid w:val="00105A1B"/>
    <w:pPr>
      <w:widowControl w:val="0"/>
      <w:jc w:val="both"/>
    </w:pPr>
    <w:rPr>
      <w:kern w:val="2"/>
      <w:szCs w:val="24"/>
    </w:rPr>
  </w:style>
  <w:style w:type="paragraph" w:customStyle="1" w:styleId="Block">
    <w:name w:val="Block"/>
    <w:basedOn w:val="Normal"/>
    <w:next w:val="a1"/>
    <w:qFormat/>
    <w:rsid w:val="00105A1B"/>
    <w:pPr>
      <w:widowControl w:val="0"/>
      <w:tabs>
        <w:tab w:val="left" w:pos="0"/>
      </w:tabs>
      <w:jc w:val="both"/>
    </w:pPr>
    <w:rPr>
      <w:rFonts w:ascii="Arial" w:eastAsia="楷体_GB2312" w:hAnsi="Arial"/>
      <w:color w:val="000080"/>
      <w:kern w:val="2"/>
      <w:sz w:val="28"/>
      <w:szCs w:val="28"/>
    </w:rPr>
  </w:style>
  <w:style w:type="paragraph" w:customStyle="1" w:styleId="2H2sect12HD2h2Level2TopicHeading2Header2head">
    <w:name w:val="样式 标题 2H2sect 1.2HD2h2Level 2 Topic Heading2Header 2head..."/>
    <w:basedOn w:val="Heading2"/>
    <w:rsid w:val="00105A1B"/>
    <w:pPr>
      <w:widowControl w:val="0"/>
      <w:jc w:val="both"/>
    </w:pPr>
    <w:rPr>
      <w:rFonts w:ascii="Times New Roman" w:hAnsi="Times New Roman"/>
      <w:b w:val="0"/>
      <w:kern w:val="2"/>
      <w:sz w:val="30"/>
      <w:szCs w:val="30"/>
    </w:rPr>
  </w:style>
  <w:style w:type="paragraph" w:customStyle="1" w:styleId="Char10">
    <w:name w:val="Char1"/>
    <w:basedOn w:val="Normal"/>
    <w:rsid w:val="00105A1B"/>
    <w:pPr>
      <w:widowControl w:val="0"/>
      <w:snapToGrid w:val="0"/>
      <w:jc w:val="both"/>
    </w:pPr>
    <w:rPr>
      <w:rFonts w:ascii="Arial" w:hAnsi="Arial"/>
      <w:kern w:val="2"/>
      <w:szCs w:val="21"/>
    </w:rPr>
  </w:style>
  <w:style w:type="paragraph" w:customStyle="1" w:styleId="910">
    <w:name w:val="样式 9 10 磅"/>
    <w:qFormat/>
    <w:rsid w:val="00105A1B"/>
    <w:pPr>
      <w:widowControl w:val="0"/>
      <w:spacing w:after="0" w:line="240" w:lineRule="auto"/>
      <w:jc w:val="both"/>
    </w:pPr>
    <w:rPr>
      <w:rFonts w:ascii="Times New Roman" w:eastAsia="宋体" w:hAnsi="Times New Roman" w:cs="Times New Roman"/>
      <w:kern w:val="2"/>
      <w:sz w:val="21"/>
      <w:szCs w:val="24"/>
      <w:lang w:val="en-US"/>
    </w:rPr>
  </w:style>
  <w:style w:type="paragraph" w:customStyle="1" w:styleId="1H1h1l1I11stlevelHeading01Header1Header1Sec1">
    <w:name w:val="样式 标题 1H1h1章l1I11st levelHeading 01Header 1Header1Sec...1"/>
    <w:basedOn w:val="Heading1"/>
    <w:qFormat/>
    <w:rsid w:val="00105A1B"/>
    <w:pPr>
      <w:widowControl w:val="0"/>
      <w:jc w:val="both"/>
    </w:pPr>
    <w:rPr>
      <w:rFonts w:ascii="SimHei" w:eastAsia="SimHei" w:hAnsi="SimHei" w:cs="宋体"/>
      <w:b w:val="0"/>
      <w:sz w:val="36"/>
      <w:szCs w:val="20"/>
    </w:rPr>
  </w:style>
  <w:style w:type="paragraph" w:customStyle="1" w:styleId="bt">
    <w:name w:val="bt"/>
    <w:basedOn w:val="Normal"/>
    <w:next w:val="BodyText"/>
    <w:rsid w:val="00105A1B"/>
    <w:pPr>
      <w:widowControl w:val="0"/>
      <w:spacing w:after="120"/>
      <w:jc w:val="both"/>
    </w:pPr>
    <w:rPr>
      <w:kern w:val="2"/>
      <w:szCs w:val="24"/>
    </w:rPr>
  </w:style>
  <w:style w:type="paragraph" w:customStyle="1" w:styleId="font0">
    <w:name w:val="font0"/>
    <w:basedOn w:val="Normal"/>
    <w:rsid w:val="00105A1B"/>
    <w:pPr>
      <w:spacing w:before="100" w:beforeAutospacing="1" w:after="100" w:afterAutospacing="1"/>
    </w:pPr>
    <w:rPr>
      <w:rFonts w:ascii="宋体" w:hAnsi="宋体" w:hint="eastAsia"/>
      <w:sz w:val="24"/>
      <w:szCs w:val="24"/>
    </w:rPr>
  </w:style>
  <w:style w:type="paragraph" w:customStyle="1" w:styleId="12210">
    <w:name w:val="样式 122 10 磅"/>
    <w:qFormat/>
    <w:rsid w:val="00105A1B"/>
    <w:pPr>
      <w:widowControl w:val="0"/>
      <w:spacing w:after="0" w:line="240" w:lineRule="auto"/>
      <w:jc w:val="both"/>
    </w:pPr>
    <w:rPr>
      <w:rFonts w:ascii="宋体" w:eastAsia="宋体" w:hAnsi="Times New Roman" w:cs="Times New Roman"/>
      <w:kern w:val="2"/>
      <w:sz w:val="21"/>
      <w:szCs w:val="21"/>
      <w:lang w:val="en-US"/>
    </w:rPr>
  </w:style>
  <w:style w:type="paragraph" w:customStyle="1" w:styleId="220505">
    <w:name w:val="样式 样式 首行缩进:  2 字符 + 首行缩进:  2 字符 段前: 0.5 行 段后: 0.5 行"/>
    <w:basedOn w:val="Normal"/>
    <w:rsid w:val="00105A1B"/>
    <w:pPr>
      <w:widowControl w:val="0"/>
      <w:spacing w:beforeLines="50" w:before="156" w:afterLines="50" w:after="156" w:line="360" w:lineRule="auto"/>
      <w:ind w:firstLineChars="200" w:firstLine="420"/>
      <w:jc w:val="both"/>
    </w:pPr>
    <w:rPr>
      <w:rFonts w:ascii="Arial" w:hAnsi="Arial" w:cs="宋体"/>
      <w:kern w:val="2"/>
      <w:sz w:val="24"/>
      <w:szCs w:val="24"/>
    </w:rPr>
  </w:style>
  <w:style w:type="paragraph" w:customStyle="1" w:styleId="1">
    <w:name w:val="编号1"/>
    <w:basedOn w:val="Normal"/>
    <w:qFormat/>
    <w:rsid w:val="00105A1B"/>
    <w:pPr>
      <w:widowControl w:val="0"/>
      <w:numPr>
        <w:numId w:val="6"/>
      </w:numPr>
      <w:adjustRightInd w:val="0"/>
      <w:spacing w:line="300" w:lineRule="auto"/>
      <w:ind w:right="210"/>
      <w:jc w:val="both"/>
      <w:textAlignment w:val="center"/>
    </w:pPr>
    <w:rPr>
      <w:rFonts w:ascii="宋体" w:hAnsi="宋体"/>
      <w:snapToGrid w:val="0"/>
      <w:spacing w:val="10"/>
      <w:kern w:val="24"/>
      <w:szCs w:val="24"/>
    </w:rPr>
  </w:style>
  <w:style w:type="paragraph" w:customStyle="1" w:styleId="2H2sect12HD2h2Level2TopicHeading2Header2head1">
    <w:name w:val="样式 标题 2H2sect 1.2HD2h2Level 2 Topic Heading2Header 2head...1"/>
    <w:basedOn w:val="Heading2"/>
    <w:rsid w:val="00105A1B"/>
    <w:pPr>
      <w:widowControl w:val="0"/>
      <w:jc w:val="both"/>
    </w:pPr>
    <w:rPr>
      <w:rFonts w:ascii="SimHei" w:hAnsi="SimHei"/>
      <w:b w:val="0"/>
      <w:kern w:val="2"/>
      <w:sz w:val="30"/>
      <w:szCs w:val="30"/>
    </w:rPr>
  </w:style>
  <w:style w:type="paragraph" w:customStyle="1" w:styleId="12310">
    <w:name w:val="样式 123 10 磅"/>
    <w:rsid w:val="00105A1B"/>
    <w:pPr>
      <w:widowControl w:val="0"/>
      <w:spacing w:after="0" w:line="240" w:lineRule="auto"/>
      <w:jc w:val="both"/>
    </w:pPr>
    <w:rPr>
      <w:rFonts w:ascii="Times New Roman" w:eastAsia="宋体" w:hAnsi="Times New Roman" w:cs="Times New Roman"/>
      <w:kern w:val="2"/>
      <w:sz w:val="21"/>
      <w:lang w:val="en-US"/>
    </w:rPr>
  </w:style>
  <w:style w:type="paragraph" w:customStyle="1" w:styleId="11810">
    <w:name w:val="样式 118 10 磅"/>
    <w:qFormat/>
    <w:rsid w:val="00105A1B"/>
    <w:pPr>
      <w:widowControl w:val="0"/>
      <w:spacing w:after="0" w:line="240" w:lineRule="auto"/>
      <w:jc w:val="both"/>
    </w:pPr>
    <w:rPr>
      <w:rFonts w:ascii="宋体" w:eastAsia="宋体" w:hAnsi="Times New Roman" w:cs="Times New Roman"/>
      <w:kern w:val="2"/>
      <w:sz w:val="21"/>
      <w:szCs w:val="21"/>
      <w:lang w:val="en-US"/>
    </w:rPr>
  </w:style>
  <w:style w:type="paragraph" w:customStyle="1" w:styleId="af6">
    <w:name w:val="封面标准英文名称"/>
    <w:rsid w:val="00105A1B"/>
    <w:pPr>
      <w:widowControl w:val="0"/>
      <w:spacing w:before="370" w:after="0" w:line="400" w:lineRule="exact"/>
      <w:jc w:val="center"/>
    </w:pPr>
    <w:rPr>
      <w:rFonts w:ascii="Times New Roman" w:eastAsia="宋体" w:hAnsi="Times New Roman" w:cs="Times New Roman"/>
      <w:sz w:val="28"/>
      <w:szCs w:val="20"/>
      <w:lang w:val="en-US"/>
    </w:rPr>
  </w:style>
  <w:style w:type="paragraph" w:customStyle="1" w:styleId="af7">
    <w:name w:val="图表"/>
    <w:basedOn w:val="Normal"/>
    <w:qFormat/>
    <w:rsid w:val="00105A1B"/>
    <w:pPr>
      <w:widowControl w:val="0"/>
      <w:jc w:val="both"/>
    </w:pPr>
    <w:rPr>
      <w:rFonts w:ascii="宋体" w:hAnsi="宋体"/>
      <w:kern w:val="2"/>
      <w:sz w:val="18"/>
      <w:szCs w:val="18"/>
    </w:rPr>
  </w:style>
  <w:style w:type="paragraph" w:customStyle="1" w:styleId="14">
    <w:name w:val="日期1"/>
    <w:basedOn w:val="Normal"/>
    <w:next w:val="Normal"/>
    <w:qFormat/>
    <w:rsid w:val="00105A1B"/>
    <w:pPr>
      <w:widowControl w:val="0"/>
      <w:adjustRightInd w:val="0"/>
      <w:spacing w:line="312" w:lineRule="atLeast"/>
      <w:jc w:val="both"/>
      <w:textAlignment w:val="baseline"/>
    </w:pPr>
    <w:rPr>
      <w:sz w:val="24"/>
    </w:rPr>
  </w:style>
  <w:style w:type="paragraph" w:customStyle="1" w:styleId="af8">
    <w:name w:val="表格样式"/>
    <w:basedOn w:val="Normal"/>
    <w:rsid w:val="00105A1B"/>
    <w:pPr>
      <w:widowControl w:val="0"/>
      <w:spacing w:line="360" w:lineRule="auto"/>
      <w:ind w:firstLine="425"/>
      <w:jc w:val="both"/>
    </w:pPr>
    <w:rPr>
      <w:rFonts w:eastAsia="幼圆"/>
      <w:kern w:val="2"/>
      <w:sz w:val="24"/>
    </w:rPr>
  </w:style>
  <w:style w:type="paragraph" w:customStyle="1" w:styleId="11310">
    <w:name w:val="样式 113 10 磅"/>
    <w:qFormat/>
    <w:rsid w:val="00105A1B"/>
    <w:pPr>
      <w:widowControl w:val="0"/>
      <w:spacing w:after="0" w:line="240" w:lineRule="auto"/>
      <w:jc w:val="both"/>
    </w:pPr>
    <w:rPr>
      <w:rFonts w:ascii="宋体" w:eastAsia="宋体" w:hAnsi="Times New Roman" w:cs="Times New Roman"/>
      <w:kern w:val="2"/>
      <w:sz w:val="21"/>
      <w:szCs w:val="21"/>
      <w:lang w:val="en-US"/>
    </w:rPr>
  </w:style>
  <w:style w:type="paragraph" w:customStyle="1" w:styleId="1H1h1l1I11stlevelHeading01Header1Header1Sec4">
    <w:name w:val="样式 标题 1H1h1章l1I11st levelHeading 01Header 1Header1Sec...4"/>
    <w:basedOn w:val="Heading1"/>
    <w:rsid w:val="00105A1B"/>
    <w:pPr>
      <w:widowControl w:val="0"/>
      <w:jc w:val="both"/>
    </w:pPr>
    <w:rPr>
      <w:rFonts w:ascii="SimHei" w:eastAsia="SimHei" w:hAnsi="SimHei" w:cs="宋体"/>
      <w:b w:val="0"/>
      <w:sz w:val="36"/>
      <w:szCs w:val="20"/>
    </w:rPr>
  </w:style>
  <w:style w:type="paragraph" w:customStyle="1" w:styleId="1H1h1l1I11stlevelHeading01Header1Header1Sec3">
    <w:name w:val="样式 标题 1H1h1章l1I11st levelHeading 01Header 1Header1Sec...3"/>
    <w:basedOn w:val="Heading1"/>
    <w:rsid w:val="00105A1B"/>
    <w:pPr>
      <w:widowControl w:val="0"/>
      <w:jc w:val="both"/>
    </w:pPr>
    <w:rPr>
      <w:rFonts w:ascii="SimHei" w:eastAsia="SimHei" w:hAnsi="SimHei" w:cs="宋体"/>
      <w:b w:val="0"/>
      <w:sz w:val="36"/>
      <w:szCs w:val="20"/>
    </w:rPr>
  </w:style>
  <w:style w:type="paragraph" w:customStyle="1" w:styleId="28">
    <w:name w:val="封面2"/>
    <w:basedOn w:val="TOC1"/>
    <w:rsid w:val="00105A1B"/>
    <w:pPr>
      <w:widowControl w:val="0"/>
      <w:tabs>
        <w:tab w:val="clear" w:pos="3420"/>
        <w:tab w:val="left" w:pos="840"/>
        <w:tab w:val="right" w:leader="dot" w:pos="8296"/>
      </w:tabs>
      <w:spacing w:before="120" w:after="120" w:line="360" w:lineRule="auto"/>
      <w:ind w:firstLine="425"/>
    </w:pPr>
    <w:rPr>
      <w:rFonts w:ascii="Times New Roman" w:eastAsia="SimHei"/>
      <w:b w:val="0"/>
      <w:bCs w:val="0"/>
      <w:caps/>
      <w:kern w:val="2"/>
      <w:sz w:val="52"/>
    </w:rPr>
  </w:style>
  <w:style w:type="paragraph" w:customStyle="1" w:styleId="xl26">
    <w:name w:val="xl26"/>
    <w:basedOn w:val="Normal"/>
    <w:qFormat/>
    <w:rsid w:val="00105A1B"/>
    <w:pPr>
      <w:spacing w:before="100" w:beforeAutospacing="1" w:after="100" w:afterAutospacing="1"/>
      <w:jc w:val="center"/>
      <w:textAlignment w:val="center"/>
    </w:pPr>
    <w:rPr>
      <w:rFonts w:ascii="宋体" w:hAnsi="宋体"/>
      <w:b/>
      <w:bCs/>
      <w:sz w:val="24"/>
      <w:szCs w:val="24"/>
    </w:rPr>
  </w:style>
  <w:style w:type="paragraph" w:customStyle="1" w:styleId="179">
    <w:name w:val="179"/>
    <w:basedOn w:val="Normal"/>
    <w:qFormat/>
    <w:rsid w:val="00105A1B"/>
    <w:pPr>
      <w:ind w:firstLineChars="200" w:firstLine="420"/>
      <w:jc w:val="both"/>
    </w:pPr>
    <w:rPr>
      <w:rFonts w:ascii="Calibri" w:hAnsi="Calibri"/>
      <w:kern w:val="2"/>
      <w:szCs w:val="22"/>
    </w:rPr>
  </w:style>
  <w:style w:type="paragraph" w:customStyle="1" w:styleId="af9">
    <w:name w:val="正文无缩进"/>
    <w:basedOn w:val="Normal"/>
    <w:qFormat/>
    <w:rsid w:val="00105A1B"/>
    <w:pPr>
      <w:widowControl w:val="0"/>
      <w:adjustRightInd w:val="0"/>
      <w:spacing w:line="300" w:lineRule="auto"/>
      <w:ind w:firstLine="425"/>
      <w:jc w:val="both"/>
      <w:textAlignment w:val="baseline"/>
    </w:pPr>
    <w:rPr>
      <w:sz w:val="24"/>
    </w:rPr>
  </w:style>
  <w:style w:type="paragraph" w:customStyle="1" w:styleId="205">
    <w:name w:val="样式 首行缩进:  2 字符 段后: 0.5 行"/>
    <w:basedOn w:val="Normal"/>
    <w:qFormat/>
    <w:rsid w:val="00105A1B"/>
    <w:pPr>
      <w:widowControl w:val="0"/>
      <w:numPr>
        <w:numId w:val="7"/>
      </w:numPr>
      <w:spacing w:line="360" w:lineRule="auto"/>
    </w:pPr>
    <w:rPr>
      <w:rFonts w:eastAsia="仿宋_GB2312" w:cs="宋体"/>
      <w:kern w:val="2"/>
      <w:sz w:val="28"/>
    </w:rPr>
  </w:style>
  <w:style w:type="paragraph" w:customStyle="1" w:styleId="msoacetate0">
    <w:name w:val="msoacetate"/>
    <w:basedOn w:val="Normal"/>
    <w:qFormat/>
    <w:rsid w:val="00105A1B"/>
    <w:pPr>
      <w:widowControl w:val="0"/>
      <w:jc w:val="both"/>
    </w:pPr>
    <w:rPr>
      <w:rFonts w:ascii="Tahoma" w:hAnsi="Tahoma"/>
      <w:kern w:val="2"/>
      <w:sz w:val="18"/>
      <w:szCs w:val="18"/>
    </w:rPr>
  </w:style>
  <w:style w:type="paragraph" w:customStyle="1" w:styleId="afa">
    <w:name w:val="图表注释"/>
    <w:basedOn w:val="Normal"/>
    <w:qFormat/>
    <w:rsid w:val="00105A1B"/>
    <w:pPr>
      <w:widowControl w:val="0"/>
      <w:spacing w:line="360" w:lineRule="auto"/>
      <w:jc w:val="center"/>
    </w:pPr>
    <w:rPr>
      <w:rFonts w:ascii="宋体" w:hAnsi="宋体"/>
      <w:bCs/>
      <w:kern w:val="2"/>
      <w:szCs w:val="24"/>
    </w:rPr>
  </w:style>
  <w:style w:type="paragraph" w:customStyle="1" w:styleId="CharCharCharChar1">
    <w:name w:val="Char Char Char Char1"/>
    <w:basedOn w:val="Normal"/>
    <w:qFormat/>
    <w:rsid w:val="00105A1B"/>
    <w:pPr>
      <w:widowControl w:val="0"/>
      <w:jc w:val="both"/>
    </w:pPr>
    <w:rPr>
      <w:rFonts w:ascii="Tahoma" w:hAnsi="Tahoma"/>
      <w:kern w:val="2"/>
      <w:sz w:val="24"/>
    </w:rPr>
  </w:style>
  <w:style w:type="paragraph" w:customStyle="1" w:styleId="Char21">
    <w:name w:val="Char2"/>
    <w:basedOn w:val="Normal"/>
    <w:qFormat/>
    <w:rsid w:val="00105A1B"/>
    <w:pPr>
      <w:widowControl w:val="0"/>
      <w:jc w:val="both"/>
    </w:pPr>
    <w:rPr>
      <w:kern w:val="2"/>
      <w:szCs w:val="24"/>
    </w:rPr>
  </w:style>
  <w:style w:type="paragraph" w:customStyle="1" w:styleId="CharCharCharCharCharCharChar">
    <w:name w:val="Char Char Char Char Char Char Char"/>
    <w:basedOn w:val="Normal"/>
    <w:qFormat/>
    <w:rsid w:val="00105A1B"/>
    <w:pPr>
      <w:widowControl w:val="0"/>
      <w:jc w:val="both"/>
    </w:pPr>
    <w:rPr>
      <w:rFonts w:ascii="Tahoma" w:hAnsi="Tahoma"/>
      <w:kern w:val="2"/>
      <w:sz w:val="24"/>
    </w:rPr>
  </w:style>
  <w:style w:type="paragraph" w:customStyle="1" w:styleId="Preistext2">
    <w:name w:val="Preistext2"/>
    <w:basedOn w:val="Normal"/>
    <w:qFormat/>
    <w:rsid w:val="00105A1B"/>
    <w:pPr>
      <w:tabs>
        <w:tab w:val="left" w:pos="709"/>
        <w:tab w:val="left" w:pos="1701"/>
        <w:tab w:val="left" w:pos="3119"/>
      </w:tabs>
      <w:ind w:left="1843" w:right="1701"/>
    </w:pPr>
    <w:rPr>
      <w:rFonts w:ascii="Arial" w:hAnsi="Arial"/>
      <w:sz w:val="18"/>
      <w:lang w:val="en-GB" w:eastAsia="de-DE"/>
    </w:rPr>
  </w:style>
  <w:style w:type="paragraph" w:customStyle="1" w:styleId="32">
    <w:name w:val="网格表 3"/>
    <w:basedOn w:val="Heading1"/>
    <w:next w:val="Normal"/>
    <w:qFormat/>
    <w:rsid w:val="00105A1B"/>
    <w:pPr>
      <w:spacing w:before="480" w:after="0" w:line="276" w:lineRule="auto"/>
      <w:outlineLvl w:val="9"/>
    </w:pPr>
    <w:rPr>
      <w:rFonts w:ascii="Cambria" w:hAnsi="Cambria"/>
      <w:color w:val="365F91"/>
      <w:kern w:val="0"/>
      <w:sz w:val="28"/>
      <w:szCs w:val="28"/>
    </w:rPr>
  </w:style>
  <w:style w:type="paragraph" w:customStyle="1" w:styleId="15">
    <w:name w:val="列出段落1"/>
    <w:basedOn w:val="Normal"/>
    <w:qFormat/>
    <w:rsid w:val="00105A1B"/>
    <w:pPr>
      <w:widowControl w:val="0"/>
      <w:spacing w:line="360" w:lineRule="auto"/>
      <w:ind w:firstLineChars="200" w:firstLine="420"/>
      <w:jc w:val="both"/>
    </w:pPr>
    <w:rPr>
      <w:kern w:val="2"/>
      <w:sz w:val="24"/>
      <w:szCs w:val="24"/>
    </w:rPr>
  </w:style>
  <w:style w:type="paragraph" w:customStyle="1" w:styleId="afb">
    <w:name w:val="海南模板"/>
    <w:basedOn w:val="Normal"/>
    <w:next w:val="Title"/>
    <w:qFormat/>
    <w:rsid w:val="00105A1B"/>
    <w:pPr>
      <w:widowControl w:val="0"/>
      <w:tabs>
        <w:tab w:val="left" w:pos="360"/>
      </w:tabs>
      <w:spacing w:after="120" w:line="460" w:lineRule="exact"/>
      <w:jc w:val="both"/>
    </w:pPr>
    <w:rPr>
      <w:rFonts w:eastAsia="仿宋_GB2312"/>
      <w:kern w:val="2"/>
      <w:sz w:val="28"/>
    </w:rPr>
  </w:style>
  <w:style w:type="paragraph" w:customStyle="1" w:styleId="07415">
    <w:name w:val="样式 正文文本 + 宋体 首行缩进:  0.74 厘米 行距: 1.5 倍行距"/>
    <w:basedOn w:val="BodyText"/>
    <w:qFormat/>
    <w:rsid w:val="00105A1B"/>
    <w:pPr>
      <w:widowControl w:val="0"/>
      <w:spacing w:line="360" w:lineRule="auto"/>
      <w:ind w:firstLineChars="200" w:firstLine="200"/>
      <w:jc w:val="both"/>
    </w:pPr>
    <w:rPr>
      <w:rFonts w:ascii="Calibri" w:hAnsi="Calibri"/>
      <w:kern w:val="2"/>
      <w:sz w:val="24"/>
      <w:szCs w:val="22"/>
    </w:rPr>
  </w:style>
  <w:style w:type="paragraph" w:customStyle="1" w:styleId="17">
    <w:name w:val="段落1"/>
    <w:basedOn w:val="Normal"/>
    <w:qFormat/>
    <w:rsid w:val="00105A1B"/>
    <w:pPr>
      <w:widowControl w:val="0"/>
      <w:autoSpaceDE w:val="0"/>
      <w:autoSpaceDN w:val="0"/>
      <w:adjustRightInd w:val="0"/>
      <w:spacing w:before="105" w:after="120"/>
      <w:jc w:val="both"/>
    </w:pPr>
    <w:rPr>
      <w:rFonts w:ascii="宋体" w:eastAsia="幼圆"/>
    </w:rPr>
  </w:style>
  <w:style w:type="paragraph" w:customStyle="1" w:styleId="CharCharCharCharCharCharCharCharCharCharCharCharCharCharCharChar">
    <w:name w:val="Char Char Char Char Char Char Char Char Char Char Char Char Char Char Char Char"/>
    <w:basedOn w:val="Normal"/>
    <w:qFormat/>
    <w:rsid w:val="00105A1B"/>
    <w:pPr>
      <w:spacing w:after="160" w:line="240" w:lineRule="exact"/>
    </w:pPr>
    <w:rPr>
      <w:rFonts w:ascii="Verdana" w:eastAsia="仿宋_GB2312" w:hAnsi="Verdana"/>
      <w:sz w:val="24"/>
      <w:lang w:eastAsia="en-US"/>
    </w:rPr>
  </w:style>
  <w:style w:type="paragraph" w:customStyle="1" w:styleId="ItemStepinTable">
    <w:name w:val="Item Step in Table"/>
    <w:basedOn w:val="Normal"/>
    <w:qFormat/>
    <w:rsid w:val="00105A1B"/>
    <w:pPr>
      <w:widowControl w:val="0"/>
      <w:tabs>
        <w:tab w:val="left" w:pos="420"/>
      </w:tabs>
      <w:ind w:left="420" w:hanging="420"/>
    </w:pPr>
    <w:rPr>
      <w:kern w:val="2"/>
      <w:szCs w:val="24"/>
    </w:rPr>
  </w:style>
  <w:style w:type="paragraph" w:customStyle="1" w:styleId="afc">
    <w:name w:val="图名"/>
    <w:basedOn w:val="NormalIndent"/>
    <w:qFormat/>
    <w:rsid w:val="00105A1B"/>
    <w:pPr>
      <w:spacing w:line="360" w:lineRule="auto"/>
      <w:ind w:firstLineChars="0" w:firstLine="425"/>
    </w:pPr>
    <w:rPr>
      <w:sz w:val="24"/>
      <w:szCs w:val="20"/>
    </w:rPr>
  </w:style>
  <w:style w:type="paragraph" w:customStyle="1" w:styleId="CharChar2Char">
    <w:name w:val="Char Char2 Char"/>
    <w:basedOn w:val="Normal"/>
    <w:qFormat/>
    <w:rsid w:val="00105A1B"/>
    <w:pPr>
      <w:widowControl w:val="0"/>
      <w:jc w:val="both"/>
    </w:pPr>
    <w:rPr>
      <w:rFonts w:ascii="宋体" w:hAnsi="宋体"/>
      <w:b/>
      <w:kern w:val="2"/>
      <w:sz w:val="28"/>
      <w:szCs w:val="28"/>
    </w:rPr>
  </w:style>
  <w:style w:type="paragraph" w:customStyle="1" w:styleId="afd">
    <w:name w:val="È±Ê¡ÎÄ±¾"/>
    <w:basedOn w:val="Normal"/>
    <w:qFormat/>
    <w:rsid w:val="00105A1B"/>
    <w:pPr>
      <w:overflowPunct w:val="0"/>
      <w:autoSpaceDE w:val="0"/>
      <w:autoSpaceDN w:val="0"/>
      <w:adjustRightInd w:val="0"/>
      <w:jc w:val="both"/>
      <w:textAlignment w:val="baseline"/>
    </w:pPr>
    <w:rPr>
      <w:sz w:val="24"/>
    </w:rPr>
  </w:style>
  <w:style w:type="paragraph" w:customStyle="1" w:styleId="afe">
    <w:name w:val="表格名"/>
    <w:basedOn w:val="ColorfulList-Accent11"/>
    <w:qFormat/>
    <w:rsid w:val="00105A1B"/>
    <w:pPr>
      <w:ind w:left="420" w:firstLineChars="0" w:firstLine="0"/>
      <w:jc w:val="center"/>
    </w:pPr>
    <w:rPr>
      <w:rFonts w:ascii="宋体" w:hAnsi="宋体"/>
      <w:b/>
      <w:sz w:val="21"/>
      <w:szCs w:val="21"/>
    </w:rPr>
  </w:style>
  <w:style w:type="paragraph" w:customStyle="1" w:styleId="1H1h1l1I11stlevelHeading01Header1Header1Sec2">
    <w:name w:val="样式 标题 1H1h1章l1I11st levelHeading 01Header 1Header1Sec...2"/>
    <w:basedOn w:val="Heading1"/>
    <w:qFormat/>
    <w:rsid w:val="00105A1B"/>
    <w:pPr>
      <w:widowControl w:val="0"/>
      <w:jc w:val="both"/>
    </w:pPr>
    <w:rPr>
      <w:rFonts w:eastAsia="SimHei" w:cs="宋体"/>
      <w:b w:val="0"/>
      <w:sz w:val="36"/>
      <w:szCs w:val="20"/>
    </w:rPr>
  </w:style>
  <w:style w:type="paragraph" w:customStyle="1" w:styleId="Char1CharCharChar1">
    <w:name w:val="Char1 Char Char Char1"/>
    <w:basedOn w:val="Normal"/>
    <w:qFormat/>
    <w:rsid w:val="00105A1B"/>
    <w:pPr>
      <w:spacing w:after="160" w:line="240" w:lineRule="exact"/>
    </w:pPr>
    <w:rPr>
      <w:rFonts w:ascii="Verdana" w:hAnsi="Verdana"/>
      <w:sz w:val="20"/>
      <w:lang w:eastAsia="en-US"/>
    </w:rPr>
  </w:style>
  <w:style w:type="paragraph" w:customStyle="1" w:styleId="710">
    <w:name w:val="样式 7 10 磅"/>
    <w:qFormat/>
    <w:rsid w:val="00105A1B"/>
    <w:pPr>
      <w:widowControl w:val="0"/>
      <w:spacing w:after="0" w:line="240" w:lineRule="auto"/>
      <w:jc w:val="both"/>
    </w:pPr>
    <w:rPr>
      <w:rFonts w:ascii="Times New Roman" w:eastAsia="宋体" w:hAnsi="Times New Roman" w:cs="Times New Roman"/>
      <w:kern w:val="2"/>
      <w:sz w:val="21"/>
      <w:szCs w:val="24"/>
      <w:lang w:val="en-US"/>
    </w:rPr>
  </w:style>
  <w:style w:type="paragraph" w:customStyle="1" w:styleId="1110">
    <w:name w:val="样式 11 10 磅"/>
    <w:qFormat/>
    <w:rsid w:val="00105A1B"/>
    <w:pPr>
      <w:widowControl w:val="0"/>
      <w:spacing w:after="0" w:line="240" w:lineRule="auto"/>
      <w:jc w:val="both"/>
    </w:pPr>
    <w:rPr>
      <w:rFonts w:ascii="Times New Roman" w:eastAsia="宋体" w:hAnsi="Times New Roman" w:cs="Times New Roman"/>
      <w:kern w:val="2"/>
      <w:sz w:val="21"/>
      <w:szCs w:val="28"/>
      <w:lang w:val="en-US"/>
    </w:rPr>
  </w:style>
  <w:style w:type="paragraph" w:customStyle="1" w:styleId="51">
    <w:name w:val="题注5"/>
    <w:basedOn w:val="Normal"/>
    <w:next w:val="Caption"/>
    <w:qFormat/>
    <w:rsid w:val="00105A1B"/>
    <w:pPr>
      <w:widowControl w:val="0"/>
      <w:jc w:val="center"/>
    </w:pPr>
    <w:rPr>
      <w:b/>
      <w:color w:val="000000"/>
      <w:kern w:val="2"/>
      <w:sz w:val="24"/>
      <w:szCs w:val="21"/>
    </w:rPr>
  </w:style>
  <w:style w:type="paragraph" w:customStyle="1" w:styleId="811">
    <w:name w:val="样式 8 11 磅"/>
    <w:qFormat/>
    <w:rsid w:val="00105A1B"/>
    <w:pPr>
      <w:adjustRightInd w:val="0"/>
      <w:snapToGrid w:val="0"/>
      <w:spacing w:after="200" w:line="240" w:lineRule="auto"/>
    </w:pPr>
    <w:rPr>
      <w:rFonts w:ascii="Tahoma" w:eastAsia="微软雅黑" w:hAnsi="Tahoma" w:cs="Times New Roman"/>
      <w:lang w:val="en-US"/>
    </w:rPr>
  </w:style>
  <w:style w:type="paragraph" w:customStyle="1" w:styleId="1410">
    <w:name w:val="样式 14 10 磅"/>
    <w:qFormat/>
    <w:rsid w:val="00105A1B"/>
    <w:pPr>
      <w:widowControl w:val="0"/>
      <w:spacing w:after="0" w:line="240" w:lineRule="auto"/>
      <w:jc w:val="both"/>
    </w:pPr>
    <w:rPr>
      <w:rFonts w:ascii="Times New Roman" w:eastAsia="宋体" w:hAnsi="Times New Roman" w:cs="Times New Roman"/>
      <w:kern w:val="2"/>
      <w:sz w:val="21"/>
      <w:szCs w:val="28"/>
      <w:lang w:val="en-US"/>
    </w:rPr>
  </w:style>
  <w:style w:type="paragraph" w:customStyle="1" w:styleId="xl29">
    <w:name w:val="xl29"/>
    <w:basedOn w:val="Normal"/>
    <w:qFormat/>
    <w:rsid w:val="00105A1B"/>
    <w:pPr>
      <w:spacing w:before="100" w:beforeAutospacing="1" w:after="100" w:afterAutospacing="1"/>
      <w:jc w:val="both"/>
    </w:pPr>
    <w:rPr>
      <w:rFonts w:ascii="宋体" w:hAnsi="宋体"/>
      <w:szCs w:val="21"/>
    </w:rPr>
  </w:style>
  <w:style w:type="paragraph" w:customStyle="1" w:styleId="12510">
    <w:name w:val="样式 125 10 磅"/>
    <w:qFormat/>
    <w:rsid w:val="00105A1B"/>
    <w:pPr>
      <w:widowControl w:val="0"/>
      <w:spacing w:after="0" w:line="240" w:lineRule="auto"/>
      <w:jc w:val="both"/>
    </w:pPr>
    <w:rPr>
      <w:rFonts w:ascii="宋体" w:eastAsia="宋体" w:hAnsi="Times New Roman" w:cs="Times New Roman"/>
      <w:kern w:val="2"/>
      <w:sz w:val="21"/>
      <w:szCs w:val="21"/>
      <w:lang w:val="en-US"/>
    </w:rPr>
  </w:style>
  <w:style w:type="paragraph" w:customStyle="1" w:styleId="CharCharChar1Char">
    <w:name w:val="Char Char Char1 Char"/>
    <w:basedOn w:val="Normal"/>
    <w:qFormat/>
    <w:rsid w:val="00105A1B"/>
    <w:pPr>
      <w:spacing w:after="160" w:line="240" w:lineRule="exact"/>
    </w:pPr>
    <w:rPr>
      <w:rFonts w:ascii="Verdana" w:eastAsia="仿宋_GB2312" w:hAnsi="Verdana"/>
      <w:sz w:val="24"/>
      <w:lang w:eastAsia="en-US"/>
    </w:rPr>
  </w:style>
  <w:style w:type="paragraph" w:customStyle="1" w:styleId="51CharCharChar">
    <w:name w:val="标题51 Char Char Char"/>
    <w:basedOn w:val="Heading5"/>
    <w:next w:val="Heading5"/>
    <w:qFormat/>
    <w:rsid w:val="00105A1B"/>
    <w:pPr>
      <w:widowControl w:val="0"/>
      <w:numPr>
        <w:numId w:val="0"/>
      </w:numPr>
      <w:tabs>
        <w:tab w:val="left" w:pos="1307"/>
      </w:tabs>
      <w:spacing w:beforeLines="50" w:before="156" w:after="120" w:line="360" w:lineRule="auto"/>
      <w:ind w:left="1307" w:hanging="992"/>
      <w:jc w:val="both"/>
    </w:pPr>
    <w:rPr>
      <w:rFonts w:ascii="Tahoma" w:eastAsia="SimHei" w:hAnsi="Tahoma"/>
      <w:b w:val="0"/>
      <w:color w:val="000000"/>
      <w:kern w:val="2"/>
      <w:sz w:val="24"/>
      <w:szCs w:val="20"/>
    </w:rPr>
  </w:style>
  <w:style w:type="paragraph" w:customStyle="1" w:styleId="11510">
    <w:name w:val="样式 115 10 磅"/>
    <w:qFormat/>
    <w:rsid w:val="00105A1B"/>
    <w:pPr>
      <w:widowControl w:val="0"/>
      <w:spacing w:after="0" w:line="240" w:lineRule="auto"/>
      <w:jc w:val="both"/>
    </w:pPr>
    <w:rPr>
      <w:rFonts w:ascii="宋体" w:eastAsia="宋体" w:hAnsi="Times New Roman" w:cs="Times New Roman"/>
      <w:kern w:val="2"/>
      <w:sz w:val="21"/>
      <w:szCs w:val="21"/>
      <w:lang w:val="en-US"/>
    </w:rPr>
  </w:style>
  <w:style w:type="paragraph" w:customStyle="1" w:styleId="font6">
    <w:name w:val="font6"/>
    <w:basedOn w:val="Normal"/>
    <w:qFormat/>
    <w:rsid w:val="00105A1B"/>
    <w:pPr>
      <w:spacing w:before="100" w:beforeAutospacing="1" w:after="100" w:afterAutospacing="1"/>
    </w:pPr>
    <w:rPr>
      <w:sz w:val="24"/>
      <w:szCs w:val="24"/>
    </w:rPr>
  </w:style>
  <w:style w:type="paragraph" w:customStyle="1" w:styleId="aff">
    <w:name w:val="办公自动化专用标题"/>
    <w:basedOn w:val="Title"/>
    <w:qFormat/>
    <w:rsid w:val="00105A1B"/>
    <w:pPr>
      <w:tabs>
        <w:tab w:val="clear" w:pos="420"/>
      </w:tabs>
      <w:adjustRightInd/>
      <w:spacing w:before="240" w:after="60" w:line="560" w:lineRule="atLeast"/>
      <w:ind w:left="0" w:firstLine="0"/>
      <w:jc w:val="center"/>
      <w:textAlignment w:val="auto"/>
      <w:outlineLvl w:val="0"/>
    </w:pPr>
    <w:rPr>
      <w:rFonts w:ascii="宋体" w:eastAsia="宋体" w:hAnsi="Arial"/>
      <w:kern w:val="2"/>
      <w:sz w:val="44"/>
    </w:rPr>
  </w:style>
  <w:style w:type="paragraph" w:customStyle="1" w:styleId="Heading31">
    <w:name w:val="Heading 31"/>
    <w:basedOn w:val="Normal"/>
    <w:next w:val="Normal"/>
    <w:qFormat/>
    <w:rsid w:val="00105A1B"/>
    <w:pPr>
      <w:keepNext/>
      <w:keepLines/>
      <w:widowControl w:val="0"/>
      <w:spacing w:before="260" w:after="260" w:line="408" w:lineRule="auto"/>
      <w:jc w:val="both"/>
      <w:outlineLvl w:val="2"/>
    </w:pPr>
    <w:rPr>
      <w:rFonts w:ascii="宋体" w:hAnsi="宋体"/>
      <w:b/>
      <w:kern w:val="2"/>
      <w:sz w:val="32"/>
    </w:rPr>
  </w:style>
  <w:style w:type="paragraph" w:customStyle="1" w:styleId="xl25">
    <w:name w:val="xl25"/>
    <w:basedOn w:val="Normal"/>
    <w:qFormat/>
    <w:rsid w:val="00105A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sz w:val="24"/>
      <w:szCs w:val="24"/>
    </w:rPr>
  </w:style>
  <w:style w:type="paragraph" w:customStyle="1" w:styleId="Revision1">
    <w:name w:val="Revision1"/>
    <w:hidden/>
    <w:uiPriority w:val="99"/>
    <w:unhideWhenUsed/>
    <w:qFormat/>
    <w:rsid w:val="00105A1B"/>
    <w:pPr>
      <w:spacing w:after="0" w:line="240" w:lineRule="auto"/>
    </w:pPr>
    <w:rPr>
      <w:rFonts w:ascii="Times New Roman" w:eastAsia="宋体" w:hAnsi="Times New Roman" w:cs="Times New Roman"/>
      <w:sz w:val="21"/>
      <w:szCs w:val="20"/>
      <w:lang w:val="en-US"/>
    </w:rPr>
  </w:style>
  <w:style w:type="paragraph" w:customStyle="1" w:styleId="Revision2">
    <w:name w:val="Revision2"/>
    <w:hidden/>
    <w:uiPriority w:val="99"/>
    <w:semiHidden/>
    <w:qFormat/>
    <w:rsid w:val="00105A1B"/>
    <w:pPr>
      <w:spacing w:after="0" w:line="240" w:lineRule="auto"/>
    </w:pPr>
    <w:rPr>
      <w:rFonts w:ascii="Times New Roman" w:eastAsia="宋体" w:hAnsi="Times New Roman" w:cs="Times New Roman"/>
      <w:sz w:val="21"/>
      <w:szCs w:val="20"/>
      <w:lang w:val="en-US"/>
    </w:rPr>
  </w:style>
  <w:style w:type="paragraph" w:styleId="Revision">
    <w:name w:val="Revision"/>
    <w:hidden/>
    <w:uiPriority w:val="99"/>
    <w:semiHidden/>
    <w:rsid w:val="00105A1B"/>
    <w:pPr>
      <w:spacing w:after="0" w:line="240" w:lineRule="auto"/>
    </w:pPr>
    <w:rPr>
      <w:rFonts w:ascii="Times New Roman" w:eastAsia="宋体" w:hAnsi="Times New Roman" w:cs="Times New Roman"/>
      <w:sz w:val="2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AD88432F887B9743A4BD7A34034EACAC" ma:contentTypeVersion="18" ma:contentTypeDescription="新建文档。" ma:contentTypeScope="" ma:versionID="52ced76f33a1ca35a58802920772eebd">
  <xsd:schema xmlns:xsd="http://www.w3.org/2001/XMLSchema" xmlns:xs="http://www.w3.org/2001/XMLSchema" xmlns:p="http://schemas.microsoft.com/office/2006/metadata/properties" xmlns:ns3="a7d6768a-367e-497a-a8f4-761374957863" xmlns:ns4="4c78eef0-04b2-430e-a9b2-e98b9a6236d8" targetNamespace="http://schemas.microsoft.com/office/2006/metadata/properties" ma:root="true" ma:fieldsID="eec751bf3ade7ef3c20933de891e31bf" ns3:_="" ns4:_="">
    <xsd:import namespace="a7d6768a-367e-497a-a8f4-761374957863"/>
    <xsd:import namespace="4c78eef0-04b2-430e-a9b2-e98b9a623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6768a-367e-497a-a8f4-761374957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8eef0-04b2-430e-a9b2-e98b9a6236d8" elementFormDefault="qualified">
    <xsd:import namespace="http://schemas.microsoft.com/office/2006/documentManagement/types"/>
    <xsd:import namespace="http://schemas.microsoft.com/office/infopath/2007/PartnerControls"/>
    <xsd:element name="SharedWithUsers" ma:index="14"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享对象详细信息" ma:internalName="SharedWithDetails" ma:readOnly="true">
      <xsd:simpleType>
        <xsd:restriction base="dms:Note">
          <xsd:maxLength value="255"/>
        </xsd:restriction>
      </xsd:simpleType>
    </xsd:element>
    <xsd:element name="SharingHintHash" ma:index="16"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d6768a-367e-497a-a8f4-761374957863" xsi:nil="true"/>
  </documentManagement>
</p:properties>
</file>

<file path=customXml/itemProps1.xml><?xml version="1.0" encoding="utf-8"?>
<ds:datastoreItem xmlns:ds="http://schemas.openxmlformats.org/officeDocument/2006/customXml" ds:itemID="{7D3951ED-67E9-4BD7-A0B5-F06F33A7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6768a-367e-497a-a8f4-761374957863"/>
    <ds:schemaRef ds:uri="4c78eef0-04b2-430e-a9b2-e98b9a623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06A73-33FA-4FF1-AC0B-1B50681DAE54}">
  <ds:schemaRefs>
    <ds:schemaRef ds:uri="http://schemas.microsoft.com/sharepoint/v3/contenttype/forms"/>
  </ds:schemaRefs>
</ds:datastoreItem>
</file>

<file path=customXml/itemProps3.xml><?xml version="1.0" encoding="utf-8"?>
<ds:datastoreItem xmlns:ds="http://schemas.openxmlformats.org/officeDocument/2006/customXml" ds:itemID="{F21BE97D-C93C-4D9A-BE79-CFB2D583F94F}">
  <ds:schemaRef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4c78eef0-04b2-430e-a9b2-e98b9a6236d8"/>
    <ds:schemaRef ds:uri="a7d6768a-367e-497a-a8f4-761374957863"/>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39</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XIE 谢心洁</dc:creator>
  <cp:keywords/>
  <dc:description/>
  <cp:lastModifiedBy>Elma XIE 谢心洁</cp:lastModifiedBy>
  <cp:revision>1</cp:revision>
  <dcterms:created xsi:type="dcterms:W3CDTF">2025-06-30T06:58:00Z</dcterms:created>
  <dcterms:modified xsi:type="dcterms:W3CDTF">2025-06-30T07:34:00Z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0x010100AD88432F887B9743A4BD7A34034EACAC</vt:lpwstr>
  </property>
</Properties>
</file>