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854D" w14:textId="77777777" w:rsidR="008F61FD" w:rsidRDefault="008F61FD" w:rsidP="002508AD">
      <w:pPr>
        <w:jc w:val="center"/>
        <w:rPr>
          <w:b/>
          <w:sz w:val="46"/>
          <w:szCs w:val="30"/>
        </w:rPr>
      </w:pPr>
      <w:bookmarkStart w:id="0" w:name="_Hlk214279929"/>
    </w:p>
    <w:p w14:paraId="2C0A5F2B" w14:textId="77777777" w:rsidR="008F61FD" w:rsidRDefault="008F61FD" w:rsidP="002508AD">
      <w:pPr>
        <w:jc w:val="center"/>
        <w:rPr>
          <w:b/>
          <w:sz w:val="46"/>
          <w:szCs w:val="30"/>
        </w:rPr>
      </w:pPr>
    </w:p>
    <w:p w14:paraId="675746E8" w14:textId="77777777" w:rsidR="008F61FD" w:rsidRDefault="008F61FD" w:rsidP="002508AD">
      <w:pPr>
        <w:jc w:val="center"/>
        <w:rPr>
          <w:b/>
          <w:sz w:val="46"/>
          <w:szCs w:val="30"/>
        </w:rPr>
      </w:pPr>
    </w:p>
    <w:p w14:paraId="59F74812" w14:textId="77777777" w:rsidR="008F61FD" w:rsidRDefault="008F61FD" w:rsidP="002508AD">
      <w:pPr>
        <w:jc w:val="center"/>
        <w:rPr>
          <w:b/>
          <w:sz w:val="46"/>
          <w:szCs w:val="30"/>
        </w:rPr>
      </w:pPr>
    </w:p>
    <w:p w14:paraId="29A5013D" w14:textId="77777777" w:rsidR="008F61FD" w:rsidRDefault="008F61FD" w:rsidP="002508AD">
      <w:pPr>
        <w:jc w:val="center"/>
        <w:rPr>
          <w:b/>
          <w:sz w:val="46"/>
          <w:szCs w:val="30"/>
        </w:rPr>
      </w:pPr>
    </w:p>
    <w:p w14:paraId="7895E5D7" w14:textId="77777777" w:rsidR="008F61FD" w:rsidRDefault="008F61FD" w:rsidP="002508AD">
      <w:pPr>
        <w:jc w:val="center"/>
        <w:rPr>
          <w:b/>
          <w:sz w:val="46"/>
          <w:szCs w:val="30"/>
        </w:rPr>
      </w:pPr>
    </w:p>
    <w:p w14:paraId="78F44194" w14:textId="3A2D5801" w:rsidR="0061428C" w:rsidRPr="008F61FD" w:rsidRDefault="00DC26EF" w:rsidP="002508AD">
      <w:pPr>
        <w:jc w:val="center"/>
        <w:rPr>
          <w:b/>
          <w:sz w:val="56"/>
          <w:szCs w:val="40"/>
        </w:rPr>
      </w:pPr>
      <w:r w:rsidRPr="008F61FD">
        <w:rPr>
          <w:rFonts w:hint="eastAsia"/>
          <w:b/>
          <w:sz w:val="56"/>
          <w:szCs w:val="40"/>
        </w:rPr>
        <w:t>广东以色列理工学院</w:t>
      </w:r>
    </w:p>
    <w:p w14:paraId="4ADA4B55" w14:textId="58922076" w:rsidR="00105A1B" w:rsidRPr="008F61FD" w:rsidRDefault="00DC26EF" w:rsidP="002508AD">
      <w:pPr>
        <w:jc w:val="center"/>
        <w:rPr>
          <w:b/>
          <w:sz w:val="56"/>
          <w:szCs w:val="40"/>
        </w:rPr>
      </w:pPr>
      <w:r w:rsidRPr="008F61FD">
        <w:rPr>
          <w:rFonts w:hint="eastAsia"/>
          <w:b/>
          <w:sz w:val="56"/>
          <w:szCs w:val="40"/>
        </w:rPr>
        <w:t>南校区</w:t>
      </w:r>
      <w:r w:rsidR="002342B8" w:rsidRPr="008F61FD">
        <w:rPr>
          <w:rFonts w:hint="eastAsia"/>
          <w:b/>
          <w:sz w:val="56"/>
          <w:szCs w:val="40"/>
        </w:rPr>
        <w:t>部分教室</w:t>
      </w:r>
      <w:r w:rsidRPr="008F61FD">
        <w:rPr>
          <w:rFonts w:hint="eastAsia"/>
          <w:b/>
          <w:sz w:val="56"/>
          <w:szCs w:val="40"/>
        </w:rPr>
        <w:t>白板更换项目</w:t>
      </w:r>
      <w:bookmarkEnd w:id="0"/>
    </w:p>
    <w:p w14:paraId="2D63826E" w14:textId="7A6DD3C3" w:rsidR="0061428C" w:rsidRDefault="0061428C" w:rsidP="002508AD">
      <w:pPr>
        <w:jc w:val="center"/>
        <w:rPr>
          <w:rFonts w:ascii="宋体" w:hAnsi="宋体"/>
          <w:b/>
          <w:color w:val="000000" w:themeColor="text1"/>
          <w:sz w:val="32"/>
          <w:szCs w:val="32"/>
        </w:rPr>
      </w:pPr>
      <w:r w:rsidRPr="008F61FD">
        <w:rPr>
          <w:rFonts w:hint="eastAsia"/>
          <w:b/>
          <w:sz w:val="56"/>
          <w:szCs w:val="40"/>
        </w:rPr>
        <w:t>校内招标文件</w:t>
      </w:r>
      <w:r>
        <w:rPr>
          <w:rFonts w:ascii="宋体" w:hAnsi="宋体"/>
          <w:b/>
          <w:color w:val="000000" w:themeColor="text1"/>
          <w:sz w:val="32"/>
          <w:szCs w:val="32"/>
        </w:rPr>
        <w:br/>
      </w:r>
    </w:p>
    <w:p w14:paraId="5EEE4267" w14:textId="7C765BB4" w:rsidR="0061428C" w:rsidRPr="0061428C" w:rsidRDefault="0061428C" w:rsidP="008F61FD">
      <w:pPr>
        <w:jc w:val="center"/>
        <w:rPr>
          <w:rFonts w:ascii="宋体" w:hAnsi="宋体" w:hint="eastAsia"/>
          <w:b/>
          <w:color w:val="000000" w:themeColor="text1"/>
          <w:sz w:val="32"/>
          <w:szCs w:val="32"/>
        </w:rPr>
      </w:pPr>
      <w:r>
        <w:rPr>
          <w:rFonts w:ascii="宋体" w:hAnsi="宋体" w:hint="eastAsia"/>
          <w:b/>
          <w:color w:val="000000" w:themeColor="text1"/>
          <w:sz w:val="32"/>
          <w:szCs w:val="32"/>
        </w:rPr>
        <w:t>（</w:t>
      </w:r>
      <w:r w:rsidR="008F61FD" w:rsidRPr="009452C0">
        <w:rPr>
          <w:rFonts w:hint="eastAsia"/>
          <w:b/>
          <w:sz w:val="46"/>
          <w:szCs w:val="30"/>
        </w:rPr>
        <w:t>采购需求及评分标准</w:t>
      </w:r>
      <w:r>
        <w:rPr>
          <w:rFonts w:ascii="宋体" w:hAnsi="宋体" w:hint="eastAsia"/>
          <w:b/>
          <w:color w:val="000000" w:themeColor="text1"/>
          <w:sz w:val="32"/>
          <w:szCs w:val="32"/>
        </w:rPr>
        <w:t>）</w:t>
      </w:r>
    </w:p>
    <w:p w14:paraId="24FFD40F" w14:textId="77777777" w:rsidR="002508AD" w:rsidRDefault="002508AD" w:rsidP="002508AD">
      <w:pPr>
        <w:spacing w:line="480" w:lineRule="exact"/>
        <w:rPr>
          <w:rFonts w:ascii="宋体" w:hAnsi="宋体"/>
          <w:b/>
          <w:color w:val="000000" w:themeColor="text1"/>
          <w:sz w:val="32"/>
          <w:szCs w:val="32"/>
        </w:rPr>
      </w:pPr>
    </w:p>
    <w:p w14:paraId="2E96F18E" w14:textId="77777777" w:rsidR="0061428C" w:rsidRDefault="0061428C" w:rsidP="002508AD">
      <w:pPr>
        <w:spacing w:line="480" w:lineRule="exact"/>
        <w:rPr>
          <w:rFonts w:ascii="宋体" w:hAnsi="宋体"/>
          <w:b/>
          <w:color w:val="000000" w:themeColor="text1"/>
          <w:sz w:val="32"/>
          <w:szCs w:val="32"/>
        </w:rPr>
      </w:pPr>
    </w:p>
    <w:p w14:paraId="567B2F94" w14:textId="77777777" w:rsidR="0061428C" w:rsidRDefault="0061428C" w:rsidP="002508AD">
      <w:pPr>
        <w:spacing w:line="480" w:lineRule="exact"/>
        <w:rPr>
          <w:rFonts w:ascii="宋体" w:hAnsi="宋体"/>
          <w:b/>
          <w:color w:val="000000" w:themeColor="text1"/>
          <w:sz w:val="32"/>
          <w:szCs w:val="32"/>
        </w:rPr>
      </w:pPr>
    </w:p>
    <w:p w14:paraId="120ACCBA" w14:textId="77777777" w:rsidR="0061428C" w:rsidRDefault="0061428C" w:rsidP="002508AD">
      <w:pPr>
        <w:spacing w:line="480" w:lineRule="exact"/>
        <w:rPr>
          <w:rFonts w:ascii="宋体" w:hAnsi="宋体"/>
          <w:b/>
          <w:color w:val="000000" w:themeColor="text1"/>
          <w:sz w:val="32"/>
          <w:szCs w:val="32"/>
        </w:rPr>
      </w:pPr>
    </w:p>
    <w:p w14:paraId="570D2183" w14:textId="77777777" w:rsidR="0061428C" w:rsidRDefault="0061428C" w:rsidP="002508AD">
      <w:pPr>
        <w:spacing w:line="480" w:lineRule="exact"/>
        <w:rPr>
          <w:rFonts w:ascii="宋体" w:hAnsi="宋体"/>
          <w:b/>
          <w:color w:val="000000" w:themeColor="text1"/>
          <w:sz w:val="32"/>
          <w:szCs w:val="32"/>
        </w:rPr>
      </w:pPr>
    </w:p>
    <w:p w14:paraId="72679F2A" w14:textId="77777777" w:rsidR="0061428C" w:rsidRDefault="0061428C" w:rsidP="002508AD">
      <w:pPr>
        <w:spacing w:line="480" w:lineRule="exact"/>
        <w:rPr>
          <w:rFonts w:ascii="宋体" w:hAnsi="宋体"/>
          <w:b/>
          <w:color w:val="000000" w:themeColor="text1"/>
          <w:sz w:val="32"/>
          <w:szCs w:val="32"/>
        </w:rPr>
      </w:pPr>
    </w:p>
    <w:p w14:paraId="40CE2FF6" w14:textId="77777777" w:rsidR="0061428C" w:rsidRDefault="0061428C" w:rsidP="002508AD">
      <w:pPr>
        <w:spacing w:line="480" w:lineRule="exact"/>
        <w:rPr>
          <w:rFonts w:ascii="宋体" w:hAnsi="宋体"/>
          <w:b/>
          <w:color w:val="000000" w:themeColor="text1"/>
          <w:sz w:val="32"/>
          <w:szCs w:val="32"/>
        </w:rPr>
      </w:pPr>
    </w:p>
    <w:p w14:paraId="0A2EB60F" w14:textId="77777777" w:rsidR="0061428C" w:rsidRDefault="0061428C" w:rsidP="002508AD">
      <w:pPr>
        <w:spacing w:line="480" w:lineRule="exact"/>
        <w:rPr>
          <w:rFonts w:ascii="宋体" w:hAnsi="宋体"/>
          <w:b/>
          <w:color w:val="000000" w:themeColor="text1"/>
          <w:sz w:val="32"/>
          <w:szCs w:val="32"/>
        </w:rPr>
      </w:pPr>
    </w:p>
    <w:p w14:paraId="6A7B9DF3" w14:textId="77777777" w:rsidR="0061428C" w:rsidRDefault="0061428C" w:rsidP="002508AD">
      <w:pPr>
        <w:spacing w:line="480" w:lineRule="exact"/>
        <w:rPr>
          <w:rFonts w:ascii="宋体" w:hAnsi="宋体"/>
          <w:b/>
          <w:color w:val="000000" w:themeColor="text1"/>
          <w:sz w:val="32"/>
          <w:szCs w:val="32"/>
        </w:rPr>
      </w:pPr>
    </w:p>
    <w:p w14:paraId="53362250" w14:textId="77777777" w:rsidR="0061428C" w:rsidRDefault="0061428C" w:rsidP="002508AD">
      <w:pPr>
        <w:spacing w:line="480" w:lineRule="exact"/>
        <w:rPr>
          <w:rFonts w:ascii="宋体" w:hAnsi="宋体"/>
          <w:b/>
          <w:color w:val="000000" w:themeColor="text1"/>
          <w:sz w:val="32"/>
          <w:szCs w:val="32"/>
        </w:rPr>
      </w:pPr>
    </w:p>
    <w:p w14:paraId="4C6BCCE9" w14:textId="77777777" w:rsidR="0061428C" w:rsidRDefault="0061428C" w:rsidP="002508AD">
      <w:pPr>
        <w:spacing w:line="480" w:lineRule="exact"/>
        <w:rPr>
          <w:rFonts w:ascii="宋体" w:hAnsi="宋体"/>
          <w:b/>
          <w:color w:val="000000" w:themeColor="text1"/>
          <w:sz w:val="32"/>
          <w:szCs w:val="32"/>
        </w:rPr>
      </w:pPr>
    </w:p>
    <w:p w14:paraId="5D1E633A" w14:textId="77777777" w:rsidR="0061428C" w:rsidRDefault="0061428C" w:rsidP="002508AD">
      <w:pPr>
        <w:spacing w:line="480" w:lineRule="exact"/>
        <w:rPr>
          <w:rFonts w:ascii="宋体" w:hAnsi="宋体"/>
          <w:b/>
          <w:color w:val="000000" w:themeColor="text1"/>
          <w:sz w:val="32"/>
          <w:szCs w:val="32"/>
        </w:rPr>
      </w:pPr>
    </w:p>
    <w:p w14:paraId="0DF2F380" w14:textId="77777777" w:rsidR="0061428C" w:rsidRDefault="0061428C" w:rsidP="002508AD">
      <w:pPr>
        <w:spacing w:line="480" w:lineRule="exact"/>
        <w:rPr>
          <w:rFonts w:ascii="宋体" w:hAnsi="宋体"/>
          <w:b/>
          <w:color w:val="000000" w:themeColor="text1"/>
          <w:sz w:val="32"/>
          <w:szCs w:val="32"/>
        </w:rPr>
      </w:pPr>
    </w:p>
    <w:p w14:paraId="503AC625" w14:textId="77777777" w:rsidR="0061428C" w:rsidRDefault="0061428C" w:rsidP="002508AD">
      <w:pPr>
        <w:spacing w:line="480" w:lineRule="exact"/>
        <w:rPr>
          <w:rFonts w:ascii="宋体" w:hAnsi="宋体"/>
          <w:b/>
          <w:color w:val="000000" w:themeColor="text1"/>
          <w:sz w:val="32"/>
          <w:szCs w:val="32"/>
        </w:rPr>
      </w:pPr>
    </w:p>
    <w:p w14:paraId="4A5C68B4" w14:textId="77777777" w:rsidR="0061428C" w:rsidRDefault="0061428C" w:rsidP="002508AD">
      <w:pPr>
        <w:spacing w:line="480" w:lineRule="exact"/>
        <w:rPr>
          <w:rFonts w:ascii="宋体" w:hAnsi="宋体"/>
          <w:b/>
          <w:color w:val="000000" w:themeColor="text1"/>
          <w:sz w:val="32"/>
          <w:szCs w:val="32"/>
        </w:rPr>
      </w:pPr>
    </w:p>
    <w:p w14:paraId="16DE64F8" w14:textId="77777777" w:rsidR="0061428C" w:rsidRDefault="0061428C" w:rsidP="002508AD">
      <w:pPr>
        <w:spacing w:line="480" w:lineRule="exact"/>
        <w:rPr>
          <w:rFonts w:ascii="宋体" w:hAnsi="宋体"/>
          <w:b/>
          <w:color w:val="000000" w:themeColor="text1"/>
          <w:sz w:val="32"/>
          <w:szCs w:val="32"/>
        </w:rPr>
      </w:pPr>
    </w:p>
    <w:p w14:paraId="2402B9C4" w14:textId="77777777" w:rsidR="0061428C" w:rsidRDefault="0061428C" w:rsidP="002508AD">
      <w:pPr>
        <w:spacing w:line="480" w:lineRule="exact"/>
        <w:rPr>
          <w:rFonts w:ascii="宋体" w:hAnsi="宋体"/>
          <w:b/>
          <w:color w:val="000000" w:themeColor="text1"/>
          <w:sz w:val="32"/>
          <w:szCs w:val="32"/>
        </w:rPr>
      </w:pPr>
    </w:p>
    <w:p w14:paraId="05770996"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r w:rsidRPr="00643C00">
        <w:rPr>
          <w:rFonts w:ascii="宋体" w:eastAsia="宋体" w:hAnsi="宋体"/>
          <w:color w:val="000000" w:themeColor="text1"/>
          <w:sz w:val="24"/>
          <w:szCs w:val="24"/>
        </w:rPr>
        <w:lastRenderedPageBreak/>
        <w:t>1.</w:t>
      </w:r>
      <w:r w:rsidRPr="00643C00">
        <w:rPr>
          <w:rFonts w:ascii="宋体" w:eastAsia="宋体" w:hAnsi="宋体" w:hint="eastAsia"/>
          <w:color w:val="000000" w:themeColor="text1"/>
          <w:sz w:val="24"/>
          <w:szCs w:val="24"/>
        </w:rPr>
        <w:t>项目概述</w:t>
      </w:r>
    </w:p>
    <w:p w14:paraId="42B77391" w14:textId="77777777" w:rsidR="002508AD" w:rsidRPr="00643C00" w:rsidRDefault="002508AD" w:rsidP="002508AD">
      <w:pPr>
        <w:pStyle w:val="Heading3"/>
        <w:numPr>
          <w:ilvl w:val="0"/>
          <w:numId w:val="0"/>
        </w:numPr>
        <w:ind w:left="420" w:hanging="420"/>
        <w:rPr>
          <w:rFonts w:hAnsi="宋体"/>
          <w:color w:val="000000" w:themeColor="text1"/>
          <w:sz w:val="24"/>
          <w:szCs w:val="24"/>
        </w:rPr>
      </w:pPr>
      <w:bookmarkStart w:id="1" w:name="_Toc58390685"/>
      <w:r w:rsidRPr="00643C00">
        <w:rPr>
          <w:rFonts w:hAnsi="宋体"/>
          <w:color w:val="000000" w:themeColor="text1"/>
          <w:sz w:val="24"/>
          <w:szCs w:val="24"/>
        </w:rPr>
        <w:t>1.</w:t>
      </w:r>
      <w:proofErr w:type="gramStart"/>
      <w:r w:rsidRPr="00643C00">
        <w:rPr>
          <w:rFonts w:hAnsi="宋体"/>
          <w:color w:val="000000" w:themeColor="text1"/>
          <w:sz w:val="24"/>
          <w:szCs w:val="24"/>
        </w:rPr>
        <w:t>1.</w:t>
      </w:r>
      <w:r w:rsidRPr="00643C00">
        <w:rPr>
          <w:rFonts w:hAnsi="宋体" w:hint="eastAsia"/>
          <w:color w:val="000000" w:themeColor="text1"/>
          <w:sz w:val="24"/>
          <w:szCs w:val="24"/>
        </w:rPr>
        <w:t>项目名称</w:t>
      </w:r>
      <w:bookmarkEnd w:id="1"/>
      <w:proofErr w:type="gramEnd"/>
    </w:p>
    <w:p w14:paraId="12D964BC" w14:textId="4982AF3C" w:rsidR="002508AD" w:rsidRPr="00643C00" w:rsidRDefault="00311637" w:rsidP="002508AD">
      <w:pPr>
        <w:pStyle w:val="ListParagraph"/>
        <w:spacing w:line="360" w:lineRule="auto"/>
        <w:ind w:left="420"/>
        <w:rPr>
          <w:rFonts w:ascii="宋体" w:hAnsi="宋体"/>
          <w:color w:val="000000" w:themeColor="text1"/>
          <w:sz w:val="24"/>
          <w:szCs w:val="24"/>
        </w:rPr>
      </w:pPr>
      <w:r w:rsidRPr="00643C00">
        <w:rPr>
          <w:rFonts w:ascii="宋体" w:hAnsi="宋体" w:hint="eastAsia"/>
          <w:color w:val="000000" w:themeColor="text1"/>
          <w:sz w:val="24"/>
          <w:szCs w:val="24"/>
        </w:rPr>
        <w:t>广东以色列理工学院南校区部分教室白板更换项目</w:t>
      </w:r>
      <w:r w:rsidR="002508AD" w:rsidRPr="00643C00">
        <w:rPr>
          <w:rFonts w:ascii="宋体" w:hAnsi="宋体"/>
          <w:color w:val="000000" w:themeColor="text1"/>
          <w:sz w:val="24"/>
          <w:szCs w:val="24"/>
        </w:rPr>
        <w:t>。</w:t>
      </w:r>
    </w:p>
    <w:p w14:paraId="38FA38B8" w14:textId="77777777" w:rsidR="002508AD" w:rsidRPr="00643C00" w:rsidRDefault="002508AD" w:rsidP="002508AD">
      <w:pPr>
        <w:pStyle w:val="Heading3"/>
        <w:numPr>
          <w:ilvl w:val="0"/>
          <w:numId w:val="0"/>
        </w:numPr>
        <w:ind w:left="420" w:hanging="420"/>
        <w:rPr>
          <w:rFonts w:hAnsi="宋体"/>
          <w:color w:val="000000" w:themeColor="text1"/>
          <w:sz w:val="24"/>
          <w:szCs w:val="24"/>
        </w:rPr>
      </w:pPr>
      <w:bookmarkStart w:id="2" w:name="_Toc58390686"/>
      <w:r w:rsidRPr="00643C00">
        <w:rPr>
          <w:rFonts w:hAnsi="宋体"/>
          <w:color w:val="000000" w:themeColor="text1"/>
          <w:sz w:val="24"/>
          <w:szCs w:val="24"/>
        </w:rPr>
        <w:t>1.</w:t>
      </w:r>
      <w:proofErr w:type="gramStart"/>
      <w:r w:rsidRPr="00643C00">
        <w:rPr>
          <w:rFonts w:hAnsi="宋体"/>
          <w:color w:val="000000" w:themeColor="text1"/>
          <w:sz w:val="24"/>
          <w:szCs w:val="24"/>
        </w:rPr>
        <w:t>2.</w:t>
      </w:r>
      <w:r w:rsidRPr="00643C00">
        <w:rPr>
          <w:rFonts w:hAnsi="宋体" w:hint="eastAsia"/>
          <w:color w:val="000000" w:themeColor="text1"/>
          <w:sz w:val="24"/>
          <w:szCs w:val="24"/>
        </w:rPr>
        <w:t>项目地点</w:t>
      </w:r>
      <w:bookmarkEnd w:id="2"/>
      <w:proofErr w:type="gramEnd"/>
    </w:p>
    <w:p w14:paraId="725EBC10"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广东省汕头市金平区广以路</w:t>
      </w:r>
      <w:r w:rsidRPr="00643C00">
        <w:rPr>
          <w:rFonts w:ascii="宋体" w:hAnsi="宋体"/>
          <w:color w:val="000000" w:themeColor="text1"/>
          <w:sz w:val="24"/>
          <w:szCs w:val="24"/>
        </w:rPr>
        <w:t>66号</w:t>
      </w:r>
      <w:r w:rsidRPr="00643C00">
        <w:rPr>
          <w:rFonts w:ascii="宋体" w:hAnsi="宋体" w:hint="eastAsia"/>
          <w:color w:val="000000" w:themeColor="text1"/>
          <w:sz w:val="24"/>
          <w:szCs w:val="24"/>
        </w:rPr>
        <w:t>。</w:t>
      </w:r>
    </w:p>
    <w:p w14:paraId="3761AE1F" w14:textId="77777777" w:rsidR="002508AD" w:rsidRPr="00643C00" w:rsidRDefault="002508AD" w:rsidP="002508AD">
      <w:pPr>
        <w:pStyle w:val="Heading3"/>
        <w:numPr>
          <w:ilvl w:val="0"/>
          <w:numId w:val="0"/>
        </w:numPr>
        <w:ind w:left="420" w:hanging="420"/>
        <w:rPr>
          <w:rFonts w:hAnsi="宋体"/>
          <w:color w:val="000000" w:themeColor="text1"/>
          <w:sz w:val="24"/>
          <w:szCs w:val="24"/>
        </w:rPr>
      </w:pPr>
      <w:bookmarkStart w:id="3" w:name="_Toc58390687"/>
      <w:r w:rsidRPr="00643C00">
        <w:rPr>
          <w:rFonts w:hAnsi="宋体"/>
          <w:color w:val="000000" w:themeColor="text1"/>
          <w:sz w:val="24"/>
          <w:szCs w:val="24"/>
        </w:rPr>
        <w:t>1.</w:t>
      </w:r>
      <w:proofErr w:type="gramStart"/>
      <w:r w:rsidRPr="00643C00">
        <w:rPr>
          <w:rFonts w:hAnsi="宋体"/>
          <w:color w:val="000000" w:themeColor="text1"/>
          <w:sz w:val="24"/>
          <w:szCs w:val="24"/>
        </w:rPr>
        <w:t>3.</w:t>
      </w:r>
      <w:r w:rsidRPr="00643C00">
        <w:rPr>
          <w:rFonts w:hAnsi="宋体" w:hint="eastAsia"/>
          <w:color w:val="000000" w:themeColor="text1"/>
          <w:sz w:val="24"/>
          <w:szCs w:val="24"/>
        </w:rPr>
        <w:t>建设单位名称</w:t>
      </w:r>
      <w:bookmarkEnd w:id="3"/>
      <w:proofErr w:type="gramEnd"/>
    </w:p>
    <w:p w14:paraId="39619BED"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广东以色列理工学院</w:t>
      </w:r>
    </w:p>
    <w:p w14:paraId="70A7A391" w14:textId="77777777" w:rsidR="002508AD" w:rsidRPr="00643C00" w:rsidRDefault="002508AD" w:rsidP="002508AD">
      <w:pPr>
        <w:pStyle w:val="Heading3"/>
        <w:numPr>
          <w:ilvl w:val="0"/>
          <w:numId w:val="0"/>
        </w:numPr>
        <w:ind w:left="420" w:hanging="420"/>
        <w:rPr>
          <w:rFonts w:hAnsi="宋体"/>
          <w:color w:val="000000" w:themeColor="text1"/>
          <w:sz w:val="24"/>
          <w:szCs w:val="24"/>
        </w:rPr>
      </w:pPr>
      <w:r w:rsidRPr="00643C00">
        <w:rPr>
          <w:rFonts w:hAnsi="宋体"/>
          <w:color w:val="000000" w:themeColor="text1"/>
          <w:sz w:val="24"/>
          <w:szCs w:val="24"/>
        </w:rPr>
        <w:t>1.</w:t>
      </w:r>
      <w:proofErr w:type="gramStart"/>
      <w:r w:rsidRPr="00643C00">
        <w:rPr>
          <w:rFonts w:hAnsi="宋体"/>
          <w:color w:val="000000" w:themeColor="text1"/>
          <w:sz w:val="24"/>
          <w:szCs w:val="24"/>
        </w:rPr>
        <w:t>4.</w:t>
      </w:r>
      <w:r w:rsidRPr="00643C00">
        <w:rPr>
          <w:rFonts w:hAnsi="宋体" w:hint="eastAsia"/>
          <w:color w:val="000000" w:themeColor="text1"/>
          <w:sz w:val="24"/>
          <w:szCs w:val="24"/>
        </w:rPr>
        <w:t>项目采购最高投标限价</w:t>
      </w:r>
      <w:proofErr w:type="gramEnd"/>
    </w:p>
    <w:p w14:paraId="6A3AF506" w14:textId="3CF1E94D"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color w:val="000000" w:themeColor="text1"/>
          <w:sz w:val="24"/>
          <w:szCs w:val="24"/>
        </w:rPr>
        <w:t>本项目采购预算的最高投标限价 ：</w:t>
      </w:r>
      <w:r w:rsidRPr="00643C00">
        <w:rPr>
          <w:rFonts w:ascii="宋体" w:hAnsi="宋体"/>
          <w:color w:val="000000" w:themeColor="text1"/>
          <w:sz w:val="24"/>
          <w:szCs w:val="24"/>
          <w:u w:val="single"/>
        </w:rPr>
        <w:t xml:space="preserve"> ¥</w:t>
      </w:r>
      <w:r w:rsidR="00DB7B1F" w:rsidRPr="00643C00">
        <w:rPr>
          <w:rFonts w:ascii="宋体" w:hAnsi="宋体" w:hint="eastAsia"/>
          <w:color w:val="000000" w:themeColor="text1"/>
          <w:sz w:val="24"/>
          <w:szCs w:val="24"/>
          <w:u w:val="single"/>
        </w:rPr>
        <w:t xml:space="preserve"> 18</w:t>
      </w:r>
      <w:r w:rsidR="00725951" w:rsidRPr="00643C00">
        <w:rPr>
          <w:rFonts w:ascii="宋体" w:hAnsi="宋体" w:hint="eastAsia"/>
          <w:color w:val="000000" w:themeColor="text1"/>
          <w:sz w:val="24"/>
          <w:szCs w:val="24"/>
          <w:u w:val="single"/>
        </w:rPr>
        <w:t>5</w:t>
      </w:r>
      <w:r w:rsidRPr="00643C00">
        <w:rPr>
          <w:rFonts w:ascii="宋体" w:hAnsi="宋体"/>
          <w:color w:val="000000" w:themeColor="text1"/>
          <w:sz w:val="24"/>
          <w:szCs w:val="24"/>
          <w:u w:val="single"/>
        </w:rPr>
        <w:t xml:space="preserve">,000 </w:t>
      </w:r>
      <w:r w:rsidRPr="00643C00">
        <w:rPr>
          <w:rFonts w:ascii="宋体" w:hAnsi="宋体"/>
          <w:color w:val="000000" w:themeColor="text1"/>
          <w:sz w:val="24"/>
          <w:szCs w:val="24"/>
        </w:rPr>
        <w:t>元。该价款由货物和服务两部分组成；其价款包括但不限于标的货物及设备采购费用、其他备品、备件、专用工具、包装费、一切税费（包括关税、增值税等）、运输费、装卸费、各类保险费、仓储费、安装费（包括管线材料费）、现场施工安全文明措施费和调试费、验收费、保管费、培训费、服务于本项目全过程的供应商所有人员劳务费用（包括出差补助、住宿、交通、饮食）、现场施工/安装发生的水电费、采购人图纸设计和深化设计费用、所有技术资料和辅助资料、质保期（包括定期上门巡检、维护、维修、保养等）、售后服务费及合同实施过程中不可预见等满足采购人“用户需求书”的全部采购内容和广东以色列理工学院南校区一号教学楼计算机教室</w:t>
      </w:r>
      <w:r w:rsidRPr="00643C00">
        <w:rPr>
          <w:rFonts w:ascii="宋体" w:hAnsi="宋体" w:hint="eastAsia"/>
          <w:color w:val="000000" w:themeColor="text1"/>
          <w:sz w:val="24"/>
          <w:szCs w:val="24"/>
        </w:rPr>
        <w:t>二期</w:t>
      </w:r>
      <w:r w:rsidRPr="00643C00">
        <w:rPr>
          <w:rFonts w:ascii="宋体" w:hAnsi="宋体"/>
          <w:color w:val="000000" w:themeColor="text1"/>
          <w:sz w:val="24"/>
          <w:szCs w:val="24"/>
        </w:rPr>
        <w:t>建设项目使用要求的费用。</w:t>
      </w:r>
    </w:p>
    <w:p w14:paraId="72D6D10D" w14:textId="77777777" w:rsidR="002508AD" w:rsidRPr="00643C00" w:rsidRDefault="002508AD" w:rsidP="002508AD">
      <w:pPr>
        <w:pStyle w:val="Heading3"/>
        <w:numPr>
          <w:ilvl w:val="0"/>
          <w:numId w:val="0"/>
        </w:numPr>
        <w:ind w:left="420" w:hanging="420"/>
        <w:rPr>
          <w:rFonts w:hAnsi="宋体"/>
          <w:color w:val="000000" w:themeColor="text1"/>
          <w:sz w:val="24"/>
          <w:szCs w:val="24"/>
        </w:rPr>
      </w:pPr>
      <w:r w:rsidRPr="00643C00">
        <w:rPr>
          <w:rFonts w:hAnsi="宋体"/>
          <w:color w:val="000000" w:themeColor="text1"/>
          <w:sz w:val="24"/>
          <w:szCs w:val="24"/>
        </w:rPr>
        <w:t>1.</w:t>
      </w:r>
      <w:proofErr w:type="gramStart"/>
      <w:r w:rsidRPr="00643C00">
        <w:rPr>
          <w:rFonts w:hAnsi="宋体"/>
          <w:color w:val="000000" w:themeColor="text1"/>
          <w:sz w:val="24"/>
          <w:szCs w:val="24"/>
        </w:rPr>
        <w:t>5.</w:t>
      </w:r>
      <w:r w:rsidRPr="00643C00">
        <w:rPr>
          <w:rFonts w:hAnsi="宋体" w:hint="eastAsia"/>
          <w:color w:val="000000" w:themeColor="text1"/>
          <w:sz w:val="24"/>
          <w:szCs w:val="24"/>
        </w:rPr>
        <w:t>项目交付使用期</w:t>
      </w:r>
      <w:proofErr w:type="gramEnd"/>
    </w:p>
    <w:p w14:paraId="361ED2D0"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color w:val="000000" w:themeColor="text1"/>
          <w:sz w:val="24"/>
          <w:szCs w:val="24"/>
        </w:rPr>
        <w:t>本项目供应商应于合同签订之日起</w:t>
      </w:r>
      <w:r w:rsidRPr="00643C00">
        <w:rPr>
          <w:rFonts w:ascii="宋体" w:hAnsi="宋体" w:hint="eastAsia"/>
          <w:color w:val="000000" w:themeColor="text1"/>
          <w:sz w:val="24"/>
          <w:szCs w:val="24"/>
        </w:rPr>
        <w:t>4</w:t>
      </w:r>
      <w:r w:rsidRPr="00643C00">
        <w:rPr>
          <w:rFonts w:ascii="宋体" w:hAnsi="宋体"/>
          <w:color w:val="000000" w:themeColor="text1"/>
          <w:sz w:val="24"/>
          <w:szCs w:val="24"/>
        </w:rPr>
        <w:t>5天内（含）完成所有采购货物的供货、安装、调试和验收，并交付给采购人正常使用。向采购人移交满足采购人“</w:t>
      </w:r>
      <w:proofErr w:type="gramStart"/>
      <w:r w:rsidRPr="00643C00">
        <w:rPr>
          <w:rFonts w:ascii="宋体" w:hAnsi="宋体"/>
          <w:color w:val="000000" w:themeColor="text1"/>
          <w:sz w:val="24"/>
          <w:szCs w:val="24"/>
        </w:rPr>
        <w:t>用户需求书”的全部采购内容及采购项目的所有技术资料和用户手册</w:t>
      </w:r>
      <w:proofErr w:type="gramEnd"/>
      <w:r w:rsidRPr="00643C00">
        <w:rPr>
          <w:rFonts w:ascii="宋体" w:hAnsi="宋体"/>
          <w:color w:val="000000" w:themeColor="text1"/>
          <w:sz w:val="24"/>
          <w:szCs w:val="24"/>
        </w:rPr>
        <w:t>/须知以满足采购人的使用要求。若采购人根据实际情况，须适当延长货物交货时间的，供应商必须无条件给予支持，且不得向采购人索赔相关费用，采购项目的交付使用期则相应顺延。</w:t>
      </w:r>
    </w:p>
    <w:p w14:paraId="578A4F67" w14:textId="77777777" w:rsidR="002508AD" w:rsidRPr="00643C00" w:rsidRDefault="002508AD" w:rsidP="002508AD">
      <w:pPr>
        <w:spacing w:line="360" w:lineRule="auto"/>
        <w:rPr>
          <w:rFonts w:ascii="宋体" w:hAnsi="宋体"/>
          <w:color w:val="000000" w:themeColor="text1"/>
          <w:sz w:val="24"/>
          <w:szCs w:val="24"/>
        </w:rPr>
      </w:pPr>
      <w:bookmarkStart w:id="4" w:name="_Toc58390688"/>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6.</w:t>
      </w:r>
      <w:r w:rsidRPr="00643C00">
        <w:rPr>
          <w:rFonts w:ascii="宋体" w:hAnsi="宋体" w:hint="eastAsia"/>
          <w:color w:val="000000" w:themeColor="text1"/>
          <w:sz w:val="24"/>
          <w:szCs w:val="24"/>
        </w:rPr>
        <w:t>建设单位概况</w:t>
      </w:r>
      <w:bookmarkEnd w:id="4"/>
      <w:proofErr w:type="gramEnd"/>
    </w:p>
    <w:p w14:paraId="7014F416"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以大学路为界，广东以色列理工学院分为北校区和南校区，是省、市重点建设项目。目前北校区已投入使用，南校区正在建设中，建成后将成为广东以色列理工学院的主校区。</w:t>
      </w:r>
    </w:p>
    <w:p w14:paraId="6EE4EFBE"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南校区项目用地面积合计</w:t>
      </w:r>
      <w:r w:rsidRPr="00643C00">
        <w:rPr>
          <w:rFonts w:ascii="宋体" w:hAnsi="宋体"/>
          <w:color w:val="000000" w:themeColor="text1"/>
          <w:sz w:val="24"/>
          <w:szCs w:val="24"/>
        </w:rPr>
        <w:t>698.56亩，其中，校区实用地面积533.56亩、校区道路用地面积165.00亩，总建筑面积为28.3万平方米。</w:t>
      </w:r>
    </w:p>
    <w:p w14:paraId="5FCE40AF"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其中，南校区第一期工程为教工宿舍、学生宿舍、体育馆、学术交流中心、国际学校及配套设施等，建筑面积约</w:t>
      </w:r>
      <w:r w:rsidRPr="00643C00">
        <w:rPr>
          <w:rFonts w:ascii="宋体" w:hAnsi="宋体"/>
          <w:color w:val="000000" w:themeColor="text1"/>
          <w:sz w:val="24"/>
          <w:szCs w:val="24"/>
        </w:rPr>
        <w:t>16.2万平方米。第二期工程为教学楼、行政楼、图书馆、教学实验楼、科研实验楼及配套设施等，建筑面积约12.1万平方米；第三期为校区周边道路和</w:t>
      </w:r>
      <w:r w:rsidRPr="00643C00">
        <w:rPr>
          <w:rFonts w:ascii="宋体" w:hAnsi="宋体"/>
          <w:color w:val="000000" w:themeColor="text1"/>
          <w:sz w:val="24"/>
          <w:szCs w:val="24"/>
        </w:rPr>
        <w:lastRenderedPageBreak/>
        <w:t>跨大学路人行天桥；第四期工程为教学实验楼部分实验室和科研实验楼的室内装修及配套工程。</w:t>
      </w:r>
    </w:p>
    <w:p w14:paraId="069472BD" w14:textId="77777777" w:rsidR="002508AD" w:rsidRPr="00643C00" w:rsidRDefault="002508AD" w:rsidP="002508AD">
      <w:pPr>
        <w:spacing w:line="360" w:lineRule="auto"/>
        <w:rPr>
          <w:rFonts w:ascii="宋体" w:hAnsi="宋体"/>
          <w:color w:val="000000" w:themeColor="text1"/>
          <w:sz w:val="24"/>
          <w:szCs w:val="24"/>
        </w:rPr>
      </w:pPr>
      <w:bookmarkStart w:id="5" w:name="_Toc58390689"/>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7.</w:t>
      </w:r>
      <w:r w:rsidRPr="00643C00">
        <w:rPr>
          <w:rFonts w:ascii="宋体" w:hAnsi="宋体" w:hint="eastAsia"/>
          <w:color w:val="000000" w:themeColor="text1"/>
          <w:sz w:val="24"/>
          <w:szCs w:val="24"/>
        </w:rPr>
        <w:t>项目背景</w:t>
      </w:r>
      <w:bookmarkEnd w:id="5"/>
      <w:proofErr w:type="gramEnd"/>
    </w:p>
    <w:p w14:paraId="08026520"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信息技术与教育的深度融合不仅是教育改革的重要内容，也将成为教育变革的动力。面向新时代各级各类教育机构的需要，如何通过信息技术应用支撑教育教学深度变革，实现信息技术与教育教学的深度融合创新是提升教育质量、实现教育均衡。随着云计算、大数据、移动计算、人工智能等新技术的迅猛发展，“互联网+”教育时代的到来，深刻改变着每个人的生活、工作、学习方式，也为教育信息化带来新的动力和机遇。</w:t>
      </w:r>
    </w:p>
    <w:p w14:paraId="5EEE3365"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教育部2018年4月13日印发的“教育信息化2.0行动计划”提出要到2022 年基本实现“三全两高一大”的发展目标，标志着教育信息化从1.0时代进入2.0时代。行动计划中提到的“三全”指教学应用覆盖全体教师、学习应用覆盖全体适龄学生、数字校园建设覆盖全体学校；“两高”指信息化应用水平和师生信息素养普遍提高；一大指建成“互联网+教育”大平台。</w:t>
      </w:r>
    </w:p>
    <w:p w14:paraId="7336A16D" w14:textId="77777777" w:rsidR="002508AD" w:rsidRPr="00643C00" w:rsidRDefault="002508AD" w:rsidP="002508AD">
      <w:pPr>
        <w:spacing w:line="360" w:lineRule="auto"/>
        <w:rPr>
          <w:rFonts w:ascii="宋体" w:hAnsi="宋体"/>
          <w:color w:val="000000" w:themeColor="text1"/>
          <w:sz w:val="24"/>
          <w:szCs w:val="24"/>
        </w:rPr>
      </w:pPr>
      <w:bookmarkStart w:id="6" w:name="_Toc58390690"/>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8.</w:t>
      </w:r>
      <w:r w:rsidRPr="00643C00">
        <w:rPr>
          <w:rFonts w:ascii="宋体" w:hAnsi="宋体" w:hint="eastAsia"/>
          <w:color w:val="000000" w:themeColor="text1"/>
          <w:sz w:val="24"/>
          <w:szCs w:val="24"/>
        </w:rPr>
        <w:t>项目</w:t>
      </w:r>
      <w:bookmarkEnd w:id="6"/>
      <w:r w:rsidRPr="00643C00">
        <w:rPr>
          <w:rFonts w:ascii="宋体" w:hAnsi="宋体" w:hint="eastAsia"/>
          <w:color w:val="000000" w:themeColor="text1"/>
          <w:sz w:val="24"/>
          <w:szCs w:val="24"/>
        </w:rPr>
        <w:t>范围</w:t>
      </w:r>
      <w:proofErr w:type="gramEnd"/>
    </w:p>
    <w:p w14:paraId="11DBB67B" w14:textId="2343AF20" w:rsidR="002508AD" w:rsidRPr="00643C00" w:rsidRDefault="00311637"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广东以色列理工学院南校区部分教室白板更换项目</w:t>
      </w:r>
      <w:r w:rsidR="002508AD" w:rsidRPr="00643C00">
        <w:rPr>
          <w:rFonts w:ascii="宋体" w:hAnsi="宋体"/>
          <w:color w:val="000000" w:themeColor="text1"/>
          <w:sz w:val="24"/>
          <w:szCs w:val="24"/>
        </w:rPr>
        <w:t>，将</w:t>
      </w:r>
      <w:r w:rsidR="006F507D" w:rsidRPr="00643C00">
        <w:rPr>
          <w:rFonts w:ascii="宋体" w:hAnsi="宋体" w:hint="eastAsia"/>
          <w:color w:val="000000" w:themeColor="text1"/>
          <w:sz w:val="24"/>
          <w:szCs w:val="24"/>
        </w:rPr>
        <w:t>更换</w:t>
      </w:r>
      <w:r w:rsidR="002508AD" w:rsidRPr="00643C00">
        <w:rPr>
          <w:rFonts w:ascii="宋体" w:hAnsi="宋体"/>
          <w:color w:val="000000" w:themeColor="text1"/>
          <w:sz w:val="24"/>
          <w:szCs w:val="24"/>
        </w:rPr>
        <w:t>南校区</w:t>
      </w:r>
      <w:r w:rsidR="007B74E7" w:rsidRPr="00643C00">
        <w:rPr>
          <w:rFonts w:ascii="宋体" w:hAnsi="宋体" w:hint="eastAsia"/>
          <w:color w:val="000000" w:themeColor="text1"/>
          <w:sz w:val="24"/>
          <w:szCs w:val="24"/>
        </w:rPr>
        <w:t>二号教学楼</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101/</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103/</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104/</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303/</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304/</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401/</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402/</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403/</w:t>
      </w:r>
      <w:r w:rsidR="002B117D" w:rsidRPr="00643C00">
        <w:rPr>
          <w:rFonts w:ascii="宋体" w:hAnsi="宋体" w:hint="eastAsia"/>
          <w:color w:val="000000" w:themeColor="text1"/>
          <w:sz w:val="24"/>
          <w:szCs w:val="24"/>
        </w:rPr>
        <w:t>E2-</w:t>
      </w:r>
      <w:r w:rsidR="002B117D" w:rsidRPr="00643C00">
        <w:rPr>
          <w:rFonts w:ascii="宋体" w:hAnsi="宋体"/>
          <w:color w:val="000000" w:themeColor="text1"/>
          <w:sz w:val="24"/>
          <w:szCs w:val="24"/>
        </w:rPr>
        <w:t>404</w:t>
      </w:r>
      <w:r w:rsidR="002B117D" w:rsidRPr="00643C00">
        <w:rPr>
          <w:rFonts w:ascii="宋体" w:hAnsi="宋体" w:hint="eastAsia"/>
          <w:color w:val="000000" w:themeColor="text1"/>
          <w:sz w:val="24"/>
          <w:szCs w:val="24"/>
        </w:rPr>
        <w:t>以及L-112</w:t>
      </w:r>
      <w:r w:rsidR="006F507D" w:rsidRPr="00643C00">
        <w:rPr>
          <w:rFonts w:ascii="宋体" w:hAnsi="宋体" w:hint="eastAsia"/>
          <w:color w:val="000000" w:themeColor="text1"/>
          <w:sz w:val="24"/>
          <w:szCs w:val="24"/>
        </w:rPr>
        <w:t>原有白板</w:t>
      </w:r>
      <w:r w:rsidR="00796CE4" w:rsidRPr="00643C00">
        <w:rPr>
          <w:rFonts w:ascii="宋体" w:hAnsi="宋体" w:hint="eastAsia"/>
          <w:color w:val="000000" w:themeColor="text1"/>
          <w:sz w:val="24"/>
          <w:szCs w:val="24"/>
        </w:rPr>
        <w:t>，改进投影效果以满足日常教学需求</w:t>
      </w:r>
      <w:r w:rsidR="002508AD" w:rsidRPr="00643C00">
        <w:rPr>
          <w:rFonts w:ascii="宋体" w:hAnsi="宋体"/>
          <w:color w:val="000000" w:themeColor="text1"/>
          <w:sz w:val="24"/>
          <w:szCs w:val="24"/>
        </w:rPr>
        <w:t>。</w:t>
      </w:r>
    </w:p>
    <w:p w14:paraId="34F4451B" w14:textId="661AA0C2"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color w:val="000000" w:themeColor="text1"/>
          <w:sz w:val="24"/>
          <w:szCs w:val="24"/>
        </w:rPr>
        <w:t>本次建设主要用于</w:t>
      </w:r>
      <w:r w:rsidR="001678AD" w:rsidRPr="00643C00">
        <w:rPr>
          <w:rFonts w:ascii="宋体" w:hAnsi="宋体" w:hint="eastAsia"/>
          <w:color w:val="000000" w:themeColor="text1"/>
          <w:sz w:val="24"/>
          <w:szCs w:val="24"/>
        </w:rPr>
        <w:t>改进教室投影画面显示效果以及白板书写效果，</w:t>
      </w:r>
      <w:r w:rsidR="00697253" w:rsidRPr="00643C00">
        <w:rPr>
          <w:rFonts w:ascii="宋体" w:hAnsi="宋体" w:hint="eastAsia"/>
          <w:color w:val="000000" w:themeColor="text1"/>
          <w:sz w:val="24"/>
          <w:szCs w:val="24"/>
        </w:rPr>
        <w:t>提高教学质量</w:t>
      </w:r>
      <w:r w:rsidRPr="00643C00">
        <w:rPr>
          <w:rFonts w:ascii="宋体" w:hAnsi="宋体"/>
          <w:color w:val="000000" w:themeColor="text1"/>
          <w:sz w:val="24"/>
          <w:szCs w:val="24"/>
        </w:rPr>
        <w:t>。</w:t>
      </w:r>
    </w:p>
    <w:p w14:paraId="1A0BEE09" w14:textId="77777777" w:rsidR="002508AD" w:rsidRPr="00643C00" w:rsidRDefault="002508AD" w:rsidP="002508AD">
      <w:pPr>
        <w:rPr>
          <w:rFonts w:ascii="宋体" w:hAnsi="宋体"/>
          <w:color w:val="000000" w:themeColor="text1"/>
          <w:sz w:val="24"/>
          <w:szCs w:val="24"/>
        </w:rPr>
      </w:pPr>
      <w:bookmarkStart w:id="7" w:name="_Toc58390691"/>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9.</w:t>
      </w:r>
      <w:r w:rsidRPr="00643C00">
        <w:rPr>
          <w:rFonts w:ascii="宋体" w:hAnsi="宋体" w:hint="eastAsia"/>
          <w:color w:val="000000" w:themeColor="text1"/>
          <w:sz w:val="24"/>
          <w:szCs w:val="24"/>
        </w:rPr>
        <w:t>项目目标</w:t>
      </w:r>
      <w:bookmarkEnd w:id="7"/>
      <w:proofErr w:type="gramEnd"/>
    </w:p>
    <w:p w14:paraId="56B77ED9" w14:textId="0132C224" w:rsidR="002508AD" w:rsidRPr="00643C00" w:rsidRDefault="002508AD" w:rsidP="002508AD">
      <w:pPr>
        <w:spacing w:beforeAutospacing="1" w:afterAutospacing="1" w:line="360" w:lineRule="auto"/>
        <w:ind w:firstLine="480"/>
        <w:rPr>
          <w:rFonts w:ascii="宋体" w:hAnsi="宋体"/>
          <w:color w:val="000000" w:themeColor="text1"/>
          <w:sz w:val="24"/>
          <w:szCs w:val="24"/>
        </w:rPr>
      </w:pPr>
      <w:r w:rsidRPr="00643C00">
        <w:rPr>
          <w:rFonts w:ascii="宋体" w:hAnsi="宋体"/>
          <w:color w:val="000000" w:themeColor="text1"/>
          <w:sz w:val="24"/>
          <w:szCs w:val="24"/>
        </w:rPr>
        <w:t>为全面推进广东以色列理工学院南校区教育信息化和教育现代化，本项目旨在</w:t>
      </w:r>
      <w:r w:rsidR="006042E0" w:rsidRPr="00643C00">
        <w:rPr>
          <w:rFonts w:ascii="宋体" w:hAnsi="宋体" w:hint="eastAsia"/>
          <w:color w:val="000000" w:themeColor="text1"/>
          <w:sz w:val="24"/>
          <w:szCs w:val="24"/>
        </w:rPr>
        <w:t>改进教室投影画面显示效果以及白板书写效果，</w:t>
      </w:r>
      <w:r w:rsidRPr="00643C00">
        <w:rPr>
          <w:rFonts w:ascii="宋体" w:hAnsi="宋体"/>
          <w:color w:val="000000" w:themeColor="text1"/>
          <w:sz w:val="24"/>
          <w:szCs w:val="24"/>
        </w:rPr>
        <w:t>主要服务于</w:t>
      </w:r>
      <w:r w:rsidR="006042E0" w:rsidRPr="00643C00">
        <w:rPr>
          <w:rFonts w:ascii="宋体" w:hAnsi="宋体" w:hint="eastAsia"/>
          <w:color w:val="000000" w:themeColor="text1"/>
          <w:sz w:val="24"/>
          <w:szCs w:val="24"/>
        </w:rPr>
        <w:t>2026春</w:t>
      </w:r>
      <w:r w:rsidRPr="00643C00">
        <w:rPr>
          <w:rFonts w:ascii="宋体" w:hAnsi="宋体" w:hint="eastAsia"/>
          <w:color w:val="000000" w:themeColor="text1"/>
          <w:sz w:val="24"/>
          <w:szCs w:val="24"/>
        </w:rPr>
        <w:t>季学期开始</w:t>
      </w:r>
      <w:r w:rsidRPr="00643C00">
        <w:rPr>
          <w:rFonts w:ascii="宋体" w:hAnsi="宋体"/>
          <w:color w:val="000000" w:themeColor="text1"/>
          <w:sz w:val="24"/>
          <w:szCs w:val="24"/>
        </w:rPr>
        <w:t>的</w:t>
      </w:r>
      <w:r w:rsidR="00697C24" w:rsidRPr="00643C00">
        <w:rPr>
          <w:rFonts w:ascii="宋体" w:hAnsi="宋体" w:hint="eastAsia"/>
          <w:color w:val="000000" w:themeColor="text1"/>
          <w:sz w:val="24"/>
          <w:szCs w:val="24"/>
        </w:rPr>
        <w:t>各专业相关</w:t>
      </w:r>
      <w:r w:rsidRPr="00643C00">
        <w:rPr>
          <w:rFonts w:ascii="宋体" w:hAnsi="宋体"/>
          <w:color w:val="000000" w:themeColor="text1"/>
          <w:sz w:val="24"/>
          <w:szCs w:val="24"/>
        </w:rPr>
        <w:t>课程</w:t>
      </w:r>
      <w:r w:rsidR="0033211E" w:rsidRPr="00643C00">
        <w:rPr>
          <w:rFonts w:ascii="宋体" w:hAnsi="宋体" w:hint="eastAsia"/>
          <w:color w:val="000000" w:themeColor="text1"/>
          <w:sz w:val="24"/>
          <w:szCs w:val="24"/>
        </w:rPr>
        <w:t>，</w:t>
      </w:r>
      <w:r w:rsidRPr="00643C00">
        <w:rPr>
          <w:rFonts w:ascii="宋体" w:hAnsi="宋体"/>
          <w:color w:val="000000" w:themeColor="text1"/>
          <w:sz w:val="24"/>
          <w:szCs w:val="24"/>
        </w:rPr>
        <w:t>提升教育品质</w:t>
      </w:r>
      <w:r w:rsidR="0033211E" w:rsidRPr="00643C00">
        <w:rPr>
          <w:rFonts w:ascii="宋体" w:hAnsi="宋体" w:hint="eastAsia"/>
          <w:color w:val="000000" w:themeColor="text1"/>
          <w:sz w:val="24"/>
          <w:szCs w:val="24"/>
        </w:rPr>
        <w:t>与教学质量</w:t>
      </w:r>
      <w:r w:rsidRPr="00643C00">
        <w:rPr>
          <w:rFonts w:ascii="宋体" w:hAnsi="宋体"/>
          <w:color w:val="000000" w:themeColor="text1"/>
          <w:sz w:val="24"/>
          <w:szCs w:val="24"/>
        </w:rPr>
        <w:t xml:space="preserve">，构建适应新时代要求的教育新生态。 </w:t>
      </w:r>
    </w:p>
    <w:p w14:paraId="48A4B586" w14:textId="77777777" w:rsidR="002508AD" w:rsidRPr="00643C00" w:rsidRDefault="002508AD" w:rsidP="002508AD">
      <w:pPr>
        <w:spacing w:line="360" w:lineRule="auto"/>
        <w:rPr>
          <w:rFonts w:ascii="宋体" w:hAnsi="宋体"/>
          <w:color w:val="000000" w:themeColor="text1"/>
          <w:sz w:val="24"/>
          <w:szCs w:val="24"/>
        </w:rPr>
      </w:pPr>
      <w:bookmarkStart w:id="8" w:name="_Toc58390692"/>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10.</w:t>
      </w:r>
      <w:r w:rsidRPr="00643C00">
        <w:rPr>
          <w:rFonts w:ascii="宋体" w:hAnsi="宋体" w:hint="eastAsia"/>
          <w:color w:val="000000" w:themeColor="text1"/>
          <w:sz w:val="24"/>
          <w:szCs w:val="24"/>
        </w:rPr>
        <w:t>项目原则</w:t>
      </w:r>
      <w:bookmarkEnd w:id="8"/>
      <w:proofErr w:type="gramEnd"/>
    </w:p>
    <w:p w14:paraId="71D4B6C9"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项目遵照“统筹规划、循序渐进，项目带动、重点突破，需求导向、保证安全，合理适用、稳步实施”的原则，积极推进，务求实效。充分利用现有的系统资源，避免重复开发工作。</w:t>
      </w:r>
    </w:p>
    <w:p w14:paraId="08752673" w14:textId="77777777" w:rsidR="002508AD" w:rsidRPr="00643C00" w:rsidRDefault="002508AD" w:rsidP="002508AD">
      <w:pPr>
        <w:spacing w:line="360" w:lineRule="auto"/>
        <w:ind w:firstLineChars="236" w:firstLine="569"/>
        <w:rPr>
          <w:rFonts w:ascii="宋体" w:hAnsi="宋体"/>
          <w:b/>
          <w:bCs/>
          <w:color w:val="000000" w:themeColor="text1"/>
          <w:sz w:val="24"/>
          <w:szCs w:val="24"/>
        </w:rPr>
      </w:pPr>
      <w:bookmarkStart w:id="9" w:name="_Toc505674974"/>
      <w:r w:rsidRPr="00643C00">
        <w:rPr>
          <w:rFonts w:ascii="宋体" w:hAnsi="宋体" w:hint="eastAsia"/>
          <w:b/>
          <w:bCs/>
          <w:color w:val="000000" w:themeColor="text1"/>
          <w:sz w:val="24"/>
          <w:szCs w:val="24"/>
        </w:rPr>
        <w:t>统一规划</w:t>
      </w:r>
      <w:bookmarkEnd w:id="9"/>
      <w:r w:rsidRPr="00643C00">
        <w:rPr>
          <w:rFonts w:ascii="宋体" w:hAnsi="宋体" w:hint="eastAsia"/>
          <w:b/>
          <w:bCs/>
          <w:color w:val="000000" w:themeColor="text1"/>
          <w:sz w:val="24"/>
          <w:szCs w:val="24"/>
        </w:rPr>
        <w:t>部署</w:t>
      </w:r>
    </w:p>
    <w:p w14:paraId="1150ACC6"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充分考虑本系统与其他系统的关系，统一规划、设计、部署，避免短期行为，避免未来的投资浪费。</w:t>
      </w:r>
    </w:p>
    <w:p w14:paraId="5F00D4BC" w14:textId="77777777" w:rsidR="002508AD" w:rsidRPr="00643C00" w:rsidRDefault="002508AD" w:rsidP="002508AD">
      <w:pPr>
        <w:spacing w:line="360" w:lineRule="auto"/>
        <w:ind w:firstLineChars="236" w:firstLine="569"/>
        <w:rPr>
          <w:rFonts w:ascii="宋体" w:hAnsi="宋体"/>
          <w:b/>
          <w:bCs/>
          <w:color w:val="000000" w:themeColor="text1"/>
          <w:sz w:val="24"/>
          <w:szCs w:val="24"/>
        </w:rPr>
      </w:pPr>
      <w:bookmarkStart w:id="10" w:name="_Toc238313164"/>
      <w:bookmarkStart w:id="11" w:name="_Toc505674975"/>
      <w:bookmarkStart w:id="12" w:name="_Toc501704701"/>
      <w:r w:rsidRPr="00643C00">
        <w:rPr>
          <w:rFonts w:ascii="宋体" w:hAnsi="宋体" w:hint="eastAsia"/>
          <w:b/>
          <w:bCs/>
          <w:color w:val="000000" w:themeColor="text1"/>
          <w:sz w:val="24"/>
          <w:szCs w:val="24"/>
        </w:rPr>
        <w:t>适合性原则</w:t>
      </w:r>
      <w:bookmarkEnd w:id="10"/>
      <w:bookmarkEnd w:id="11"/>
      <w:bookmarkEnd w:id="12"/>
    </w:p>
    <w:p w14:paraId="3DEE21F7"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lastRenderedPageBreak/>
        <w:t>“适合的才是最好的”，在系统规划、设计中始终坚持这个原则，避免系统建设的盲目性。保证系统的可用性、好用性和可管理性。</w:t>
      </w:r>
    </w:p>
    <w:p w14:paraId="7399C942" w14:textId="77777777" w:rsidR="002508AD" w:rsidRPr="00643C00" w:rsidRDefault="002508AD" w:rsidP="002508AD">
      <w:pPr>
        <w:spacing w:line="360" w:lineRule="auto"/>
        <w:ind w:firstLineChars="236" w:firstLine="569"/>
        <w:rPr>
          <w:rFonts w:ascii="宋体" w:hAnsi="宋体"/>
          <w:b/>
          <w:bCs/>
          <w:color w:val="000000" w:themeColor="text1"/>
          <w:sz w:val="24"/>
          <w:szCs w:val="24"/>
        </w:rPr>
      </w:pPr>
      <w:bookmarkStart w:id="13" w:name="_Toc505674976"/>
      <w:bookmarkStart w:id="14" w:name="_Toc238313165"/>
      <w:bookmarkStart w:id="15" w:name="_Toc501704702"/>
      <w:r w:rsidRPr="00643C00">
        <w:rPr>
          <w:rFonts w:ascii="宋体" w:hAnsi="宋体" w:hint="eastAsia"/>
          <w:b/>
          <w:bCs/>
          <w:color w:val="000000" w:themeColor="text1"/>
          <w:sz w:val="24"/>
          <w:szCs w:val="24"/>
        </w:rPr>
        <w:t>先进性原则</w:t>
      </w:r>
      <w:bookmarkEnd w:id="13"/>
      <w:bookmarkEnd w:id="14"/>
      <w:bookmarkEnd w:id="15"/>
    </w:p>
    <w:p w14:paraId="6DCAE295"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在进行系统设计时，规模上既考虑到当前的需求，又充分考虑到今后几年的需求；技术上要考虑到今后的发展趋势；应用上要考虑其他相关系统互联的要求。</w:t>
      </w:r>
    </w:p>
    <w:p w14:paraId="1B6366D7" w14:textId="77777777" w:rsidR="002508AD" w:rsidRPr="00643C00" w:rsidRDefault="002508AD" w:rsidP="002508AD">
      <w:pPr>
        <w:spacing w:line="360" w:lineRule="auto"/>
        <w:ind w:firstLineChars="236" w:firstLine="569"/>
        <w:rPr>
          <w:rFonts w:ascii="宋体" w:hAnsi="宋体"/>
          <w:b/>
          <w:bCs/>
          <w:color w:val="000000" w:themeColor="text1"/>
          <w:sz w:val="24"/>
          <w:szCs w:val="24"/>
        </w:rPr>
      </w:pPr>
      <w:bookmarkStart w:id="16" w:name="_Toc501704703"/>
      <w:bookmarkStart w:id="17" w:name="_Toc505674977"/>
      <w:bookmarkStart w:id="18" w:name="_Toc238313166"/>
      <w:r w:rsidRPr="00643C00">
        <w:rPr>
          <w:rFonts w:ascii="宋体" w:hAnsi="宋体" w:hint="eastAsia"/>
          <w:b/>
          <w:bCs/>
          <w:color w:val="000000" w:themeColor="text1"/>
          <w:sz w:val="24"/>
          <w:szCs w:val="24"/>
        </w:rPr>
        <w:t>经济性原则</w:t>
      </w:r>
      <w:bookmarkEnd w:id="16"/>
      <w:bookmarkEnd w:id="17"/>
      <w:bookmarkEnd w:id="18"/>
    </w:p>
    <w:p w14:paraId="4F6D118F"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hint="eastAsia"/>
          <w:color w:val="000000" w:themeColor="text1"/>
          <w:sz w:val="24"/>
          <w:szCs w:val="24"/>
        </w:rPr>
        <w:t>在方案设计和产品选型时，注重合理性和建设成本，降低系统建设成本；在系统规划设计时，考虑减少系统建成后的运维成本。</w:t>
      </w:r>
    </w:p>
    <w:p w14:paraId="2647716B" w14:textId="77777777" w:rsidR="002508AD" w:rsidRPr="00643C00" w:rsidRDefault="002508AD" w:rsidP="002508AD">
      <w:pPr>
        <w:spacing w:line="360" w:lineRule="auto"/>
        <w:ind w:firstLineChars="236" w:firstLine="569"/>
        <w:rPr>
          <w:rFonts w:ascii="宋体" w:hAnsi="宋体"/>
          <w:b/>
          <w:bCs/>
          <w:color w:val="000000" w:themeColor="text1"/>
          <w:sz w:val="24"/>
          <w:szCs w:val="24"/>
        </w:rPr>
      </w:pPr>
      <w:bookmarkStart w:id="19" w:name="_Toc505674978"/>
      <w:bookmarkStart w:id="20" w:name="_Toc501704704"/>
      <w:r w:rsidRPr="00643C00">
        <w:rPr>
          <w:rFonts w:ascii="宋体" w:hAnsi="宋体" w:hint="eastAsia"/>
          <w:b/>
          <w:bCs/>
          <w:color w:val="000000" w:themeColor="text1"/>
          <w:sz w:val="24"/>
          <w:szCs w:val="24"/>
        </w:rPr>
        <w:t>实用性原则</w:t>
      </w:r>
      <w:bookmarkEnd w:id="19"/>
      <w:bookmarkEnd w:id="20"/>
    </w:p>
    <w:p w14:paraId="1DD6E0E0" w14:textId="77777777" w:rsidR="002508AD" w:rsidRPr="00643C00" w:rsidRDefault="002508AD" w:rsidP="002508AD">
      <w:pPr>
        <w:spacing w:line="360" w:lineRule="auto"/>
        <w:ind w:firstLineChars="236" w:firstLine="566"/>
        <w:rPr>
          <w:rFonts w:ascii="宋体" w:hAnsi="宋体"/>
          <w:color w:val="000000" w:themeColor="text1"/>
          <w:sz w:val="24"/>
          <w:szCs w:val="24"/>
        </w:rPr>
      </w:pPr>
      <w:r w:rsidRPr="00643C00">
        <w:rPr>
          <w:rFonts w:ascii="宋体" w:hAnsi="宋体"/>
          <w:color w:val="000000" w:themeColor="text1"/>
          <w:sz w:val="24"/>
          <w:szCs w:val="24"/>
        </w:rPr>
        <w:t>设计合理，结构简单，切合实际，能有效地提高整个系统使用效能，满足教育工作需求。</w:t>
      </w:r>
    </w:p>
    <w:p w14:paraId="577DC465" w14:textId="77777777" w:rsidR="002508AD" w:rsidRPr="00643C00" w:rsidRDefault="002508AD" w:rsidP="002508AD">
      <w:pPr>
        <w:spacing w:line="360" w:lineRule="auto"/>
        <w:rPr>
          <w:rFonts w:ascii="宋体" w:hAnsi="宋体"/>
          <w:color w:val="000000" w:themeColor="text1"/>
          <w:sz w:val="24"/>
          <w:szCs w:val="24"/>
        </w:rPr>
      </w:pPr>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11.技术要求</w:t>
      </w:r>
      <w:proofErr w:type="gramEnd"/>
    </w:p>
    <w:p w14:paraId="0EE43A6D" w14:textId="77777777" w:rsidR="002508AD" w:rsidRPr="00643C00" w:rsidRDefault="002508AD" w:rsidP="002508AD">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（1）</w:t>
      </w:r>
      <w:r w:rsidRPr="00643C00">
        <w:rPr>
          <w:rFonts w:ascii="宋体" w:hAnsi="宋体"/>
          <w:color w:val="000000" w:themeColor="text1"/>
          <w:sz w:val="24"/>
          <w:szCs w:val="24"/>
        </w:rPr>
        <w:t>所有电子类产品均需符合下述标准：</w:t>
      </w:r>
    </w:p>
    <w:p w14:paraId="64A21201" w14:textId="77777777" w:rsidR="002508AD" w:rsidRPr="00643C00" w:rsidRDefault="002508AD" w:rsidP="002508AD">
      <w:pPr>
        <w:spacing w:line="360" w:lineRule="auto"/>
        <w:ind w:firstLineChars="100" w:firstLine="240"/>
        <w:rPr>
          <w:rFonts w:ascii="宋体" w:hAnsi="宋体"/>
          <w:color w:val="000000" w:themeColor="text1"/>
          <w:sz w:val="24"/>
          <w:szCs w:val="24"/>
        </w:rPr>
      </w:pPr>
      <w:r w:rsidRPr="00643C00">
        <w:rPr>
          <w:rFonts w:ascii="宋体" w:hAnsi="宋体" w:hint="eastAsia"/>
          <w:color w:val="000000" w:themeColor="text1"/>
          <w:sz w:val="24"/>
          <w:szCs w:val="24"/>
        </w:rPr>
        <w:t>①</w:t>
      </w:r>
      <w:r w:rsidRPr="00643C00">
        <w:rPr>
          <w:rFonts w:ascii="宋体" w:hAnsi="宋体"/>
          <w:color w:val="000000" w:themeColor="text1"/>
          <w:sz w:val="24"/>
          <w:szCs w:val="24"/>
        </w:rPr>
        <w:t>电磁学规范：FCC Class B 或 CISPR 22 Class B</w:t>
      </w:r>
    </w:p>
    <w:p w14:paraId="3899A939" w14:textId="77777777" w:rsidR="002508AD" w:rsidRPr="00643C00" w:rsidRDefault="002508AD" w:rsidP="002508AD">
      <w:pPr>
        <w:spacing w:line="360" w:lineRule="auto"/>
        <w:ind w:firstLineChars="100" w:firstLine="240"/>
        <w:rPr>
          <w:rFonts w:ascii="宋体" w:hAnsi="宋体"/>
          <w:color w:val="000000" w:themeColor="text1"/>
          <w:sz w:val="24"/>
          <w:szCs w:val="24"/>
        </w:rPr>
      </w:pPr>
      <w:r w:rsidRPr="00643C00">
        <w:rPr>
          <w:rFonts w:ascii="宋体" w:hAnsi="宋体" w:hint="eastAsia"/>
          <w:color w:val="000000" w:themeColor="text1"/>
          <w:sz w:val="24"/>
          <w:szCs w:val="24"/>
        </w:rPr>
        <w:t>②</w:t>
      </w:r>
      <w:r w:rsidRPr="00643C00">
        <w:rPr>
          <w:rFonts w:ascii="宋体" w:hAnsi="宋体"/>
          <w:color w:val="000000" w:themeColor="text1"/>
          <w:sz w:val="24"/>
          <w:szCs w:val="24"/>
        </w:rPr>
        <w:t>质量标准：ISO9000认证</w:t>
      </w:r>
    </w:p>
    <w:p w14:paraId="79FDC905" w14:textId="77777777" w:rsidR="002508AD" w:rsidRPr="00643C00" w:rsidRDefault="002508AD" w:rsidP="002508AD">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（2）</w:t>
      </w:r>
      <w:r w:rsidRPr="00643C00">
        <w:rPr>
          <w:rFonts w:ascii="宋体" w:hAnsi="宋体"/>
          <w:color w:val="000000" w:themeColor="text1"/>
          <w:sz w:val="24"/>
          <w:szCs w:val="24"/>
        </w:rPr>
        <w:t>所有强弱电的布线、安装均需符合下述标准：</w:t>
      </w:r>
    </w:p>
    <w:p w14:paraId="1815B270" w14:textId="77777777" w:rsidR="002508AD" w:rsidRPr="00643C00" w:rsidRDefault="002508AD" w:rsidP="002508AD">
      <w:pPr>
        <w:spacing w:line="360" w:lineRule="auto"/>
        <w:ind w:firstLineChars="100" w:firstLine="240"/>
        <w:rPr>
          <w:rFonts w:ascii="宋体" w:hAnsi="宋体"/>
          <w:color w:val="000000" w:themeColor="text1"/>
          <w:sz w:val="24"/>
          <w:szCs w:val="24"/>
        </w:rPr>
      </w:pPr>
      <w:r w:rsidRPr="00643C00">
        <w:rPr>
          <w:rFonts w:ascii="宋体" w:hAnsi="宋体" w:hint="eastAsia"/>
          <w:color w:val="000000" w:themeColor="text1"/>
          <w:sz w:val="24"/>
          <w:szCs w:val="24"/>
        </w:rPr>
        <w:t>①</w:t>
      </w:r>
      <w:r w:rsidRPr="00643C00">
        <w:rPr>
          <w:rFonts w:ascii="宋体" w:hAnsi="宋体"/>
          <w:color w:val="000000" w:themeColor="text1"/>
          <w:sz w:val="24"/>
          <w:szCs w:val="24"/>
        </w:rPr>
        <w:t>《电气安装工程电缆线路施工及验收规范》（GB 50168-2018）、《综合布线系统工程设计规范》（GB50311-2016）</w:t>
      </w:r>
    </w:p>
    <w:p w14:paraId="136B42A4" w14:textId="77777777" w:rsidR="002508AD" w:rsidRPr="00643C00" w:rsidRDefault="002508AD" w:rsidP="002508AD">
      <w:pPr>
        <w:spacing w:line="360" w:lineRule="auto"/>
        <w:ind w:firstLineChars="100" w:firstLine="240"/>
        <w:rPr>
          <w:rFonts w:ascii="宋体" w:hAnsi="宋体"/>
          <w:color w:val="000000" w:themeColor="text1"/>
          <w:sz w:val="24"/>
          <w:szCs w:val="24"/>
        </w:rPr>
      </w:pPr>
      <w:r w:rsidRPr="00643C00">
        <w:rPr>
          <w:rFonts w:ascii="宋体" w:hAnsi="宋体" w:hint="eastAsia"/>
          <w:color w:val="000000" w:themeColor="text1"/>
          <w:sz w:val="24"/>
          <w:szCs w:val="24"/>
        </w:rPr>
        <w:t>②</w:t>
      </w:r>
      <w:r w:rsidRPr="00643C00">
        <w:rPr>
          <w:rFonts w:ascii="宋体" w:hAnsi="宋体"/>
          <w:color w:val="000000" w:themeColor="text1"/>
          <w:sz w:val="24"/>
          <w:szCs w:val="24"/>
        </w:rPr>
        <w:t>《建筑与建筑群综合布线工程施工及规范》（GB50312-2000）。</w:t>
      </w:r>
    </w:p>
    <w:p w14:paraId="2BFDB44E" w14:textId="3457210E" w:rsidR="002508AD" w:rsidRPr="00643C00" w:rsidRDefault="002508AD" w:rsidP="008F61FD">
      <w:pPr>
        <w:spacing w:line="360" w:lineRule="auto"/>
        <w:rPr>
          <w:rFonts w:ascii="宋体" w:hAnsi="宋体" w:hint="eastAsia"/>
          <w:color w:val="000000" w:themeColor="text1"/>
          <w:sz w:val="24"/>
          <w:szCs w:val="24"/>
        </w:rPr>
      </w:pPr>
      <w:r w:rsidRPr="00643C00">
        <w:rPr>
          <w:rFonts w:ascii="宋体" w:hAnsi="宋体" w:hint="eastAsia"/>
          <w:color w:val="000000" w:themeColor="text1"/>
          <w:sz w:val="24"/>
          <w:szCs w:val="24"/>
        </w:rPr>
        <w:t>（3）</w:t>
      </w:r>
      <w:r w:rsidRPr="00643C00">
        <w:rPr>
          <w:rFonts w:ascii="宋体" w:hAnsi="宋体"/>
          <w:color w:val="000000" w:themeColor="text1"/>
          <w:sz w:val="24"/>
          <w:szCs w:val="24"/>
        </w:rPr>
        <w:t>所选用的教室多媒体设施和设备符合《智慧校园总体框架》（GB/T 36342-2018）、《多媒体教学环境设计要求》（GB/T 36447-2018）、《电磁环境控制限值》（GB 8702-2014）、《信息安全技术 网络安全等级保护基本要求》（GB/T 22239）、《信息安全技术个人信息安全规范》（GB/T 35273）、《物联网 网关 第1部分：面向感知设备接入的网管技术要求》（GB/T 38624.1-2020）。</w:t>
      </w:r>
    </w:p>
    <w:p w14:paraId="19EC7256" w14:textId="77777777" w:rsidR="002508AD" w:rsidRPr="00643C00" w:rsidRDefault="002508AD" w:rsidP="002508AD">
      <w:pPr>
        <w:spacing w:line="360" w:lineRule="auto"/>
        <w:rPr>
          <w:rFonts w:ascii="宋体" w:hAnsi="宋体"/>
          <w:color w:val="000000" w:themeColor="text1"/>
          <w:sz w:val="24"/>
          <w:szCs w:val="24"/>
        </w:rPr>
      </w:pPr>
      <w:bookmarkStart w:id="21" w:name="_Toc58390693"/>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12.设计依据</w:t>
      </w:r>
      <w:bookmarkEnd w:id="21"/>
      <w:proofErr w:type="gramEnd"/>
    </w:p>
    <w:p w14:paraId="1EEB1D0B"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《国家中长期教育改革和发展规划纲要（2010－2020年）》</w:t>
      </w:r>
    </w:p>
    <w:p w14:paraId="3CC5F3A2"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《国家中长期人才发展规划纲要(2010-2020</w:t>
      </w:r>
      <w:proofErr w:type="gramStart"/>
      <w:r w:rsidRPr="00643C00">
        <w:rPr>
          <w:rFonts w:ascii="宋体" w:hAnsi="宋体" w:cs="仿宋" w:hint="eastAsia"/>
          <w:color w:val="000000" w:themeColor="text1"/>
          <w:sz w:val="24"/>
          <w:szCs w:val="24"/>
        </w:rPr>
        <w:t>年)》</w:t>
      </w:r>
      <w:proofErr w:type="gramEnd"/>
    </w:p>
    <w:p w14:paraId="11205004"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《国家教育事业发展第十二个五年规划》</w:t>
      </w:r>
    </w:p>
    <w:p w14:paraId="1FAA6BD8"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《教育信息化十三五规划》</w:t>
      </w:r>
    </w:p>
    <w:p w14:paraId="67F7EE65"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《国务院关于推进物联网有序健康发展的指导意见》国发〔2013〕7号</w:t>
      </w:r>
    </w:p>
    <w:p w14:paraId="2D8189FC"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《物联网发展专项行动计划（2013-2015 年）》</w:t>
      </w:r>
    </w:p>
    <w:p w14:paraId="5D975499"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lastRenderedPageBreak/>
        <w:t></w:t>
      </w:r>
      <w:r w:rsidRPr="00643C00">
        <w:rPr>
          <w:rFonts w:ascii="宋体" w:hAnsi="宋体" w:cs="仿宋" w:hint="eastAsia"/>
          <w:color w:val="000000" w:themeColor="text1"/>
          <w:sz w:val="24"/>
          <w:szCs w:val="24"/>
        </w:rPr>
        <w:t>《教育信息化2.0行动计划》</w:t>
      </w:r>
    </w:p>
    <w:p w14:paraId="11955970" w14:textId="77777777" w:rsidR="002508AD" w:rsidRPr="00643C00" w:rsidRDefault="002508AD" w:rsidP="002508AD">
      <w:pPr>
        <w:pStyle w:val="ListParagraph"/>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《智慧校园总体框架（</w:t>
      </w:r>
      <w:r w:rsidRPr="00643C00">
        <w:rPr>
          <w:rFonts w:ascii="宋体" w:hAnsi="宋体" w:cs="仿宋"/>
          <w:color w:val="000000" w:themeColor="text1"/>
          <w:sz w:val="24"/>
          <w:szCs w:val="24"/>
        </w:rPr>
        <w:t>GBT36342-2018）》</w:t>
      </w:r>
    </w:p>
    <w:p w14:paraId="2994C7B9"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《建筑与建筑群综合布线系统设计规范》GB/T 50311</w:t>
      </w:r>
    </w:p>
    <w:p w14:paraId="4BBEDA39"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《建筑与建筑群综合布线系统施工及验收规范》GB/T 50312</w:t>
      </w:r>
    </w:p>
    <w:p w14:paraId="73C6AAA0"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w:t>
      </w:r>
      <w:r w:rsidRPr="00643C00">
        <w:rPr>
          <w:rFonts w:ascii="宋体" w:hAnsi="宋体" w:cs="仿宋" w:hint="eastAsia"/>
          <w:color w:val="000000" w:themeColor="text1"/>
          <w:sz w:val="24"/>
          <w:szCs w:val="24"/>
        </w:rPr>
        <w:t>《智能建筑设计标准》（</w:t>
      </w:r>
      <w:r w:rsidRPr="00643C00">
        <w:rPr>
          <w:rFonts w:ascii="宋体" w:hAnsi="宋体" w:cs="仿宋"/>
          <w:color w:val="000000" w:themeColor="text1"/>
          <w:sz w:val="24"/>
          <w:szCs w:val="24"/>
        </w:rPr>
        <w:t>GB/T50314-2006）</w:t>
      </w:r>
    </w:p>
    <w:p w14:paraId="278CA7E0"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r w:rsidRPr="00643C00">
        <w:rPr>
          <w:rFonts w:ascii="宋体" w:hAnsi="宋体" w:cs="仿宋"/>
          <w:color w:val="000000" w:themeColor="text1"/>
          <w:sz w:val="24"/>
          <w:szCs w:val="24"/>
        </w:rPr>
        <w:t>《民用建筑电气设计规范》JGJ/T16－1992</w:t>
      </w:r>
    </w:p>
    <w:p w14:paraId="5A10F7A4" w14:textId="77777777" w:rsidR="002508AD" w:rsidRPr="00643C00" w:rsidRDefault="002508AD" w:rsidP="002508AD">
      <w:pPr>
        <w:spacing w:line="360" w:lineRule="auto"/>
        <w:rPr>
          <w:rFonts w:ascii="宋体" w:hAnsi="宋体"/>
          <w:color w:val="000000" w:themeColor="text1"/>
          <w:sz w:val="24"/>
          <w:szCs w:val="24"/>
        </w:rPr>
      </w:pPr>
      <w:r w:rsidRPr="00643C00">
        <w:rPr>
          <w:rFonts w:ascii="宋体" w:hAnsi="宋体"/>
          <w:color w:val="000000" w:themeColor="text1"/>
          <w:sz w:val="24"/>
          <w:szCs w:val="24"/>
        </w:rPr>
        <w:t>1.</w:t>
      </w:r>
      <w:proofErr w:type="gramStart"/>
      <w:r w:rsidRPr="00643C00">
        <w:rPr>
          <w:rFonts w:ascii="宋体" w:hAnsi="宋体"/>
          <w:color w:val="000000" w:themeColor="text1"/>
          <w:sz w:val="24"/>
          <w:szCs w:val="24"/>
        </w:rPr>
        <w:t>13.</w:t>
      </w:r>
      <w:r w:rsidRPr="00643C00">
        <w:rPr>
          <w:rFonts w:ascii="宋体" w:hAnsi="宋体" w:hint="eastAsia"/>
          <w:color w:val="000000" w:themeColor="text1"/>
          <w:sz w:val="24"/>
          <w:szCs w:val="24"/>
        </w:rPr>
        <w:t>电脑室已配备设备</w:t>
      </w:r>
      <w:proofErr w:type="gramEnd"/>
    </w:p>
    <w:tbl>
      <w:tblPr>
        <w:tblW w:w="10206" w:type="dxa"/>
        <w:tblInd w:w="-5" w:type="dxa"/>
        <w:tblLook w:val="04A0" w:firstRow="1" w:lastRow="0" w:firstColumn="1" w:lastColumn="0" w:noHBand="0" w:noVBand="1"/>
      </w:tblPr>
      <w:tblGrid>
        <w:gridCol w:w="710"/>
        <w:gridCol w:w="1275"/>
        <w:gridCol w:w="709"/>
        <w:gridCol w:w="709"/>
        <w:gridCol w:w="1134"/>
        <w:gridCol w:w="1134"/>
        <w:gridCol w:w="4535"/>
      </w:tblGrid>
      <w:tr w:rsidR="00FB61E8" w:rsidRPr="00643C00" w14:paraId="0F0B5FCD" w14:textId="77777777" w:rsidTr="007F55BE">
        <w:trPr>
          <w:trHeight w:val="404"/>
        </w:trPr>
        <w:tc>
          <w:tcPr>
            <w:tcW w:w="710" w:type="dxa"/>
            <w:tcBorders>
              <w:top w:val="single" w:sz="4" w:space="0" w:color="auto"/>
              <w:left w:val="single" w:sz="4" w:space="0" w:color="auto"/>
              <w:bottom w:val="single" w:sz="4" w:space="0" w:color="auto"/>
              <w:right w:val="single" w:sz="4" w:space="0" w:color="auto"/>
            </w:tcBorders>
            <w:noWrap/>
            <w:vAlign w:val="center"/>
          </w:tcPr>
          <w:p w14:paraId="57F9426B"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序号</w:t>
            </w:r>
          </w:p>
        </w:tc>
        <w:tc>
          <w:tcPr>
            <w:tcW w:w="1275" w:type="dxa"/>
            <w:tcBorders>
              <w:top w:val="single" w:sz="4" w:space="0" w:color="auto"/>
              <w:left w:val="nil"/>
              <w:bottom w:val="single" w:sz="4" w:space="0" w:color="auto"/>
              <w:right w:val="single" w:sz="4" w:space="0" w:color="auto"/>
            </w:tcBorders>
            <w:noWrap/>
            <w:vAlign w:val="center"/>
          </w:tcPr>
          <w:p w14:paraId="1075D5AC"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设备名称</w:t>
            </w:r>
          </w:p>
        </w:tc>
        <w:tc>
          <w:tcPr>
            <w:tcW w:w="709" w:type="dxa"/>
            <w:tcBorders>
              <w:top w:val="single" w:sz="4" w:space="0" w:color="auto"/>
              <w:left w:val="nil"/>
              <w:bottom w:val="single" w:sz="4" w:space="0" w:color="auto"/>
              <w:right w:val="single" w:sz="4" w:space="0" w:color="auto"/>
            </w:tcBorders>
            <w:noWrap/>
            <w:vAlign w:val="center"/>
          </w:tcPr>
          <w:p w14:paraId="1392CFF3"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单位</w:t>
            </w:r>
          </w:p>
        </w:tc>
        <w:tc>
          <w:tcPr>
            <w:tcW w:w="709" w:type="dxa"/>
            <w:tcBorders>
              <w:top w:val="single" w:sz="4" w:space="0" w:color="auto"/>
              <w:left w:val="nil"/>
              <w:bottom w:val="single" w:sz="4" w:space="0" w:color="auto"/>
              <w:right w:val="single" w:sz="4" w:space="0" w:color="auto"/>
            </w:tcBorders>
            <w:noWrap/>
            <w:vAlign w:val="center"/>
          </w:tcPr>
          <w:p w14:paraId="0240540E"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数量</w:t>
            </w:r>
          </w:p>
        </w:tc>
        <w:tc>
          <w:tcPr>
            <w:tcW w:w="1134" w:type="dxa"/>
            <w:tcBorders>
              <w:top w:val="single" w:sz="4" w:space="0" w:color="auto"/>
              <w:left w:val="nil"/>
              <w:bottom w:val="single" w:sz="4" w:space="0" w:color="auto"/>
              <w:right w:val="single" w:sz="4" w:space="0" w:color="auto"/>
            </w:tcBorders>
            <w:noWrap/>
            <w:vAlign w:val="center"/>
          </w:tcPr>
          <w:p w14:paraId="78E54817"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品牌</w:t>
            </w:r>
          </w:p>
        </w:tc>
        <w:tc>
          <w:tcPr>
            <w:tcW w:w="1134" w:type="dxa"/>
            <w:tcBorders>
              <w:top w:val="single" w:sz="4" w:space="0" w:color="auto"/>
              <w:left w:val="nil"/>
              <w:bottom w:val="single" w:sz="4" w:space="0" w:color="auto"/>
              <w:right w:val="single" w:sz="4" w:space="0" w:color="auto"/>
            </w:tcBorders>
            <w:noWrap/>
            <w:vAlign w:val="center"/>
          </w:tcPr>
          <w:p w14:paraId="0F0BA49B"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型号</w:t>
            </w:r>
          </w:p>
        </w:tc>
        <w:tc>
          <w:tcPr>
            <w:tcW w:w="4535" w:type="dxa"/>
            <w:tcBorders>
              <w:top w:val="single" w:sz="4" w:space="0" w:color="auto"/>
              <w:left w:val="nil"/>
              <w:bottom w:val="single" w:sz="4" w:space="0" w:color="auto"/>
              <w:right w:val="single" w:sz="4" w:space="0" w:color="auto"/>
            </w:tcBorders>
            <w:noWrap/>
            <w:vAlign w:val="center"/>
          </w:tcPr>
          <w:p w14:paraId="4CB6774B"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宋体"/>
                <w:color w:val="000000" w:themeColor="text1"/>
                <w:sz w:val="24"/>
                <w:szCs w:val="24"/>
              </w:rPr>
              <w:t>备注</w:t>
            </w:r>
          </w:p>
        </w:tc>
      </w:tr>
      <w:tr w:rsidR="00FB61E8" w:rsidRPr="00643C00" w14:paraId="415C3ACA" w14:textId="77777777" w:rsidTr="007F55BE">
        <w:trPr>
          <w:trHeight w:val="1159"/>
        </w:trPr>
        <w:tc>
          <w:tcPr>
            <w:tcW w:w="710" w:type="dxa"/>
            <w:tcBorders>
              <w:top w:val="single" w:sz="4" w:space="0" w:color="auto"/>
              <w:left w:val="single" w:sz="4" w:space="0" w:color="auto"/>
              <w:bottom w:val="single" w:sz="4" w:space="0" w:color="auto"/>
              <w:right w:val="single" w:sz="4" w:space="0" w:color="auto"/>
            </w:tcBorders>
            <w:noWrap/>
            <w:vAlign w:val="center"/>
          </w:tcPr>
          <w:p w14:paraId="4266EFFF" w14:textId="77777777" w:rsidR="002508AD" w:rsidRPr="00643C00" w:rsidRDefault="002508AD" w:rsidP="002508A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1</w:t>
            </w:r>
          </w:p>
        </w:tc>
        <w:tc>
          <w:tcPr>
            <w:tcW w:w="1275" w:type="dxa"/>
            <w:tcBorders>
              <w:top w:val="single" w:sz="4" w:space="0" w:color="auto"/>
              <w:left w:val="nil"/>
              <w:bottom w:val="single" w:sz="4" w:space="0" w:color="auto"/>
              <w:right w:val="single" w:sz="4" w:space="0" w:color="auto"/>
            </w:tcBorders>
            <w:noWrap/>
            <w:vAlign w:val="center"/>
          </w:tcPr>
          <w:p w14:paraId="0211F025" w14:textId="39F4C683" w:rsidR="002508AD" w:rsidRPr="00643C00" w:rsidRDefault="00A85DC9" w:rsidP="002508AD">
            <w:pPr>
              <w:jc w:val="center"/>
              <w:rPr>
                <w:rFonts w:ascii="宋体" w:hAnsi="宋体" w:cs="Calibri"/>
                <w:color w:val="000000" w:themeColor="text1"/>
                <w:sz w:val="24"/>
                <w:szCs w:val="24"/>
              </w:rPr>
            </w:pPr>
            <w:r w:rsidRPr="00643C00">
              <w:rPr>
                <w:rFonts w:ascii="宋体" w:hAnsi="宋体" w:cs="Calibri"/>
                <w:color w:val="000000" w:themeColor="text1"/>
                <w:sz w:val="24"/>
                <w:szCs w:val="24"/>
              </w:rPr>
              <w:t>投影板</w:t>
            </w:r>
          </w:p>
        </w:tc>
        <w:tc>
          <w:tcPr>
            <w:tcW w:w="709" w:type="dxa"/>
            <w:tcBorders>
              <w:top w:val="single" w:sz="4" w:space="0" w:color="auto"/>
              <w:left w:val="nil"/>
              <w:bottom w:val="single" w:sz="4" w:space="0" w:color="auto"/>
              <w:right w:val="single" w:sz="4" w:space="0" w:color="auto"/>
            </w:tcBorders>
            <w:noWrap/>
            <w:vAlign w:val="center"/>
          </w:tcPr>
          <w:p w14:paraId="05365B24" w14:textId="02FE0897" w:rsidR="002508AD" w:rsidRPr="00643C00" w:rsidRDefault="00F06940" w:rsidP="002508A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块</w:t>
            </w:r>
          </w:p>
        </w:tc>
        <w:tc>
          <w:tcPr>
            <w:tcW w:w="709" w:type="dxa"/>
            <w:tcBorders>
              <w:top w:val="single" w:sz="4" w:space="0" w:color="auto"/>
              <w:left w:val="nil"/>
              <w:bottom w:val="single" w:sz="4" w:space="0" w:color="auto"/>
              <w:right w:val="single" w:sz="4" w:space="0" w:color="auto"/>
            </w:tcBorders>
            <w:noWrap/>
            <w:vAlign w:val="center"/>
          </w:tcPr>
          <w:p w14:paraId="11532131" w14:textId="637CDC09" w:rsidR="002508AD" w:rsidRPr="00643C00" w:rsidRDefault="00F06940" w:rsidP="002508A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10</w:t>
            </w:r>
          </w:p>
        </w:tc>
        <w:tc>
          <w:tcPr>
            <w:tcW w:w="1134" w:type="dxa"/>
            <w:tcBorders>
              <w:top w:val="single" w:sz="4" w:space="0" w:color="auto"/>
              <w:left w:val="nil"/>
              <w:bottom w:val="single" w:sz="4" w:space="0" w:color="auto"/>
              <w:right w:val="single" w:sz="4" w:space="0" w:color="auto"/>
            </w:tcBorders>
            <w:noWrap/>
            <w:vAlign w:val="center"/>
          </w:tcPr>
          <w:p w14:paraId="3D2D063F" w14:textId="0235A112" w:rsidR="002508AD" w:rsidRPr="00643C00" w:rsidRDefault="00CB4B1A" w:rsidP="002508AD">
            <w:pPr>
              <w:jc w:val="center"/>
              <w:rPr>
                <w:rFonts w:ascii="宋体" w:hAnsi="宋体" w:cs="Calibri"/>
                <w:color w:val="000000" w:themeColor="text1"/>
                <w:sz w:val="24"/>
                <w:szCs w:val="24"/>
              </w:rPr>
            </w:pPr>
            <w:r w:rsidRPr="00643C00">
              <w:rPr>
                <w:rFonts w:ascii="宋体" w:hAnsi="宋体" w:cs="宋体" w:hint="eastAsia"/>
                <w:color w:val="000000" w:themeColor="text1"/>
                <w:sz w:val="24"/>
                <w:szCs w:val="24"/>
              </w:rPr>
              <w:t>润丰</w:t>
            </w:r>
            <w:r w:rsidR="00756CD7" w:rsidRPr="00643C00">
              <w:rPr>
                <w:rFonts w:ascii="宋体" w:hAnsi="宋体" w:cs="宋体" w:hint="eastAsia"/>
                <w:color w:val="000000" w:themeColor="text1"/>
                <w:sz w:val="24"/>
                <w:szCs w:val="24"/>
              </w:rPr>
              <w:t>宜教</w:t>
            </w:r>
          </w:p>
        </w:tc>
        <w:tc>
          <w:tcPr>
            <w:tcW w:w="1134" w:type="dxa"/>
            <w:tcBorders>
              <w:top w:val="single" w:sz="4" w:space="0" w:color="auto"/>
              <w:left w:val="nil"/>
              <w:bottom w:val="single" w:sz="4" w:space="0" w:color="auto"/>
              <w:right w:val="single" w:sz="4" w:space="0" w:color="auto"/>
            </w:tcBorders>
            <w:noWrap/>
            <w:vAlign w:val="center"/>
          </w:tcPr>
          <w:p w14:paraId="035564FC" w14:textId="579A8AF3" w:rsidR="002508AD" w:rsidRPr="00643C00" w:rsidRDefault="00CB4B1A" w:rsidP="002508AD">
            <w:pPr>
              <w:jc w:val="center"/>
              <w:rPr>
                <w:rFonts w:ascii="宋体" w:hAnsi="宋体" w:cs="Calibri"/>
                <w:color w:val="000000" w:themeColor="text1"/>
                <w:sz w:val="24"/>
                <w:szCs w:val="24"/>
              </w:rPr>
            </w:pPr>
            <w:r w:rsidRPr="00643C00">
              <w:rPr>
                <w:rFonts w:ascii="宋体" w:hAnsi="宋体" w:cs="Calibri"/>
                <w:color w:val="000000" w:themeColor="text1"/>
                <w:sz w:val="24"/>
                <w:szCs w:val="24"/>
              </w:rPr>
              <w:t>FP</w:t>
            </w:r>
            <w:r w:rsidR="00C34E68" w:rsidRPr="00643C00">
              <w:rPr>
                <w:rFonts w:ascii="宋体" w:hAnsi="宋体" w:cs="Calibri" w:hint="eastAsia"/>
                <w:color w:val="000000" w:themeColor="text1"/>
                <w:sz w:val="24"/>
                <w:szCs w:val="24"/>
              </w:rPr>
              <w:t>-</w:t>
            </w:r>
            <w:r w:rsidRPr="00643C00">
              <w:rPr>
                <w:rFonts w:ascii="宋体" w:hAnsi="宋体" w:cs="Calibri"/>
                <w:color w:val="000000" w:themeColor="text1"/>
                <w:sz w:val="24"/>
                <w:szCs w:val="24"/>
              </w:rPr>
              <w:t>15</w:t>
            </w:r>
            <w:r w:rsidRPr="00643C00">
              <w:rPr>
                <w:rFonts w:ascii="宋体" w:hAnsi="宋体" w:cs="Calibri" w:hint="eastAsia"/>
                <w:color w:val="000000" w:themeColor="text1"/>
                <w:sz w:val="24"/>
                <w:szCs w:val="24"/>
              </w:rPr>
              <w:t>0</w:t>
            </w:r>
          </w:p>
        </w:tc>
        <w:tc>
          <w:tcPr>
            <w:tcW w:w="4535" w:type="dxa"/>
            <w:tcBorders>
              <w:top w:val="single" w:sz="4" w:space="0" w:color="auto"/>
              <w:left w:val="nil"/>
              <w:bottom w:val="single" w:sz="4" w:space="0" w:color="auto"/>
              <w:right w:val="single" w:sz="4" w:space="0" w:color="auto"/>
            </w:tcBorders>
            <w:noWrap/>
            <w:vAlign w:val="center"/>
          </w:tcPr>
          <w:p w14:paraId="24879324" w14:textId="77777777" w:rsidR="00EF5CBF" w:rsidRPr="00643C00" w:rsidRDefault="00F06940" w:rsidP="002508A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E2-101/ E2-103/ E2-104/ E2-303/ E2-304/ E2-401/ E2-402/ E2-403/ E2-404</w:t>
            </w:r>
            <w:r w:rsidR="002709FE" w:rsidRPr="00643C00">
              <w:rPr>
                <w:rFonts w:ascii="宋体" w:hAnsi="宋体" w:cs="Calibri" w:hint="eastAsia"/>
                <w:color w:val="000000" w:themeColor="text1"/>
                <w:sz w:val="24"/>
                <w:szCs w:val="24"/>
              </w:rPr>
              <w:t xml:space="preserve">/ </w:t>
            </w:r>
            <w:r w:rsidRPr="00643C00">
              <w:rPr>
                <w:rFonts w:ascii="宋体" w:hAnsi="宋体" w:cs="Calibri" w:hint="eastAsia"/>
                <w:color w:val="000000" w:themeColor="text1"/>
                <w:sz w:val="24"/>
                <w:szCs w:val="24"/>
              </w:rPr>
              <w:t>L-112</w:t>
            </w:r>
          </w:p>
          <w:p w14:paraId="7E0FDB47" w14:textId="4B045993" w:rsidR="002508AD" w:rsidRPr="00643C00" w:rsidRDefault="00C34E68" w:rsidP="002508AD">
            <w:pPr>
              <w:jc w:val="center"/>
              <w:rPr>
                <w:rFonts w:ascii="宋体" w:hAnsi="宋体" w:cs="Calibri"/>
                <w:color w:val="000000" w:themeColor="text1"/>
                <w:sz w:val="24"/>
                <w:szCs w:val="24"/>
              </w:rPr>
            </w:pPr>
            <w:r w:rsidRPr="00643C00">
              <w:rPr>
                <w:rFonts w:ascii="宋体" w:hAnsi="宋体" w:cs="Calibri" w:hint="eastAsia"/>
                <w:b/>
                <w:bCs/>
                <w:color w:val="000000" w:themeColor="text1"/>
                <w:sz w:val="24"/>
                <w:szCs w:val="24"/>
              </w:rPr>
              <w:t>需拆卸</w:t>
            </w:r>
            <w:r w:rsidR="00ED77B9" w:rsidRPr="00643C00">
              <w:rPr>
                <w:rFonts w:ascii="宋体" w:hAnsi="宋体" w:cs="Calibri" w:hint="eastAsia"/>
                <w:b/>
                <w:bCs/>
                <w:color w:val="000000" w:themeColor="text1"/>
                <w:sz w:val="24"/>
                <w:szCs w:val="24"/>
              </w:rPr>
              <w:t>并运输至</w:t>
            </w:r>
            <w:r w:rsidR="00203CA9" w:rsidRPr="00643C00">
              <w:rPr>
                <w:rFonts w:ascii="宋体" w:hAnsi="宋体" w:cs="Calibri" w:hint="eastAsia"/>
                <w:b/>
                <w:bCs/>
                <w:color w:val="000000" w:themeColor="text1"/>
                <w:sz w:val="24"/>
                <w:szCs w:val="24"/>
              </w:rPr>
              <w:t>南校区后勤</w:t>
            </w:r>
            <w:r w:rsidR="00ED77B9" w:rsidRPr="00643C00">
              <w:rPr>
                <w:rFonts w:ascii="宋体" w:hAnsi="宋体" w:cs="Calibri" w:hint="eastAsia"/>
                <w:b/>
                <w:bCs/>
                <w:color w:val="000000" w:themeColor="text1"/>
                <w:sz w:val="24"/>
                <w:szCs w:val="24"/>
              </w:rPr>
              <w:t>仓库</w:t>
            </w:r>
            <w:r w:rsidR="00EF5CBF" w:rsidRPr="00643C00">
              <w:rPr>
                <w:rFonts w:ascii="宋体" w:hAnsi="宋体" w:cs="Calibri" w:hint="eastAsia"/>
                <w:b/>
                <w:bCs/>
                <w:color w:val="000000" w:themeColor="text1"/>
                <w:sz w:val="24"/>
                <w:szCs w:val="24"/>
              </w:rPr>
              <w:t>，大约尺寸为：</w:t>
            </w:r>
            <w:r w:rsidR="003B6B21" w:rsidRPr="00643C00">
              <w:rPr>
                <w:rFonts w:ascii="宋体" w:hAnsi="宋体" w:cs="Calibri" w:hint="eastAsia"/>
                <w:b/>
                <w:bCs/>
                <w:color w:val="000000" w:themeColor="text1"/>
                <w:sz w:val="24"/>
                <w:szCs w:val="24"/>
              </w:rPr>
              <w:t>3.3m</w:t>
            </w:r>
            <w:r w:rsidR="008700AE" w:rsidRPr="00643C00">
              <w:rPr>
                <w:rFonts w:ascii="宋体" w:hAnsi="宋体" w:cs="Calibri"/>
                <w:b/>
                <w:bCs/>
                <w:color w:val="000000" w:themeColor="text1"/>
                <w:sz w:val="24"/>
                <w:szCs w:val="24"/>
              </w:rPr>
              <w:t>×</w:t>
            </w:r>
            <w:r w:rsidR="003B6B21" w:rsidRPr="00643C00">
              <w:rPr>
                <w:rFonts w:ascii="宋体" w:hAnsi="宋体" w:cs="Calibri" w:hint="eastAsia"/>
                <w:b/>
                <w:bCs/>
                <w:color w:val="000000" w:themeColor="text1"/>
                <w:sz w:val="24"/>
                <w:szCs w:val="24"/>
              </w:rPr>
              <w:t>1.87</w:t>
            </w:r>
            <w:r w:rsidR="008700AE" w:rsidRPr="00643C00">
              <w:rPr>
                <w:rFonts w:ascii="宋体" w:hAnsi="宋体" w:cs="Calibri"/>
                <w:b/>
                <w:bCs/>
                <w:color w:val="000000" w:themeColor="text1"/>
                <w:sz w:val="24"/>
                <w:szCs w:val="24"/>
              </w:rPr>
              <w:t>m</w:t>
            </w:r>
          </w:p>
        </w:tc>
      </w:tr>
      <w:tr w:rsidR="00FB61E8" w:rsidRPr="00643C00" w14:paraId="3D26B6DC" w14:textId="77777777" w:rsidTr="007F55BE">
        <w:trPr>
          <w:trHeight w:val="1133"/>
        </w:trPr>
        <w:tc>
          <w:tcPr>
            <w:tcW w:w="710" w:type="dxa"/>
            <w:tcBorders>
              <w:top w:val="single" w:sz="4" w:space="0" w:color="auto"/>
              <w:left w:val="single" w:sz="4" w:space="0" w:color="auto"/>
              <w:bottom w:val="single" w:sz="4" w:space="0" w:color="auto"/>
              <w:right w:val="single" w:sz="4" w:space="0" w:color="auto"/>
            </w:tcBorders>
            <w:noWrap/>
            <w:vAlign w:val="center"/>
          </w:tcPr>
          <w:p w14:paraId="303C6E48" w14:textId="37A9BEDD" w:rsidR="0044674D" w:rsidRPr="00643C00" w:rsidRDefault="0044674D" w:rsidP="0044674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2</w:t>
            </w:r>
          </w:p>
        </w:tc>
        <w:tc>
          <w:tcPr>
            <w:tcW w:w="1275" w:type="dxa"/>
            <w:tcBorders>
              <w:top w:val="single" w:sz="4" w:space="0" w:color="auto"/>
              <w:left w:val="nil"/>
              <w:bottom w:val="single" w:sz="4" w:space="0" w:color="auto"/>
              <w:right w:val="single" w:sz="4" w:space="0" w:color="auto"/>
            </w:tcBorders>
            <w:noWrap/>
            <w:vAlign w:val="center"/>
          </w:tcPr>
          <w:p w14:paraId="195F9640" w14:textId="2483E94E" w:rsidR="0044674D" w:rsidRPr="00643C00" w:rsidRDefault="0044674D" w:rsidP="0044674D">
            <w:pPr>
              <w:jc w:val="center"/>
              <w:rPr>
                <w:rFonts w:ascii="宋体" w:hAnsi="宋体" w:cs="Calibri"/>
                <w:color w:val="000000" w:themeColor="text1"/>
                <w:sz w:val="24"/>
                <w:szCs w:val="24"/>
              </w:rPr>
            </w:pPr>
            <w:r w:rsidRPr="00643C00">
              <w:rPr>
                <w:rFonts w:ascii="宋体" w:hAnsi="宋体" w:cs="Calibri"/>
                <w:color w:val="000000" w:themeColor="text1"/>
                <w:sz w:val="24"/>
                <w:szCs w:val="24"/>
              </w:rPr>
              <w:t>双升降白板</w:t>
            </w:r>
          </w:p>
        </w:tc>
        <w:tc>
          <w:tcPr>
            <w:tcW w:w="709" w:type="dxa"/>
            <w:tcBorders>
              <w:top w:val="single" w:sz="4" w:space="0" w:color="auto"/>
              <w:left w:val="nil"/>
              <w:bottom w:val="single" w:sz="4" w:space="0" w:color="auto"/>
              <w:right w:val="single" w:sz="4" w:space="0" w:color="auto"/>
            </w:tcBorders>
            <w:noWrap/>
            <w:vAlign w:val="center"/>
          </w:tcPr>
          <w:p w14:paraId="0313E3C7" w14:textId="5C479A87" w:rsidR="0044674D" w:rsidRPr="00643C00" w:rsidRDefault="0044674D" w:rsidP="0044674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块</w:t>
            </w:r>
          </w:p>
        </w:tc>
        <w:tc>
          <w:tcPr>
            <w:tcW w:w="709" w:type="dxa"/>
            <w:tcBorders>
              <w:top w:val="single" w:sz="4" w:space="0" w:color="auto"/>
              <w:left w:val="nil"/>
              <w:bottom w:val="single" w:sz="4" w:space="0" w:color="auto"/>
              <w:right w:val="single" w:sz="4" w:space="0" w:color="auto"/>
            </w:tcBorders>
            <w:noWrap/>
            <w:vAlign w:val="center"/>
          </w:tcPr>
          <w:p w14:paraId="2D160A8F" w14:textId="42000D40" w:rsidR="0044674D" w:rsidRPr="00643C00" w:rsidRDefault="0044674D" w:rsidP="0044674D">
            <w:pPr>
              <w:jc w:val="center"/>
              <w:rPr>
                <w:rFonts w:ascii="宋体" w:hAnsi="宋体" w:cs="Calibri"/>
                <w:color w:val="000000" w:themeColor="text1"/>
                <w:sz w:val="24"/>
                <w:szCs w:val="24"/>
              </w:rPr>
            </w:pPr>
            <w:r w:rsidRPr="00643C00">
              <w:rPr>
                <w:rFonts w:ascii="宋体" w:hAnsi="宋体" w:cs="Calibri" w:hint="eastAsia"/>
                <w:color w:val="000000" w:themeColor="text1"/>
                <w:sz w:val="24"/>
                <w:szCs w:val="24"/>
              </w:rPr>
              <w:t>10</w:t>
            </w:r>
          </w:p>
        </w:tc>
        <w:tc>
          <w:tcPr>
            <w:tcW w:w="1134" w:type="dxa"/>
            <w:tcBorders>
              <w:top w:val="single" w:sz="4" w:space="0" w:color="auto"/>
              <w:left w:val="nil"/>
              <w:bottom w:val="single" w:sz="4" w:space="0" w:color="auto"/>
              <w:right w:val="single" w:sz="4" w:space="0" w:color="auto"/>
            </w:tcBorders>
            <w:noWrap/>
            <w:vAlign w:val="center"/>
          </w:tcPr>
          <w:p w14:paraId="419FCB72" w14:textId="5F212DAC" w:rsidR="0044674D" w:rsidRPr="00643C00" w:rsidRDefault="00CB4B1A" w:rsidP="0044674D">
            <w:pPr>
              <w:jc w:val="center"/>
              <w:rPr>
                <w:rFonts w:ascii="宋体" w:hAnsi="宋体" w:cs="Calibri"/>
                <w:color w:val="000000" w:themeColor="text1"/>
                <w:sz w:val="24"/>
                <w:szCs w:val="24"/>
              </w:rPr>
            </w:pPr>
            <w:r w:rsidRPr="00643C00">
              <w:rPr>
                <w:rFonts w:ascii="宋体" w:hAnsi="宋体" w:cs="宋体" w:hint="eastAsia"/>
                <w:color w:val="000000" w:themeColor="text1"/>
                <w:sz w:val="24"/>
                <w:szCs w:val="24"/>
              </w:rPr>
              <w:t>润丰</w:t>
            </w:r>
            <w:r w:rsidR="00756CD7" w:rsidRPr="00643C00">
              <w:rPr>
                <w:rFonts w:ascii="宋体" w:hAnsi="宋体" w:cs="宋体" w:hint="eastAsia"/>
                <w:color w:val="000000" w:themeColor="text1"/>
                <w:sz w:val="24"/>
                <w:szCs w:val="24"/>
              </w:rPr>
              <w:t>宜教</w:t>
            </w:r>
          </w:p>
        </w:tc>
        <w:tc>
          <w:tcPr>
            <w:tcW w:w="1134" w:type="dxa"/>
            <w:tcBorders>
              <w:top w:val="single" w:sz="4" w:space="0" w:color="auto"/>
              <w:left w:val="nil"/>
              <w:bottom w:val="single" w:sz="4" w:space="0" w:color="auto"/>
              <w:right w:val="single" w:sz="4" w:space="0" w:color="auto"/>
            </w:tcBorders>
            <w:noWrap/>
            <w:vAlign w:val="center"/>
          </w:tcPr>
          <w:p w14:paraId="2A4CA770" w14:textId="31FA365C" w:rsidR="0044674D" w:rsidRPr="00643C00" w:rsidRDefault="00C34E68" w:rsidP="0044674D">
            <w:pPr>
              <w:jc w:val="center"/>
              <w:rPr>
                <w:rFonts w:ascii="宋体" w:hAnsi="宋体" w:cs="Calibri"/>
                <w:color w:val="000000" w:themeColor="text1"/>
                <w:sz w:val="24"/>
                <w:szCs w:val="24"/>
              </w:rPr>
            </w:pPr>
            <w:r w:rsidRPr="00643C00">
              <w:rPr>
                <w:rFonts w:ascii="宋体" w:hAnsi="宋体" w:cs="Calibri"/>
                <w:color w:val="000000" w:themeColor="text1"/>
                <w:sz w:val="24"/>
                <w:szCs w:val="24"/>
              </w:rPr>
              <w:t>FTZ-110</w:t>
            </w:r>
          </w:p>
        </w:tc>
        <w:tc>
          <w:tcPr>
            <w:tcW w:w="4535" w:type="dxa"/>
            <w:tcBorders>
              <w:top w:val="single" w:sz="4" w:space="0" w:color="auto"/>
              <w:left w:val="nil"/>
              <w:bottom w:val="single" w:sz="4" w:space="0" w:color="auto"/>
              <w:right w:val="single" w:sz="4" w:space="0" w:color="auto"/>
            </w:tcBorders>
            <w:noWrap/>
            <w:vAlign w:val="center"/>
          </w:tcPr>
          <w:p w14:paraId="07179534" w14:textId="41416A14" w:rsidR="003B6B21" w:rsidRPr="00643C00" w:rsidRDefault="0044674D" w:rsidP="0044674D">
            <w:pPr>
              <w:jc w:val="center"/>
              <w:rPr>
                <w:rFonts w:ascii="宋体" w:hAnsi="宋体" w:cs="宋体"/>
                <w:color w:val="000000" w:themeColor="text1"/>
                <w:sz w:val="24"/>
                <w:szCs w:val="24"/>
              </w:rPr>
            </w:pPr>
            <w:r w:rsidRPr="00643C00">
              <w:rPr>
                <w:rFonts w:ascii="宋体" w:hAnsi="宋体" w:cs="Calibri" w:hint="eastAsia"/>
                <w:color w:val="000000" w:themeColor="text1"/>
                <w:sz w:val="24"/>
                <w:szCs w:val="24"/>
              </w:rPr>
              <w:t>E2-101/ E2-103/ E2-104/ E2-303/ E2-304/ E2-401/ E2-402/ E2-403/ E2-404/ L-112</w:t>
            </w:r>
          </w:p>
          <w:p w14:paraId="59C0310D" w14:textId="6B836E0B" w:rsidR="0044674D" w:rsidRPr="00643C00" w:rsidRDefault="00C34E68" w:rsidP="0044674D">
            <w:pPr>
              <w:jc w:val="center"/>
              <w:rPr>
                <w:rFonts w:ascii="宋体" w:hAnsi="宋体" w:cs="Calibri"/>
                <w:color w:val="000000" w:themeColor="text1"/>
                <w:sz w:val="24"/>
                <w:szCs w:val="24"/>
              </w:rPr>
            </w:pPr>
            <w:r w:rsidRPr="00643C00">
              <w:rPr>
                <w:rFonts w:ascii="宋体" w:hAnsi="宋体" w:cs="Calibri" w:hint="eastAsia"/>
                <w:b/>
                <w:bCs/>
                <w:color w:val="000000" w:themeColor="text1"/>
                <w:sz w:val="24"/>
                <w:szCs w:val="24"/>
              </w:rPr>
              <w:t>需拆卸</w:t>
            </w:r>
            <w:r w:rsidR="00ED77B9" w:rsidRPr="00643C00">
              <w:rPr>
                <w:rFonts w:ascii="宋体" w:hAnsi="宋体" w:cs="Calibri" w:hint="eastAsia"/>
                <w:b/>
                <w:bCs/>
                <w:color w:val="000000" w:themeColor="text1"/>
                <w:sz w:val="24"/>
                <w:szCs w:val="24"/>
              </w:rPr>
              <w:t>并运输至</w:t>
            </w:r>
            <w:r w:rsidR="00203CA9" w:rsidRPr="00643C00">
              <w:rPr>
                <w:rFonts w:ascii="宋体" w:hAnsi="宋体" w:cs="Calibri" w:hint="eastAsia"/>
                <w:b/>
                <w:bCs/>
                <w:color w:val="000000" w:themeColor="text1"/>
                <w:sz w:val="24"/>
                <w:szCs w:val="24"/>
              </w:rPr>
              <w:t>南校区后勤仓库</w:t>
            </w:r>
            <w:r w:rsidR="00FE6D2F" w:rsidRPr="00643C00">
              <w:rPr>
                <w:rFonts w:ascii="宋体" w:hAnsi="宋体" w:cs="Calibri" w:hint="eastAsia"/>
                <w:b/>
                <w:bCs/>
                <w:color w:val="000000" w:themeColor="text1"/>
                <w:sz w:val="24"/>
                <w:szCs w:val="24"/>
              </w:rPr>
              <w:t>，大约尺寸为：</w:t>
            </w:r>
            <w:r w:rsidR="00ED77B9" w:rsidRPr="00643C00">
              <w:rPr>
                <w:rFonts w:ascii="宋体" w:hAnsi="宋体" w:cs="Calibri" w:hint="eastAsia"/>
                <w:b/>
                <w:bCs/>
                <w:color w:val="000000" w:themeColor="text1"/>
                <w:sz w:val="24"/>
                <w:szCs w:val="24"/>
              </w:rPr>
              <w:t>7.5m</w:t>
            </w:r>
            <w:r w:rsidR="00FE6D2F" w:rsidRPr="00643C00">
              <w:rPr>
                <w:rFonts w:ascii="宋体" w:hAnsi="宋体" w:cs="Calibri"/>
                <w:b/>
                <w:bCs/>
                <w:color w:val="000000" w:themeColor="text1"/>
                <w:sz w:val="24"/>
                <w:szCs w:val="24"/>
              </w:rPr>
              <w:t>×</w:t>
            </w:r>
            <w:r w:rsidR="00ED77B9" w:rsidRPr="00643C00">
              <w:rPr>
                <w:rFonts w:ascii="宋体" w:hAnsi="宋体" w:cs="Calibri" w:hint="eastAsia"/>
                <w:b/>
                <w:bCs/>
                <w:color w:val="000000" w:themeColor="text1"/>
                <w:sz w:val="24"/>
                <w:szCs w:val="24"/>
              </w:rPr>
              <w:t>1.9</w:t>
            </w:r>
            <w:r w:rsidR="00FE6D2F" w:rsidRPr="00643C00">
              <w:rPr>
                <w:rFonts w:ascii="宋体" w:hAnsi="宋体" w:cs="Calibri"/>
                <w:b/>
                <w:bCs/>
                <w:color w:val="000000" w:themeColor="text1"/>
                <w:sz w:val="24"/>
                <w:szCs w:val="24"/>
              </w:rPr>
              <w:t>m</w:t>
            </w:r>
          </w:p>
        </w:tc>
      </w:tr>
    </w:tbl>
    <w:p w14:paraId="0A483BDE" w14:textId="77777777" w:rsidR="002508AD" w:rsidRPr="00643C00" w:rsidRDefault="002508AD" w:rsidP="002508AD">
      <w:pPr>
        <w:pStyle w:val="ListParagraph"/>
        <w:spacing w:line="360" w:lineRule="auto"/>
        <w:ind w:left="420" w:hanging="420"/>
        <w:rPr>
          <w:rFonts w:ascii="宋体" w:hAnsi="宋体" w:cs="仿宋"/>
          <w:color w:val="000000" w:themeColor="text1"/>
          <w:sz w:val="24"/>
          <w:szCs w:val="24"/>
        </w:rPr>
      </w:pPr>
    </w:p>
    <w:p w14:paraId="102D5705"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r w:rsidRPr="00643C00">
        <w:rPr>
          <w:rFonts w:ascii="宋体" w:eastAsia="宋体" w:hAnsi="宋体"/>
          <w:color w:val="000000" w:themeColor="text1"/>
          <w:sz w:val="24"/>
          <w:szCs w:val="24"/>
        </w:rPr>
        <w:t>2.项目采购内容</w:t>
      </w:r>
    </w:p>
    <w:p w14:paraId="3670041A" w14:textId="77777777" w:rsidR="002508AD" w:rsidRPr="00643C00" w:rsidRDefault="002508AD" w:rsidP="002508AD">
      <w:pPr>
        <w:spacing w:line="360" w:lineRule="auto"/>
        <w:rPr>
          <w:rFonts w:ascii="宋体" w:hAnsi="宋体"/>
          <w:color w:val="000000" w:themeColor="text1"/>
          <w:sz w:val="24"/>
          <w:szCs w:val="24"/>
        </w:rPr>
      </w:pPr>
      <w:r w:rsidRPr="00643C00">
        <w:rPr>
          <w:rFonts w:ascii="宋体" w:hAnsi="宋体"/>
          <w:color w:val="000000" w:themeColor="text1"/>
          <w:sz w:val="24"/>
          <w:szCs w:val="24"/>
        </w:rPr>
        <w:tab/>
      </w:r>
      <w:r w:rsidRPr="00643C00">
        <w:rPr>
          <w:rFonts w:ascii="宋体" w:hAnsi="宋体" w:hint="eastAsia"/>
          <w:color w:val="000000" w:themeColor="text1"/>
          <w:sz w:val="24"/>
          <w:szCs w:val="24"/>
        </w:rPr>
        <w:t>投标人在响应投标方案中对这部分内容应尽量列出具体参数或作出详细应答。如果投标人只简单注明“符合”或“满足”，将影响其技术得分。</w:t>
      </w:r>
    </w:p>
    <w:p w14:paraId="34F04B94" w14:textId="652300E7" w:rsidR="00DF311D" w:rsidRPr="00643C00" w:rsidRDefault="002508AD" w:rsidP="00DF311D">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2</w:t>
      </w:r>
      <w:r w:rsidRPr="00643C00">
        <w:rPr>
          <w:rFonts w:ascii="宋体" w:hAnsi="宋体"/>
          <w:color w:val="000000" w:themeColor="text1"/>
          <w:sz w:val="24"/>
          <w:szCs w:val="24"/>
        </w:rPr>
        <w:t>.1采购清单</w:t>
      </w:r>
    </w:p>
    <w:tbl>
      <w:tblPr>
        <w:tblW w:w="8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3969"/>
        <w:gridCol w:w="1559"/>
        <w:gridCol w:w="1527"/>
      </w:tblGrid>
      <w:tr w:rsidR="00FB61E8" w:rsidRPr="00643C00" w14:paraId="3ED2F5F2" w14:textId="77777777" w:rsidTr="007F55BE">
        <w:trPr>
          <w:trHeight w:val="595"/>
          <w:jc w:val="center"/>
        </w:trPr>
        <w:tc>
          <w:tcPr>
            <w:tcW w:w="985"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019042A3" w14:textId="76A8D437" w:rsidR="00DF311D" w:rsidRPr="00643C00" w:rsidRDefault="00DF311D" w:rsidP="007F55BE">
            <w:pPr>
              <w:jc w:val="center"/>
              <w:rPr>
                <w:rFonts w:ascii="宋体" w:hAnsi="宋体"/>
                <w:color w:val="000000" w:themeColor="text1"/>
                <w:sz w:val="24"/>
                <w:szCs w:val="24"/>
              </w:rPr>
            </w:pPr>
            <w:r w:rsidRPr="00643C00">
              <w:rPr>
                <w:rFonts w:ascii="宋体" w:hAnsi="宋体"/>
                <w:b/>
                <w:bCs/>
                <w:color w:val="000000" w:themeColor="text1"/>
                <w:sz w:val="24"/>
                <w:szCs w:val="24"/>
              </w:rPr>
              <w:t>序号</w:t>
            </w:r>
          </w:p>
        </w:tc>
        <w:tc>
          <w:tcPr>
            <w:tcW w:w="3969"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165920D6" w14:textId="24BECDBB" w:rsidR="00DF311D" w:rsidRPr="00643C00" w:rsidRDefault="00DF311D" w:rsidP="007F55BE">
            <w:pPr>
              <w:jc w:val="center"/>
              <w:rPr>
                <w:rFonts w:ascii="宋体" w:hAnsi="宋体"/>
                <w:color w:val="000000" w:themeColor="text1"/>
                <w:sz w:val="24"/>
                <w:szCs w:val="24"/>
              </w:rPr>
            </w:pPr>
            <w:r w:rsidRPr="00643C00">
              <w:rPr>
                <w:rFonts w:ascii="宋体" w:hAnsi="宋体" w:hint="eastAsia"/>
                <w:b/>
                <w:bCs/>
                <w:color w:val="000000" w:themeColor="text1"/>
                <w:sz w:val="24"/>
                <w:szCs w:val="24"/>
              </w:rPr>
              <w:t>产品</w:t>
            </w:r>
            <w:r w:rsidRPr="00643C00">
              <w:rPr>
                <w:rFonts w:ascii="宋体" w:hAnsi="宋体"/>
                <w:b/>
                <w:bCs/>
                <w:color w:val="000000" w:themeColor="text1"/>
                <w:sz w:val="24"/>
                <w:szCs w:val="24"/>
              </w:rPr>
              <w:t>名称</w:t>
            </w:r>
          </w:p>
        </w:tc>
        <w:tc>
          <w:tcPr>
            <w:tcW w:w="1559"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744D7F5E" w14:textId="24A311F1" w:rsidR="00DF311D" w:rsidRPr="00643C00" w:rsidRDefault="00DF311D" w:rsidP="007F55BE">
            <w:pPr>
              <w:jc w:val="center"/>
              <w:rPr>
                <w:rFonts w:ascii="宋体" w:hAnsi="宋体"/>
                <w:color w:val="000000" w:themeColor="text1"/>
                <w:sz w:val="24"/>
                <w:szCs w:val="24"/>
              </w:rPr>
            </w:pPr>
            <w:r w:rsidRPr="00643C00">
              <w:rPr>
                <w:rFonts w:ascii="宋体" w:hAnsi="宋体"/>
                <w:b/>
                <w:bCs/>
                <w:color w:val="000000" w:themeColor="text1"/>
                <w:sz w:val="24"/>
                <w:szCs w:val="24"/>
              </w:rPr>
              <w:t>采购数量</w:t>
            </w:r>
          </w:p>
        </w:tc>
        <w:tc>
          <w:tcPr>
            <w:tcW w:w="1527" w:type="dxa"/>
            <w:tcBorders>
              <w:top w:val="single" w:sz="6" w:space="0" w:color="auto"/>
              <w:left w:val="single" w:sz="6" w:space="0" w:color="auto"/>
              <w:bottom w:val="single" w:sz="6" w:space="0" w:color="auto"/>
              <w:right w:val="single" w:sz="6" w:space="0" w:color="auto"/>
            </w:tcBorders>
            <w:shd w:val="clear" w:color="auto" w:fill="D8D8D8"/>
            <w:vAlign w:val="center"/>
            <w:hideMark/>
          </w:tcPr>
          <w:p w14:paraId="5C1C2562" w14:textId="1EF42165" w:rsidR="00DF311D" w:rsidRPr="00643C00" w:rsidRDefault="00DF311D" w:rsidP="007F55BE">
            <w:pPr>
              <w:jc w:val="center"/>
              <w:rPr>
                <w:rFonts w:ascii="宋体" w:hAnsi="宋体"/>
                <w:color w:val="000000" w:themeColor="text1"/>
                <w:sz w:val="24"/>
                <w:szCs w:val="24"/>
              </w:rPr>
            </w:pPr>
            <w:r w:rsidRPr="00643C00">
              <w:rPr>
                <w:rFonts w:ascii="宋体" w:hAnsi="宋体"/>
                <w:b/>
                <w:bCs/>
                <w:color w:val="000000" w:themeColor="text1"/>
                <w:sz w:val="24"/>
                <w:szCs w:val="24"/>
              </w:rPr>
              <w:t>计量单位</w:t>
            </w:r>
          </w:p>
        </w:tc>
      </w:tr>
      <w:tr w:rsidR="00FB61E8" w:rsidRPr="00643C00" w14:paraId="686F1D3B" w14:textId="77777777" w:rsidTr="007F55BE">
        <w:trPr>
          <w:trHeight w:val="405"/>
          <w:jc w:val="center"/>
        </w:trPr>
        <w:tc>
          <w:tcPr>
            <w:tcW w:w="985" w:type="dxa"/>
            <w:tcBorders>
              <w:top w:val="single" w:sz="6" w:space="0" w:color="auto"/>
              <w:left w:val="single" w:sz="6" w:space="0" w:color="auto"/>
              <w:bottom w:val="single" w:sz="6" w:space="0" w:color="auto"/>
              <w:right w:val="single" w:sz="6" w:space="0" w:color="auto"/>
            </w:tcBorders>
            <w:vAlign w:val="center"/>
            <w:hideMark/>
          </w:tcPr>
          <w:p w14:paraId="3E321A7C" w14:textId="45E24BB3" w:rsidR="00DF311D" w:rsidRPr="00643C00" w:rsidRDefault="00DF311D" w:rsidP="007F55BE">
            <w:pPr>
              <w:jc w:val="center"/>
              <w:rPr>
                <w:rFonts w:ascii="宋体" w:hAnsi="宋体"/>
                <w:color w:val="000000" w:themeColor="text1"/>
                <w:sz w:val="24"/>
                <w:szCs w:val="24"/>
              </w:rPr>
            </w:pPr>
            <w:r w:rsidRPr="00643C00">
              <w:rPr>
                <w:rFonts w:ascii="宋体" w:hAnsi="宋体"/>
                <w:color w:val="000000" w:themeColor="text1"/>
                <w:sz w:val="24"/>
                <w:szCs w:val="24"/>
              </w:rPr>
              <w:t>1</w:t>
            </w:r>
          </w:p>
        </w:tc>
        <w:tc>
          <w:tcPr>
            <w:tcW w:w="3969" w:type="dxa"/>
            <w:tcBorders>
              <w:top w:val="single" w:sz="6" w:space="0" w:color="auto"/>
              <w:left w:val="single" w:sz="6" w:space="0" w:color="auto"/>
              <w:bottom w:val="single" w:sz="6" w:space="0" w:color="auto"/>
              <w:right w:val="single" w:sz="6" w:space="0" w:color="auto"/>
            </w:tcBorders>
            <w:vAlign w:val="center"/>
          </w:tcPr>
          <w:p w14:paraId="232ECB29" w14:textId="01E150B6" w:rsidR="00DF311D" w:rsidRPr="00643C00" w:rsidRDefault="00F85393" w:rsidP="007F55BE">
            <w:pPr>
              <w:jc w:val="center"/>
              <w:rPr>
                <w:rFonts w:ascii="宋体" w:hAnsi="宋体"/>
                <w:color w:val="000000" w:themeColor="text1"/>
                <w:sz w:val="24"/>
                <w:szCs w:val="24"/>
              </w:rPr>
            </w:pPr>
            <w:r w:rsidRPr="00643C00">
              <w:rPr>
                <w:rFonts w:ascii="宋体" w:hAnsi="宋体" w:cs="宋体" w:hint="eastAsia"/>
                <w:color w:val="000000" w:themeColor="text1"/>
                <w:sz w:val="24"/>
                <w:szCs w:val="24"/>
              </w:rPr>
              <w:t>投影画框幕</w:t>
            </w:r>
          </w:p>
        </w:tc>
        <w:tc>
          <w:tcPr>
            <w:tcW w:w="1559" w:type="dxa"/>
            <w:tcBorders>
              <w:top w:val="single" w:sz="6" w:space="0" w:color="auto"/>
              <w:left w:val="single" w:sz="6" w:space="0" w:color="auto"/>
              <w:bottom w:val="single" w:sz="6" w:space="0" w:color="auto"/>
              <w:right w:val="single" w:sz="6" w:space="0" w:color="auto"/>
            </w:tcBorders>
            <w:vAlign w:val="center"/>
          </w:tcPr>
          <w:p w14:paraId="55349BA4" w14:textId="4E78988E" w:rsidR="00DF311D" w:rsidRPr="00643C00" w:rsidRDefault="00F85393" w:rsidP="007F55BE">
            <w:pPr>
              <w:jc w:val="center"/>
              <w:rPr>
                <w:rFonts w:ascii="宋体" w:hAnsi="宋体"/>
                <w:color w:val="000000" w:themeColor="text1"/>
                <w:sz w:val="24"/>
                <w:szCs w:val="24"/>
              </w:rPr>
            </w:pPr>
            <w:r w:rsidRPr="00643C00">
              <w:rPr>
                <w:rFonts w:ascii="宋体" w:hAnsi="宋体"/>
                <w:color w:val="000000" w:themeColor="text1"/>
                <w:sz w:val="24"/>
                <w:szCs w:val="24"/>
              </w:rPr>
              <w:t>10</w:t>
            </w:r>
          </w:p>
        </w:tc>
        <w:tc>
          <w:tcPr>
            <w:tcW w:w="1527" w:type="dxa"/>
            <w:tcBorders>
              <w:top w:val="single" w:sz="6" w:space="0" w:color="auto"/>
              <w:left w:val="single" w:sz="6" w:space="0" w:color="auto"/>
              <w:bottom w:val="single" w:sz="6" w:space="0" w:color="auto"/>
              <w:right w:val="single" w:sz="6" w:space="0" w:color="auto"/>
            </w:tcBorders>
            <w:vAlign w:val="center"/>
            <w:hideMark/>
          </w:tcPr>
          <w:p w14:paraId="5E43C1CF" w14:textId="0B74721D" w:rsidR="00DF311D" w:rsidRPr="00643C00" w:rsidRDefault="00F85393" w:rsidP="007F55BE">
            <w:pPr>
              <w:jc w:val="center"/>
              <w:rPr>
                <w:rFonts w:ascii="宋体" w:hAnsi="宋体"/>
                <w:color w:val="000000" w:themeColor="text1"/>
                <w:sz w:val="24"/>
                <w:szCs w:val="24"/>
              </w:rPr>
            </w:pPr>
            <w:r w:rsidRPr="00643C00">
              <w:rPr>
                <w:rFonts w:ascii="宋体" w:hAnsi="宋体" w:hint="eastAsia"/>
                <w:color w:val="000000" w:themeColor="text1"/>
                <w:sz w:val="24"/>
                <w:szCs w:val="24"/>
              </w:rPr>
              <w:t>套</w:t>
            </w:r>
          </w:p>
        </w:tc>
      </w:tr>
      <w:tr w:rsidR="007F55BE" w:rsidRPr="00643C00" w14:paraId="6C682A8C" w14:textId="77777777" w:rsidTr="007F55BE">
        <w:trPr>
          <w:trHeight w:val="405"/>
          <w:jc w:val="center"/>
        </w:trPr>
        <w:tc>
          <w:tcPr>
            <w:tcW w:w="985" w:type="dxa"/>
            <w:tcBorders>
              <w:top w:val="single" w:sz="6" w:space="0" w:color="auto"/>
              <w:left w:val="single" w:sz="6" w:space="0" w:color="auto"/>
              <w:bottom w:val="single" w:sz="6" w:space="0" w:color="auto"/>
              <w:right w:val="single" w:sz="6" w:space="0" w:color="auto"/>
            </w:tcBorders>
            <w:vAlign w:val="center"/>
          </w:tcPr>
          <w:p w14:paraId="05B31F8D" w14:textId="51D2CFA4"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2</w:t>
            </w:r>
          </w:p>
        </w:tc>
        <w:tc>
          <w:tcPr>
            <w:tcW w:w="3969" w:type="dxa"/>
            <w:tcBorders>
              <w:top w:val="single" w:sz="6" w:space="0" w:color="auto"/>
              <w:left w:val="single" w:sz="6" w:space="0" w:color="auto"/>
              <w:bottom w:val="single" w:sz="6" w:space="0" w:color="auto"/>
              <w:right w:val="single" w:sz="6" w:space="0" w:color="auto"/>
            </w:tcBorders>
            <w:vAlign w:val="center"/>
          </w:tcPr>
          <w:p w14:paraId="43CE2A82" w14:textId="1F74AC55" w:rsidR="007F55BE" w:rsidRPr="00643C00" w:rsidRDefault="007F55BE" w:rsidP="007F55BE">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教室推拉白板</w:t>
            </w:r>
          </w:p>
        </w:tc>
        <w:tc>
          <w:tcPr>
            <w:tcW w:w="1559" w:type="dxa"/>
            <w:tcBorders>
              <w:top w:val="single" w:sz="6" w:space="0" w:color="auto"/>
              <w:left w:val="single" w:sz="6" w:space="0" w:color="auto"/>
              <w:bottom w:val="single" w:sz="6" w:space="0" w:color="auto"/>
              <w:right w:val="single" w:sz="6" w:space="0" w:color="auto"/>
            </w:tcBorders>
            <w:vAlign w:val="center"/>
          </w:tcPr>
          <w:p w14:paraId="57418ABC" w14:textId="54FE9291" w:rsidR="007F55BE" w:rsidRPr="00643C00" w:rsidRDefault="007F55BE" w:rsidP="007F55BE">
            <w:pPr>
              <w:jc w:val="center"/>
              <w:rPr>
                <w:rFonts w:ascii="宋体" w:hAnsi="宋体"/>
                <w:color w:val="000000" w:themeColor="text1"/>
                <w:sz w:val="24"/>
                <w:szCs w:val="24"/>
              </w:rPr>
            </w:pPr>
            <w:r w:rsidRPr="00643C00">
              <w:rPr>
                <w:rFonts w:ascii="宋体" w:hAnsi="宋体" w:hint="eastAsia"/>
                <w:color w:val="000000" w:themeColor="text1"/>
                <w:sz w:val="24"/>
                <w:szCs w:val="24"/>
              </w:rPr>
              <w:t>9</w:t>
            </w:r>
          </w:p>
        </w:tc>
        <w:tc>
          <w:tcPr>
            <w:tcW w:w="1527" w:type="dxa"/>
            <w:tcBorders>
              <w:top w:val="single" w:sz="6" w:space="0" w:color="auto"/>
              <w:left w:val="single" w:sz="6" w:space="0" w:color="auto"/>
              <w:bottom w:val="single" w:sz="6" w:space="0" w:color="auto"/>
              <w:right w:val="single" w:sz="6" w:space="0" w:color="auto"/>
            </w:tcBorders>
            <w:vAlign w:val="center"/>
          </w:tcPr>
          <w:p w14:paraId="08743028" w14:textId="67664480"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套</w:t>
            </w:r>
          </w:p>
        </w:tc>
      </w:tr>
      <w:tr w:rsidR="00FB61E8" w:rsidRPr="00643C00" w14:paraId="2EF469F8" w14:textId="77777777" w:rsidTr="007F55BE">
        <w:trPr>
          <w:trHeight w:val="405"/>
          <w:jc w:val="center"/>
        </w:trPr>
        <w:tc>
          <w:tcPr>
            <w:tcW w:w="985" w:type="dxa"/>
            <w:tcBorders>
              <w:top w:val="single" w:sz="6" w:space="0" w:color="auto"/>
              <w:left w:val="single" w:sz="6" w:space="0" w:color="auto"/>
              <w:bottom w:val="single" w:sz="6" w:space="0" w:color="auto"/>
              <w:right w:val="single" w:sz="6" w:space="0" w:color="auto"/>
            </w:tcBorders>
            <w:vAlign w:val="center"/>
            <w:hideMark/>
          </w:tcPr>
          <w:p w14:paraId="09C14404" w14:textId="157EE679"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2</w:t>
            </w:r>
          </w:p>
        </w:tc>
        <w:tc>
          <w:tcPr>
            <w:tcW w:w="3969" w:type="dxa"/>
            <w:tcBorders>
              <w:top w:val="single" w:sz="6" w:space="0" w:color="auto"/>
              <w:left w:val="single" w:sz="6" w:space="0" w:color="auto"/>
              <w:bottom w:val="single" w:sz="6" w:space="0" w:color="auto"/>
              <w:right w:val="single" w:sz="6" w:space="0" w:color="auto"/>
            </w:tcBorders>
            <w:vAlign w:val="center"/>
          </w:tcPr>
          <w:p w14:paraId="565B104A" w14:textId="1A4890E8" w:rsidR="007F55BE" w:rsidRPr="00643C00" w:rsidRDefault="007F55BE" w:rsidP="007F55BE">
            <w:pPr>
              <w:jc w:val="center"/>
              <w:rPr>
                <w:rFonts w:ascii="宋体" w:hAnsi="宋体"/>
                <w:color w:val="000000" w:themeColor="text1"/>
                <w:sz w:val="24"/>
                <w:szCs w:val="24"/>
              </w:rPr>
            </w:pPr>
            <w:r w:rsidRPr="00643C00">
              <w:rPr>
                <w:rFonts w:ascii="宋体" w:hAnsi="宋体" w:cs="宋体" w:hint="eastAsia"/>
                <w:color w:val="000000" w:themeColor="text1"/>
                <w:sz w:val="24"/>
                <w:szCs w:val="24"/>
              </w:rPr>
              <w:t>阶梯教室推拉白板</w:t>
            </w:r>
          </w:p>
        </w:tc>
        <w:tc>
          <w:tcPr>
            <w:tcW w:w="1559" w:type="dxa"/>
            <w:tcBorders>
              <w:top w:val="single" w:sz="6" w:space="0" w:color="auto"/>
              <w:left w:val="single" w:sz="6" w:space="0" w:color="auto"/>
              <w:bottom w:val="single" w:sz="6" w:space="0" w:color="auto"/>
              <w:right w:val="single" w:sz="6" w:space="0" w:color="auto"/>
            </w:tcBorders>
            <w:vAlign w:val="center"/>
          </w:tcPr>
          <w:p w14:paraId="7E8CC19E" w14:textId="17A57A74"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1</w:t>
            </w:r>
          </w:p>
        </w:tc>
        <w:tc>
          <w:tcPr>
            <w:tcW w:w="1527" w:type="dxa"/>
            <w:tcBorders>
              <w:top w:val="single" w:sz="6" w:space="0" w:color="auto"/>
              <w:left w:val="single" w:sz="6" w:space="0" w:color="auto"/>
              <w:bottom w:val="single" w:sz="6" w:space="0" w:color="auto"/>
              <w:right w:val="single" w:sz="6" w:space="0" w:color="auto"/>
            </w:tcBorders>
            <w:vAlign w:val="center"/>
            <w:hideMark/>
          </w:tcPr>
          <w:p w14:paraId="78ECC953" w14:textId="533B09EF"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套</w:t>
            </w:r>
          </w:p>
        </w:tc>
      </w:tr>
      <w:tr w:rsidR="00FB61E8" w:rsidRPr="00643C00" w14:paraId="212B5FA0" w14:textId="77777777" w:rsidTr="007F55BE">
        <w:trPr>
          <w:trHeight w:val="405"/>
          <w:jc w:val="center"/>
        </w:trPr>
        <w:tc>
          <w:tcPr>
            <w:tcW w:w="985" w:type="dxa"/>
            <w:tcBorders>
              <w:top w:val="single" w:sz="6" w:space="0" w:color="auto"/>
              <w:left w:val="single" w:sz="6" w:space="0" w:color="auto"/>
              <w:bottom w:val="single" w:sz="6" w:space="0" w:color="auto"/>
              <w:right w:val="single" w:sz="6" w:space="0" w:color="auto"/>
            </w:tcBorders>
            <w:vAlign w:val="center"/>
            <w:hideMark/>
          </w:tcPr>
          <w:p w14:paraId="71920976" w14:textId="405C7EA2"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3</w:t>
            </w:r>
          </w:p>
        </w:tc>
        <w:tc>
          <w:tcPr>
            <w:tcW w:w="3969" w:type="dxa"/>
            <w:tcBorders>
              <w:top w:val="single" w:sz="6" w:space="0" w:color="auto"/>
              <w:left w:val="single" w:sz="6" w:space="0" w:color="auto"/>
              <w:bottom w:val="single" w:sz="6" w:space="0" w:color="auto"/>
              <w:right w:val="single" w:sz="6" w:space="0" w:color="auto"/>
            </w:tcBorders>
            <w:vAlign w:val="center"/>
          </w:tcPr>
          <w:p w14:paraId="0A81E0D1" w14:textId="16405906" w:rsidR="007F55BE" w:rsidRPr="00643C00" w:rsidRDefault="007F55BE" w:rsidP="007F55BE">
            <w:pPr>
              <w:jc w:val="center"/>
              <w:rPr>
                <w:rFonts w:ascii="宋体" w:hAnsi="宋体"/>
                <w:color w:val="000000" w:themeColor="text1"/>
                <w:sz w:val="24"/>
                <w:szCs w:val="24"/>
              </w:rPr>
            </w:pPr>
            <w:r w:rsidRPr="00643C00">
              <w:rPr>
                <w:rFonts w:ascii="宋体" w:hAnsi="宋体" w:cs="宋体" w:hint="eastAsia"/>
                <w:color w:val="000000" w:themeColor="text1"/>
                <w:sz w:val="24"/>
                <w:szCs w:val="24"/>
              </w:rPr>
              <w:t>实施费</w:t>
            </w:r>
          </w:p>
        </w:tc>
        <w:tc>
          <w:tcPr>
            <w:tcW w:w="1559" w:type="dxa"/>
            <w:tcBorders>
              <w:top w:val="single" w:sz="6" w:space="0" w:color="auto"/>
              <w:left w:val="single" w:sz="6" w:space="0" w:color="auto"/>
              <w:bottom w:val="single" w:sz="6" w:space="0" w:color="auto"/>
              <w:right w:val="single" w:sz="6" w:space="0" w:color="auto"/>
            </w:tcBorders>
            <w:vAlign w:val="center"/>
          </w:tcPr>
          <w:p w14:paraId="339A6999" w14:textId="426D2334" w:rsidR="007F55BE" w:rsidRPr="00643C00" w:rsidRDefault="007F55BE" w:rsidP="007F55BE">
            <w:pPr>
              <w:jc w:val="center"/>
              <w:rPr>
                <w:rFonts w:ascii="宋体" w:hAnsi="宋体"/>
                <w:color w:val="000000" w:themeColor="text1"/>
                <w:sz w:val="24"/>
                <w:szCs w:val="24"/>
              </w:rPr>
            </w:pPr>
            <w:r w:rsidRPr="00643C00">
              <w:rPr>
                <w:rFonts w:ascii="宋体" w:hAnsi="宋体"/>
                <w:color w:val="000000" w:themeColor="text1"/>
                <w:sz w:val="24"/>
                <w:szCs w:val="24"/>
              </w:rPr>
              <w:t>1</w:t>
            </w:r>
          </w:p>
        </w:tc>
        <w:tc>
          <w:tcPr>
            <w:tcW w:w="1527" w:type="dxa"/>
            <w:tcBorders>
              <w:top w:val="single" w:sz="6" w:space="0" w:color="auto"/>
              <w:left w:val="single" w:sz="6" w:space="0" w:color="auto"/>
              <w:bottom w:val="single" w:sz="6" w:space="0" w:color="auto"/>
              <w:right w:val="single" w:sz="6" w:space="0" w:color="auto"/>
            </w:tcBorders>
            <w:vAlign w:val="center"/>
            <w:hideMark/>
          </w:tcPr>
          <w:p w14:paraId="45D1EAD9" w14:textId="7DD86D43" w:rsidR="007F55BE" w:rsidRPr="00643C00" w:rsidRDefault="007F55BE" w:rsidP="007F55BE">
            <w:pPr>
              <w:jc w:val="center"/>
              <w:rPr>
                <w:rFonts w:ascii="宋体" w:hAnsi="宋体"/>
                <w:color w:val="000000" w:themeColor="text1"/>
                <w:sz w:val="24"/>
                <w:szCs w:val="24"/>
              </w:rPr>
            </w:pPr>
            <w:r w:rsidRPr="00643C00">
              <w:rPr>
                <w:rFonts w:ascii="宋体" w:hAnsi="宋体" w:hint="eastAsia"/>
                <w:color w:val="000000" w:themeColor="text1"/>
                <w:sz w:val="24"/>
                <w:szCs w:val="24"/>
              </w:rPr>
              <w:t>项</w:t>
            </w:r>
          </w:p>
        </w:tc>
      </w:tr>
    </w:tbl>
    <w:p w14:paraId="0F25B729" w14:textId="77777777" w:rsidR="00DF311D" w:rsidRPr="00643C00" w:rsidRDefault="00DF311D" w:rsidP="00DF311D">
      <w:pPr>
        <w:pStyle w:val="Default"/>
        <w:rPr>
          <w:rFonts w:hAnsi="宋体"/>
          <w:color w:val="000000" w:themeColor="text1"/>
        </w:rPr>
      </w:pPr>
    </w:p>
    <w:p w14:paraId="37FAD70E" w14:textId="42D60462" w:rsidR="00DF311D" w:rsidRPr="008F61FD" w:rsidRDefault="00DF311D" w:rsidP="00DF311D">
      <w:pPr>
        <w:spacing w:line="360" w:lineRule="auto"/>
        <w:rPr>
          <w:rFonts w:ascii="宋体" w:hAnsi="宋体"/>
          <w:color w:val="000000" w:themeColor="text1"/>
          <w:sz w:val="24"/>
          <w:szCs w:val="24"/>
        </w:rPr>
      </w:pPr>
      <w:r w:rsidRPr="008F61FD">
        <w:rPr>
          <w:rFonts w:ascii="宋体" w:hAnsi="宋体" w:hint="eastAsia"/>
          <w:color w:val="000000" w:themeColor="text1"/>
          <w:sz w:val="24"/>
          <w:szCs w:val="24"/>
        </w:rPr>
        <w:t>2.2技术参数要求 </w:t>
      </w:r>
    </w:p>
    <w:tbl>
      <w:tblPr>
        <w:tblW w:w="5227" w:type="pct"/>
        <w:tblInd w:w="-289" w:type="dxa"/>
        <w:tblLayout w:type="fixed"/>
        <w:tblLook w:val="04A0" w:firstRow="1" w:lastRow="0" w:firstColumn="1" w:lastColumn="0" w:noHBand="0" w:noVBand="1"/>
      </w:tblPr>
      <w:tblGrid>
        <w:gridCol w:w="710"/>
        <w:gridCol w:w="1133"/>
        <w:gridCol w:w="5812"/>
        <w:gridCol w:w="709"/>
        <w:gridCol w:w="709"/>
        <w:gridCol w:w="992"/>
      </w:tblGrid>
      <w:tr w:rsidR="00FB61E8" w:rsidRPr="00643C00" w14:paraId="198DDC22" w14:textId="77777777" w:rsidTr="00B7232B">
        <w:trPr>
          <w:trHeight w:val="570"/>
          <w:tblHeader/>
        </w:trPr>
        <w:tc>
          <w:tcPr>
            <w:tcW w:w="353" w:type="pct"/>
            <w:tcBorders>
              <w:top w:val="single" w:sz="4" w:space="0" w:color="auto"/>
              <w:left w:val="single" w:sz="4" w:space="0" w:color="auto"/>
              <w:bottom w:val="single" w:sz="4" w:space="0" w:color="auto"/>
              <w:right w:val="single" w:sz="4" w:space="0" w:color="auto"/>
            </w:tcBorders>
            <w:vAlign w:val="center"/>
            <w:hideMark/>
          </w:tcPr>
          <w:p w14:paraId="38AA9C4A" w14:textId="77777777" w:rsidR="00546BB8" w:rsidRPr="00643C00" w:rsidRDefault="00546BB8" w:rsidP="00546BB8">
            <w:pPr>
              <w:jc w:val="center"/>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序号</w:t>
            </w:r>
          </w:p>
        </w:tc>
        <w:tc>
          <w:tcPr>
            <w:tcW w:w="563" w:type="pct"/>
            <w:tcBorders>
              <w:top w:val="single" w:sz="4" w:space="0" w:color="auto"/>
              <w:left w:val="nil"/>
              <w:bottom w:val="single" w:sz="4" w:space="0" w:color="auto"/>
              <w:right w:val="single" w:sz="4" w:space="0" w:color="auto"/>
            </w:tcBorders>
            <w:vAlign w:val="center"/>
            <w:hideMark/>
          </w:tcPr>
          <w:p w14:paraId="043A835D" w14:textId="77777777" w:rsidR="00546BB8" w:rsidRPr="00643C00" w:rsidRDefault="00546BB8" w:rsidP="00546BB8">
            <w:pPr>
              <w:jc w:val="center"/>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产品名称</w:t>
            </w:r>
          </w:p>
        </w:tc>
        <w:tc>
          <w:tcPr>
            <w:tcW w:w="2887" w:type="pct"/>
            <w:tcBorders>
              <w:top w:val="single" w:sz="4" w:space="0" w:color="auto"/>
              <w:left w:val="nil"/>
              <w:bottom w:val="single" w:sz="4" w:space="0" w:color="auto"/>
              <w:right w:val="single" w:sz="4" w:space="0" w:color="auto"/>
            </w:tcBorders>
            <w:vAlign w:val="center"/>
            <w:hideMark/>
          </w:tcPr>
          <w:p w14:paraId="53CE32B1" w14:textId="77777777" w:rsidR="00546BB8" w:rsidRPr="00643C00" w:rsidRDefault="00546BB8" w:rsidP="00546BB8">
            <w:pPr>
              <w:jc w:val="center"/>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规格型号</w:t>
            </w:r>
          </w:p>
        </w:tc>
        <w:tc>
          <w:tcPr>
            <w:tcW w:w="352" w:type="pct"/>
            <w:tcBorders>
              <w:top w:val="single" w:sz="4" w:space="0" w:color="auto"/>
              <w:left w:val="nil"/>
              <w:bottom w:val="single" w:sz="4" w:space="0" w:color="auto"/>
              <w:right w:val="single" w:sz="4" w:space="0" w:color="auto"/>
            </w:tcBorders>
            <w:vAlign w:val="center"/>
            <w:hideMark/>
          </w:tcPr>
          <w:p w14:paraId="287B9B13" w14:textId="6D7385CA" w:rsidR="00546BB8" w:rsidRPr="00643C00" w:rsidRDefault="001F4FEF" w:rsidP="00546BB8">
            <w:pPr>
              <w:jc w:val="center"/>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数量</w:t>
            </w:r>
          </w:p>
        </w:tc>
        <w:tc>
          <w:tcPr>
            <w:tcW w:w="352" w:type="pct"/>
            <w:tcBorders>
              <w:top w:val="single" w:sz="4" w:space="0" w:color="auto"/>
              <w:left w:val="nil"/>
              <w:bottom w:val="single" w:sz="4" w:space="0" w:color="auto"/>
              <w:right w:val="single" w:sz="4" w:space="0" w:color="auto"/>
            </w:tcBorders>
            <w:vAlign w:val="center"/>
            <w:hideMark/>
          </w:tcPr>
          <w:p w14:paraId="28F8FB86" w14:textId="0E05C61D" w:rsidR="00546BB8" w:rsidRPr="00643C00" w:rsidRDefault="001F4FEF" w:rsidP="00546BB8">
            <w:pPr>
              <w:jc w:val="center"/>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单位</w:t>
            </w:r>
          </w:p>
        </w:tc>
        <w:tc>
          <w:tcPr>
            <w:tcW w:w="493" w:type="pct"/>
            <w:tcBorders>
              <w:top w:val="single" w:sz="4" w:space="0" w:color="auto"/>
              <w:left w:val="nil"/>
              <w:bottom w:val="single" w:sz="4" w:space="0" w:color="auto"/>
              <w:right w:val="single" w:sz="4" w:space="0" w:color="auto"/>
            </w:tcBorders>
            <w:vAlign w:val="center"/>
            <w:hideMark/>
          </w:tcPr>
          <w:p w14:paraId="72D6126D" w14:textId="77777777" w:rsidR="00546BB8" w:rsidRPr="00643C00" w:rsidRDefault="00546BB8" w:rsidP="00546BB8">
            <w:pPr>
              <w:jc w:val="center"/>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备注</w:t>
            </w:r>
          </w:p>
        </w:tc>
      </w:tr>
      <w:tr w:rsidR="00FB61E8" w:rsidRPr="00643C00" w14:paraId="781E95C3" w14:textId="77777777" w:rsidTr="00712625">
        <w:trPr>
          <w:trHeight w:val="1445"/>
        </w:trPr>
        <w:tc>
          <w:tcPr>
            <w:tcW w:w="353" w:type="pct"/>
            <w:tcBorders>
              <w:top w:val="nil"/>
              <w:left w:val="single" w:sz="4" w:space="0" w:color="auto"/>
              <w:bottom w:val="single" w:sz="4" w:space="0" w:color="auto"/>
              <w:right w:val="single" w:sz="4" w:space="0" w:color="auto"/>
            </w:tcBorders>
            <w:vAlign w:val="center"/>
            <w:hideMark/>
          </w:tcPr>
          <w:p w14:paraId="7242B3A1"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w:t>
            </w:r>
          </w:p>
        </w:tc>
        <w:tc>
          <w:tcPr>
            <w:tcW w:w="563" w:type="pct"/>
            <w:tcBorders>
              <w:top w:val="nil"/>
              <w:left w:val="nil"/>
              <w:bottom w:val="single" w:sz="4" w:space="0" w:color="auto"/>
              <w:right w:val="single" w:sz="4" w:space="0" w:color="auto"/>
            </w:tcBorders>
            <w:vAlign w:val="center"/>
            <w:hideMark/>
          </w:tcPr>
          <w:p w14:paraId="03F218EF"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投影画框幕</w:t>
            </w:r>
          </w:p>
        </w:tc>
        <w:tc>
          <w:tcPr>
            <w:tcW w:w="2887" w:type="pct"/>
            <w:tcBorders>
              <w:top w:val="nil"/>
              <w:left w:val="nil"/>
              <w:bottom w:val="single" w:sz="4" w:space="0" w:color="auto"/>
              <w:right w:val="single" w:sz="4" w:space="0" w:color="auto"/>
            </w:tcBorders>
            <w:vAlign w:val="center"/>
            <w:hideMark/>
          </w:tcPr>
          <w:p w14:paraId="79B33C99" w14:textId="21BCB5C9" w:rsidR="00546BB8" w:rsidRPr="00643C00" w:rsidRDefault="008D0F83" w:rsidP="00546BB8">
            <w:pPr>
              <w:rPr>
                <w:rFonts w:ascii="宋体" w:hAnsi="宋体" w:cs="宋体"/>
                <w:color w:val="000000" w:themeColor="text1"/>
                <w:sz w:val="24"/>
                <w:szCs w:val="24"/>
              </w:rPr>
            </w:pPr>
            <w:r w:rsidRPr="00643C00">
              <w:rPr>
                <w:rFonts w:ascii="宋体" w:hAnsi="宋体" w:cs="宋体" w:hint="eastAsia"/>
                <w:color w:val="000000" w:themeColor="text1"/>
                <w:sz w:val="24"/>
                <w:szCs w:val="24"/>
              </w:rPr>
              <w:t>▲</w:t>
            </w:r>
            <w:r w:rsidR="00546BB8" w:rsidRPr="00643C00">
              <w:rPr>
                <w:rFonts w:ascii="宋体" w:hAnsi="宋体" w:cs="宋体" w:hint="eastAsia"/>
                <w:color w:val="000000" w:themeColor="text1"/>
                <w:sz w:val="24"/>
                <w:szCs w:val="24"/>
              </w:rPr>
              <w:t>1.150寸16：9；4K珍珠白软幕；</w:t>
            </w:r>
            <w:r w:rsidR="00546BB8" w:rsidRPr="00643C00">
              <w:rPr>
                <w:rFonts w:ascii="宋体" w:hAnsi="宋体" w:cs="宋体" w:hint="eastAsia"/>
                <w:color w:val="000000" w:themeColor="text1"/>
                <w:sz w:val="24"/>
                <w:szCs w:val="24"/>
              </w:rPr>
              <w:br/>
              <w:t>2.参考投影尺寸：长</w:t>
            </w:r>
            <w:r w:rsidR="0062029E" w:rsidRPr="00643C00">
              <w:rPr>
                <w:rFonts w:ascii="宋体" w:hAnsi="宋体" w:cs="宋体" w:hint="eastAsia"/>
                <w:color w:val="000000" w:themeColor="text1"/>
                <w:sz w:val="24"/>
                <w:szCs w:val="24"/>
              </w:rPr>
              <w:t>≥</w:t>
            </w:r>
            <w:r w:rsidR="00546BB8" w:rsidRPr="00643C00">
              <w:rPr>
                <w:rFonts w:ascii="宋体" w:hAnsi="宋体" w:cs="宋体" w:hint="eastAsia"/>
                <w:color w:val="000000" w:themeColor="text1"/>
                <w:sz w:val="24"/>
                <w:szCs w:val="24"/>
              </w:rPr>
              <w:t>3320mm*宽</w:t>
            </w:r>
            <w:r w:rsidR="0062029E" w:rsidRPr="00643C00">
              <w:rPr>
                <w:rFonts w:ascii="宋体" w:hAnsi="宋体" w:cs="宋体" w:hint="eastAsia"/>
                <w:color w:val="000000" w:themeColor="text1"/>
                <w:sz w:val="24"/>
                <w:szCs w:val="24"/>
              </w:rPr>
              <w:t>≥</w:t>
            </w:r>
            <w:r w:rsidR="00546BB8" w:rsidRPr="00643C00">
              <w:rPr>
                <w:rFonts w:ascii="宋体" w:hAnsi="宋体" w:cs="宋体" w:hint="eastAsia"/>
                <w:color w:val="000000" w:themeColor="text1"/>
                <w:sz w:val="24"/>
                <w:szCs w:val="24"/>
              </w:rPr>
              <w:t>1870mm，参考总体尺寸：长</w:t>
            </w:r>
            <w:r w:rsidR="0062029E" w:rsidRPr="00643C00">
              <w:rPr>
                <w:rFonts w:ascii="宋体" w:hAnsi="宋体" w:cs="宋体" w:hint="eastAsia"/>
                <w:color w:val="000000" w:themeColor="text1"/>
                <w:sz w:val="24"/>
                <w:szCs w:val="24"/>
              </w:rPr>
              <w:t>≥</w:t>
            </w:r>
            <w:r w:rsidR="00546BB8" w:rsidRPr="00643C00">
              <w:rPr>
                <w:rFonts w:ascii="宋体" w:hAnsi="宋体" w:cs="宋体" w:hint="eastAsia"/>
                <w:color w:val="000000" w:themeColor="text1"/>
                <w:sz w:val="24"/>
                <w:szCs w:val="24"/>
              </w:rPr>
              <w:t>3340mm*宽</w:t>
            </w:r>
            <w:r w:rsidR="0062029E" w:rsidRPr="00643C00">
              <w:rPr>
                <w:rFonts w:ascii="宋体" w:hAnsi="宋体" w:cs="宋体" w:hint="eastAsia"/>
                <w:color w:val="000000" w:themeColor="text1"/>
                <w:sz w:val="24"/>
                <w:szCs w:val="24"/>
              </w:rPr>
              <w:t>≥</w:t>
            </w:r>
            <w:r w:rsidR="00546BB8" w:rsidRPr="00643C00">
              <w:rPr>
                <w:rFonts w:ascii="宋体" w:hAnsi="宋体" w:cs="宋体" w:hint="eastAsia"/>
                <w:color w:val="000000" w:themeColor="text1"/>
                <w:sz w:val="24"/>
                <w:szCs w:val="24"/>
              </w:rPr>
              <w:t>1890mm；</w:t>
            </w:r>
            <w:r w:rsidR="00546BB8" w:rsidRPr="00643C00">
              <w:rPr>
                <w:rFonts w:ascii="宋体" w:hAnsi="宋体" w:cs="宋体" w:hint="eastAsia"/>
                <w:color w:val="000000" w:themeColor="text1"/>
                <w:sz w:val="24"/>
                <w:szCs w:val="24"/>
              </w:rPr>
              <w:br/>
              <w:t>3.投影幕安装在中间位置的推拉白板背后，需要与推拉白板契合；</w:t>
            </w:r>
          </w:p>
        </w:tc>
        <w:tc>
          <w:tcPr>
            <w:tcW w:w="352" w:type="pct"/>
            <w:tcBorders>
              <w:top w:val="nil"/>
              <w:left w:val="nil"/>
              <w:bottom w:val="single" w:sz="4" w:space="0" w:color="auto"/>
              <w:right w:val="single" w:sz="4" w:space="0" w:color="auto"/>
            </w:tcBorders>
            <w:vAlign w:val="center"/>
            <w:hideMark/>
          </w:tcPr>
          <w:p w14:paraId="6C28A720"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10</w:t>
            </w:r>
          </w:p>
        </w:tc>
        <w:tc>
          <w:tcPr>
            <w:tcW w:w="352" w:type="pct"/>
            <w:tcBorders>
              <w:top w:val="nil"/>
              <w:left w:val="nil"/>
              <w:bottom w:val="single" w:sz="4" w:space="0" w:color="auto"/>
              <w:right w:val="single" w:sz="4" w:space="0" w:color="auto"/>
            </w:tcBorders>
            <w:vAlign w:val="center"/>
            <w:hideMark/>
          </w:tcPr>
          <w:p w14:paraId="6EA0660A" w14:textId="78EB573B" w:rsidR="00546BB8" w:rsidRPr="00643C00" w:rsidRDefault="001F4FEF"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套</w:t>
            </w:r>
          </w:p>
        </w:tc>
        <w:tc>
          <w:tcPr>
            <w:tcW w:w="493" w:type="pct"/>
            <w:tcBorders>
              <w:top w:val="nil"/>
              <w:left w:val="nil"/>
              <w:bottom w:val="single" w:sz="4" w:space="0" w:color="auto"/>
              <w:right w:val="single" w:sz="4" w:space="0" w:color="auto"/>
            </w:tcBorders>
            <w:vAlign w:val="center"/>
            <w:hideMark/>
          </w:tcPr>
          <w:p w14:paraId="1A7791BC"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　</w:t>
            </w:r>
          </w:p>
        </w:tc>
      </w:tr>
      <w:tr w:rsidR="00FB61E8" w:rsidRPr="00643C00" w14:paraId="7B08684E" w14:textId="77777777" w:rsidTr="008F61FD">
        <w:trPr>
          <w:trHeight w:val="1192"/>
        </w:trPr>
        <w:tc>
          <w:tcPr>
            <w:tcW w:w="353" w:type="pct"/>
            <w:tcBorders>
              <w:top w:val="nil"/>
              <w:left w:val="single" w:sz="4" w:space="0" w:color="auto"/>
              <w:bottom w:val="single" w:sz="4" w:space="0" w:color="auto"/>
              <w:right w:val="single" w:sz="4" w:space="0" w:color="auto"/>
            </w:tcBorders>
            <w:vAlign w:val="center"/>
            <w:hideMark/>
          </w:tcPr>
          <w:p w14:paraId="48644A15"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lastRenderedPageBreak/>
              <w:t>2</w:t>
            </w:r>
          </w:p>
        </w:tc>
        <w:tc>
          <w:tcPr>
            <w:tcW w:w="563" w:type="pct"/>
            <w:tcBorders>
              <w:top w:val="nil"/>
              <w:left w:val="nil"/>
              <w:bottom w:val="single" w:sz="4" w:space="0" w:color="auto"/>
              <w:right w:val="single" w:sz="4" w:space="0" w:color="auto"/>
            </w:tcBorders>
            <w:vAlign w:val="center"/>
            <w:hideMark/>
          </w:tcPr>
          <w:p w14:paraId="4A7AE55D" w14:textId="04D4EF55"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教室推拉白板</w:t>
            </w:r>
          </w:p>
        </w:tc>
        <w:tc>
          <w:tcPr>
            <w:tcW w:w="2887" w:type="pct"/>
            <w:tcBorders>
              <w:top w:val="nil"/>
              <w:left w:val="nil"/>
              <w:bottom w:val="single" w:sz="4" w:space="0" w:color="auto"/>
              <w:right w:val="single" w:sz="4" w:space="0" w:color="auto"/>
            </w:tcBorders>
            <w:vAlign w:val="center"/>
            <w:hideMark/>
          </w:tcPr>
          <w:p w14:paraId="798E783F" w14:textId="045E8E16" w:rsidR="00E67863" w:rsidRPr="00643C00" w:rsidRDefault="00EA2386" w:rsidP="00E67863">
            <w:pPr>
              <w:rPr>
                <w:rFonts w:ascii="宋体" w:hAnsi="宋体"/>
                <w:color w:val="000000" w:themeColor="text1"/>
                <w:sz w:val="24"/>
                <w:szCs w:val="24"/>
              </w:rPr>
            </w:pPr>
            <w:r w:rsidRPr="00643C00">
              <w:rPr>
                <w:rFonts w:ascii="宋体" w:hAnsi="宋体" w:hint="eastAsia"/>
                <w:color w:val="000000" w:themeColor="text1"/>
                <w:sz w:val="24"/>
                <w:szCs w:val="24"/>
              </w:rPr>
              <w:t>▲</w:t>
            </w:r>
            <w:r w:rsidR="00E67863" w:rsidRPr="00643C00">
              <w:rPr>
                <w:rFonts w:ascii="宋体" w:hAnsi="宋体"/>
                <w:color w:val="000000" w:themeColor="text1"/>
                <w:sz w:val="24"/>
                <w:szCs w:val="24"/>
              </w:rPr>
              <w:t>1.</w:t>
            </w:r>
            <w:r w:rsidR="00E67863" w:rsidRPr="00643C00">
              <w:rPr>
                <w:rFonts w:ascii="宋体" w:hAnsi="宋体" w:hint="eastAsia"/>
                <w:color w:val="000000" w:themeColor="text1"/>
                <w:sz w:val="24"/>
                <w:szCs w:val="24"/>
              </w:rPr>
              <w:t>升降结构</w:t>
            </w:r>
            <w:proofErr w:type="gramStart"/>
            <w:r w:rsidR="00E67863" w:rsidRPr="00643C00">
              <w:rPr>
                <w:rFonts w:ascii="宋体" w:hAnsi="宋体"/>
                <w:color w:val="000000" w:themeColor="text1"/>
                <w:sz w:val="24"/>
                <w:szCs w:val="24"/>
              </w:rPr>
              <w:t>:</w:t>
            </w:r>
            <w:r w:rsidR="00E67863" w:rsidRPr="00643C00">
              <w:rPr>
                <w:rFonts w:ascii="宋体" w:hAnsi="宋体" w:hint="eastAsia"/>
                <w:color w:val="000000" w:themeColor="text1"/>
                <w:sz w:val="24"/>
                <w:szCs w:val="24"/>
              </w:rPr>
              <w:t>采用上下推拉独立升降形式</w:t>
            </w:r>
            <w:proofErr w:type="gramEnd"/>
            <w:r w:rsidR="00E67863" w:rsidRPr="00643C00">
              <w:rPr>
                <w:rFonts w:ascii="宋体" w:hAnsi="宋体" w:hint="eastAsia"/>
                <w:color w:val="000000" w:themeColor="text1"/>
                <w:sz w:val="24"/>
                <w:szCs w:val="24"/>
              </w:rPr>
              <w:t>，铝合金立式外框，需内置隐藏式一体化承重侧凹式轨道，静音式设计；配备高强度工业铝型材独立滑轮支架，每组支架配至少</w:t>
            </w:r>
            <w:r w:rsidR="00E67863" w:rsidRPr="00643C00">
              <w:rPr>
                <w:rFonts w:ascii="宋体" w:hAnsi="宋体"/>
                <w:color w:val="000000" w:themeColor="text1"/>
                <w:sz w:val="24"/>
                <w:szCs w:val="24"/>
              </w:rPr>
              <w:t>8</w:t>
            </w:r>
            <w:r w:rsidR="00E67863" w:rsidRPr="00643C00">
              <w:rPr>
                <w:rFonts w:ascii="宋体" w:hAnsi="宋体" w:hint="eastAsia"/>
                <w:color w:val="000000" w:themeColor="text1"/>
                <w:sz w:val="24"/>
                <w:szCs w:val="24"/>
              </w:rPr>
              <w:t>个专用滑轮，每套板</w:t>
            </w:r>
            <w:r w:rsidR="00E67863" w:rsidRPr="00643C00">
              <w:rPr>
                <w:rFonts w:ascii="宋体" w:hAnsi="宋体"/>
                <w:color w:val="000000" w:themeColor="text1"/>
                <w:sz w:val="24"/>
                <w:szCs w:val="24"/>
              </w:rPr>
              <w:t>4</w:t>
            </w:r>
            <w:r w:rsidR="00E67863" w:rsidRPr="00643C00">
              <w:rPr>
                <w:rFonts w:ascii="宋体" w:hAnsi="宋体" w:hint="eastAsia"/>
                <w:color w:val="000000" w:themeColor="text1"/>
                <w:sz w:val="24"/>
                <w:szCs w:val="24"/>
              </w:rPr>
              <w:t>组至少</w:t>
            </w:r>
            <w:r w:rsidR="00E67863" w:rsidRPr="00643C00">
              <w:rPr>
                <w:rFonts w:ascii="宋体" w:hAnsi="宋体"/>
                <w:color w:val="000000" w:themeColor="text1"/>
                <w:sz w:val="24"/>
                <w:szCs w:val="24"/>
              </w:rPr>
              <w:t>80cm</w:t>
            </w:r>
            <w:r w:rsidR="00E67863" w:rsidRPr="00643C00">
              <w:rPr>
                <w:rFonts w:ascii="宋体" w:hAnsi="宋体" w:hint="eastAsia"/>
                <w:color w:val="000000" w:themeColor="text1"/>
                <w:sz w:val="24"/>
                <w:szCs w:val="24"/>
              </w:rPr>
              <w:t>长滑轮支架，滑轮采用不锈钢尼龙</w:t>
            </w:r>
            <w:r w:rsidR="00E67863" w:rsidRPr="00643C00">
              <w:rPr>
                <w:rFonts w:ascii="宋体" w:hAnsi="宋体"/>
                <w:color w:val="000000" w:themeColor="text1"/>
                <w:sz w:val="24"/>
                <w:szCs w:val="24"/>
              </w:rPr>
              <w:t>U</w:t>
            </w:r>
            <w:r w:rsidR="00E67863" w:rsidRPr="00643C00">
              <w:rPr>
                <w:rFonts w:ascii="宋体" w:hAnsi="宋体" w:hint="eastAsia"/>
                <w:color w:val="000000" w:themeColor="text1"/>
                <w:sz w:val="24"/>
                <w:szCs w:val="24"/>
              </w:rPr>
              <w:t>型槽滑轮，滑轮支架起到定位作用，需高耐磨，减少噪音，滑动轻便，左右不倾斜，前后不晃动，安装方便，具备很好的同步功能。滑动板上下均配有通长拉手，方便推拉，内置缓冲定位，可自由上下调节。为节省地台空间，黑板前端到墙面距离不得超过</w:t>
            </w:r>
            <w:r w:rsidR="00E67863" w:rsidRPr="00643C00">
              <w:rPr>
                <w:rFonts w:ascii="宋体" w:hAnsi="宋体"/>
                <w:color w:val="000000" w:themeColor="text1"/>
                <w:sz w:val="24"/>
                <w:szCs w:val="24"/>
              </w:rPr>
              <w:t>13cm.</w:t>
            </w:r>
            <w:r w:rsidR="00E67863" w:rsidRPr="00643C00">
              <w:rPr>
                <w:rFonts w:ascii="宋体" w:hAnsi="宋体" w:hint="eastAsia"/>
                <w:color w:val="000000" w:themeColor="text1"/>
                <w:sz w:val="24"/>
                <w:szCs w:val="24"/>
              </w:rPr>
              <w:t>整体结构合理，造型工艺美观，产品性能稳定，安全可靠需符合</w:t>
            </w:r>
            <w:r w:rsidR="00E67863" w:rsidRPr="00643C00">
              <w:rPr>
                <w:rFonts w:ascii="宋体" w:hAnsi="宋体"/>
                <w:color w:val="000000" w:themeColor="text1"/>
                <w:sz w:val="24"/>
                <w:szCs w:val="24"/>
              </w:rPr>
              <w:t>JY0001-2003</w:t>
            </w:r>
            <w:r w:rsidR="00E67863" w:rsidRPr="00643C00">
              <w:rPr>
                <w:rFonts w:ascii="宋体" w:hAnsi="宋体" w:hint="eastAsia"/>
                <w:color w:val="000000" w:themeColor="text1"/>
                <w:sz w:val="24"/>
                <w:szCs w:val="24"/>
              </w:rPr>
              <w:t>《教学仪器设备产品的一般质量要求》</w:t>
            </w:r>
            <w:r w:rsidR="00D973A9" w:rsidRPr="00643C00">
              <w:rPr>
                <w:rFonts w:ascii="宋体" w:hAnsi="宋体" w:hint="eastAsia"/>
                <w:color w:val="000000" w:themeColor="text1"/>
                <w:sz w:val="24"/>
                <w:szCs w:val="24"/>
              </w:rPr>
              <w:t>。</w:t>
            </w:r>
          </w:p>
          <w:p w14:paraId="69A80890" w14:textId="620A997F" w:rsidR="00E67863" w:rsidRPr="00643C00" w:rsidRDefault="00EA2386" w:rsidP="00E67863">
            <w:pPr>
              <w:rPr>
                <w:rFonts w:ascii="宋体" w:hAnsi="宋体"/>
                <w:color w:val="000000" w:themeColor="text1"/>
                <w:sz w:val="24"/>
                <w:szCs w:val="24"/>
              </w:rPr>
            </w:pPr>
            <w:r w:rsidRPr="00643C00">
              <w:rPr>
                <w:rFonts w:ascii="宋体" w:hAnsi="宋体" w:cs="宋体" w:hint="eastAsia"/>
                <w:color w:val="000000" w:themeColor="text1"/>
                <w:sz w:val="24"/>
                <w:szCs w:val="24"/>
              </w:rPr>
              <w:t>2.规格：采用ABA模式，整体长度</w:t>
            </w:r>
            <w:r w:rsidR="00446ED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7.6</w:t>
            </w:r>
            <w:proofErr w:type="gramStart"/>
            <w:r w:rsidRPr="00643C00">
              <w:rPr>
                <w:rFonts w:ascii="宋体" w:hAnsi="宋体" w:cs="宋体" w:hint="eastAsia"/>
                <w:color w:val="000000" w:themeColor="text1"/>
                <w:sz w:val="24"/>
                <w:szCs w:val="24"/>
              </w:rPr>
              <w:t>m,立柱高度</w:t>
            </w:r>
            <w:proofErr w:type="gramEnd"/>
            <w:r w:rsidR="00446ED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3000mm，中间板规格：长</w:t>
            </w:r>
            <w:r w:rsidR="00C51BE2"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3350</w:t>
            </w:r>
            <w:r w:rsidR="008E24FC" w:rsidRPr="00643C00">
              <w:rPr>
                <w:rFonts w:ascii="宋体" w:hAnsi="宋体" w:cs="宋体" w:hint="eastAsia"/>
                <w:color w:val="000000" w:themeColor="text1"/>
                <w:sz w:val="24"/>
                <w:szCs w:val="24"/>
              </w:rPr>
              <w:t>mm</w:t>
            </w:r>
            <w:r w:rsidRPr="00643C00">
              <w:rPr>
                <w:rFonts w:ascii="宋体" w:hAnsi="宋体" w:cs="宋体" w:hint="eastAsia"/>
                <w:color w:val="000000" w:themeColor="text1"/>
                <w:sz w:val="24"/>
                <w:szCs w:val="24"/>
              </w:rPr>
              <w:t>*高</w:t>
            </w:r>
            <w:r w:rsidR="00C51BE2"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950mm(完成面尺寸)，两块板均可独立升降，闭合时可遮挡住画框幕。边板规格：长</w:t>
            </w:r>
            <w:r w:rsidR="008E24FC"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1750</w:t>
            </w:r>
            <w:r w:rsidR="008E24FC" w:rsidRPr="00643C00">
              <w:rPr>
                <w:rFonts w:ascii="宋体" w:hAnsi="宋体" w:cs="宋体" w:hint="eastAsia"/>
                <w:color w:val="000000" w:themeColor="text1"/>
                <w:sz w:val="24"/>
                <w:szCs w:val="24"/>
              </w:rPr>
              <w:t>mm</w:t>
            </w:r>
            <w:r w:rsidRPr="00643C00">
              <w:rPr>
                <w:rFonts w:ascii="宋体" w:hAnsi="宋体" w:cs="宋体" w:hint="eastAsia"/>
                <w:color w:val="000000" w:themeColor="text1"/>
                <w:sz w:val="24"/>
                <w:szCs w:val="24"/>
              </w:rPr>
              <w:t>*高</w:t>
            </w:r>
            <w:r w:rsidR="008E24FC"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1060mm(完成面尺寸)（具体尺寸由实地测量为准）</w:t>
            </w:r>
            <w:r w:rsidR="00B72D7A" w:rsidRPr="00643C00">
              <w:rPr>
                <w:rFonts w:ascii="宋体" w:hAnsi="宋体" w:cs="宋体" w:hint="eastAsia"/>
                <w:color w:val="000000" w:themeColor="text1"/>
                <w:sz w:val="24"/>
                <w:szCs w:val="24"/>
              </w:rPr>
              <w:t>。</w:t>
            </w:r>
          </w:p>
          <w:p w14:paraId="6E5D69EE" w14:textId="352F0790" w:rsidR="00E67863" w:rsidRPr="00643C00" w:rsidRDefault="00E67863" w:rsidP="00E67863">
            <w:pPr>
              <w:rPr>
                <w:rFonts w:ascii="宋体" w:hAnsi="宋体"/>
                <w:color w:val="000000" w:themeColor="text1"/>
                <w:sz w:val="24"/>
                <w:szCs w:val="24"/>
              </w:rPr>
            </w:pPr>
            <w:r w:rsidRPr="00643C00">
              <w:rPr>
                <w:rFonts w:ascii="宋体" w:hAnsi="宋体"/>
                <w:color w:val="000000" w:themeColor="text1"/>
                <w:sz w:val="24"/>
                <w:szCs w:val="24"/>
              </w:rPr>
              <w:t>3.</w:t>
            </w:r>
            <w:r w:rsidRPr="00643C00">
              <w:rPr>
                <w:rFonts w:ascii="宋体" w:hAnsi="宋体" w:hint="eastAsia"/>
                <w:color w:val="000000" w:themeColor="text1"/>
                <w:sz w:val="24"/>
                <w:szCs w:val="24"/>
              </w:rPr>
              <w:t>板面采用搪瓷钢板，板面厚度≥</w:t>
            </w:r>
            <w:r w:rsidRPr="00643C00">
              <w:rPr>
                <w:rFonts w:ascii="宋体" w:hAnsi="宋体"/>
                <w:color w:val="000000" w:themeColor="text1"/>
                <w:sz w:val="24"/>
                <w:szCs w:val="24"/>
              </w:rPr>
              <w:t>0.35mm</w:t>
            </w:r>
            <w:r w:rsidRPr="00643C00">
              <w:rPr>
                <w:rFonts w:ascii="宋体" w:hAnsi="宋体" w:hint="eastAsia"/>
                <w:color w:val="000000" w:themeColor="text1"/>
                <w:sz w:val="24"/>
                <w:szCs w:val="24"/>
              </w:rPr>
              <w:t>，板面细腻平滑，</w:t>
            </w:r>
            <w:proofErr w:type="gramStart"/>
            <w:r w:rsidRPr="00643C00">
              <w:rPr>
                <w:rFonts w:ascii="宋体" w:hAnsi="宋体" w:hint="eastAsia"/>
                <w:color w:val="000000" w:themeColor="text1"/>
                <w:sz w:val="24"/>
                <w:szCs w:val="24"/>
              </w:rPr>
              <w:t>无裂纹</w:t>
            </w:r>
            <w:r w:rsidRPr="00643C00">
              <w:rPr>
                <w:rFonts w:ascii="宋体" w:hAnsi="宋体"/>
                <w:color w:val="000000" w:themeColor="text1"/>
                <w:sz w:val="24"/>
                <w:szCs w:val="24"/>
              </w:rPr>
              <w:t>.</w:t>
            </w:r>
            <w:r w:rsidRPr="00643C00">
              <w:rPr>
                <w:rFonts w:ascii="宋体" w:hAnsi="宋体" w:hint="eastAsia"/>
                <w:color w:val="000000" w:themeColor="text1"/>
                <w:sz w:val="24"/>
                <w:szCs w:val="24"/>
              </w:rPr>
              <w:t>无流痕</w:t>
            </w:r>
            <w:proofErr w:type="gramEnd"/>
            <w:r w:rsidRPr="00643C00">
              <w:rPr>
                <w:rFonts w:ascii="宋体" w:hAnsi="宋体"/>
                <w:color w:val="000000" w:themeColor="text1"/>
                <w:sz w:val="24"/>
                <w:szCs w:val="24"/>
              </w:rPr>
              <w:t>.</w:t>
            </w:r>
            <w:r w:rsidRPr="00643C00">
              <w:rPr>
                <w:rFonts w:ascii="宋体" w:hAnsi="宋体" w:hint="eastAsia"/>
                <w:color w:val="000000" w:themeColor="text1"/>
                <w:sz w:val="24"/>
                <w:szCs w:val="24"/>
              </w:rPr>
              <w:t>无气泡等缺陷，表面附有透明保护膜，易写易擦，不变形</w:t>
            </w:r>
            <w:r w:rsidRPr="00643C00">
              <w:rPr>
                <w:rFonts w:ascii="宋体" w:hAnsi="宋体"/>
                <w:color w:val="000000" w:themeColor="text1"/>
                <w:sz w:val="24"/>
                <w:szCs w:val="24"/>
              </w:rPr>
              <w:t>.</w:t>
            </w:r>
            <w:r w:rsidRPr="00643C00">
              <w:rPr>
                <w:rFonts w:ascii="宋体" w:hAnsi="宋体" w:hint="eastAsia"/>
                <w:color w:val="000000" w:themeColor="text1"/>
                <w:sz w:val="24"/>
                <w:szCs w:val="24"/>
              </w:rPr>
              <w:t>不打滑，整板无拼接；颜色：白色，色彩柔和，舒适，光泽度：光泽度≤</w:t>
            </w:r>
            <w:r w:rsidRPr="00643C00">
              <w:rPr>
                <w:rFonts w:ascii="宋体" w:hAnsi="宋体"/>
                <w:color w:val="000000" w:themeColor="text1"/>
                <w:sz w:val="24"/>
                <w:szCs w:val="24"/>
              </w:rPr>
              <w:t>36%</w:t>
            </w:r>
            <w:r w:rsidRPr="00643C00">
              <w:rPr>
                <w:rFonts w:ascii="宋体" w:hAnsi="宋体" w:hint="eastAsia"/>
                <w:color w:val="000000" w:themeColor="text1"/>
                <w:sz w:val="24"/>
                <w:szCs w:val="24"/>
              </w:rPr>
              <w:t>，使用寿命</w:t>
            </w:r>
            <w:r w:rsidRPr="00643C00">
              <w:rPr>
                <w:rFonts w:ascii="宋体" w:hAnsi="宋体"/>
                <w:color w:val="000000" w:themeColor="text1"/>
                <w:sz w:val="24"/>
                <w:szCs w:val="24"/>
              </w:rPr>
              <w:t>15</w:t>
            </w:r>
            <w:r w:rsidRPr="00643C00">
              <w:rPr>
                <w:rFonts w:ascii="宋体" w:hAnsi="宋体" w:hint="eastAsia"/>
                <w:color w:val="000000" w:themeColor="text1"/>
                <w:sz w:val="24"/>
                <w:szCs w:val="24"/>
              </w:rPr>
              <w:t>年以上</w:t>
            </w:r>
            <w:r w:rsidR="00B72D7A" w:rsidRPr="00643C00">
              <w:rPr>
                <w:rFonts w:ascii="宋体" w:hAnsi="宋体" w:hint="eastAsia"/>
                <w:color w:val="000000" w:themeColor="text1"/>
                <w:sz w:val="24"/>
                <w:szCs w:val="24"/>
              </w:rPr>
              <w:t>。</w:t>
            </w:r>
          </w:p>
          <w:p w14:paraId="10B5C5B3" w14:textId="77777777" w:rsidR="00E67863" w:rsidRPr="00643C00" w:rsidRDefault="00E67863" w:rsidP="00E67863">
            <w:pPr>
              <w:rPr>
                <w:rFonts w:ascii="宋体" w:hAnsi="宋体"/>
                <w:color w:val="000000" w:themeColor="text1"/>
                <w:sz w:val="24"/>
                <w:szCs w:val="24"/>
              </w:rPr>
            </w:pPr>
            <w:r w:rsidRPr="00643C00">
              <w:rPr>
                <w:rFonts w:ascii="宋体" w:hAnsi="宋体"/>
                <w:color w:val="000000" w:themeColor="text1"/>
                <w:sz w:val="24"/>
                <w:szCs w:val="24"/>
              </w:rPr>
              <w:t>4.</w:t>
            </w:r>
            <w:proofErr w:type="gramStart"/>
            <w:r w:rsidRPr="00643C00">
              <w:rPr>
                <w:rFonts w:ascii="宋体" w:hAnsi="宋体" w:hint="eastAsia"/>
                <w:color w:val="000000" w:themeColor="text1"/>
                <w:sz w:val="24"/>
                <w:szCs w:val="24"/>
              </w:rPr>
              <w:t>夹层</w:t>
            </w:r>
            <w:r w:rsidRPr="00643C00">
              <w:rPr>
                <w:rFonts w:ascii="宋体" w:hAnsi="宋体"/>
                <w:color w:val="000000" w:themeColor="text1"/>
                <w:sz w:val="24"/>
                <w:szCs w:val="24"/>
              </w:rPr>
              <w:t>.</w:t>
            </w:r>
            <w:r w:rsidRPr="00643C00">
              <w:rPr>
                <w:rFonts w:ascii="宋体" w:hAnsi="宋体" w:hint="eastAsia"/>
                <w:color w:val="000000" w:themeColor="text1"/>
                <w:sz w:val="24"/>
                <w:szCs w:val="24"/>
              </w:rPr>
              <w:t>采用</w:t>
            </w:r>
            <w:proofErr w:type="gramEnd"/>
            <w:r w:rsidRPr="00643C00">
              <w:rPr>
                <w:rFonts w:ascii="宋体" w:hAnsi="宋体" w:hint="eastAsia"/>
                <w:color w:val="000000" w:themeColor="text1"/>
                <w:sz w:val="24"/>
                <w:szCs w:val="24"/>
              </w:rPr>
              <w:t>≥</w:t>
            </w:r>
            <w:r w:rsidRPr="00643C00">
              <w:rPr>
                <w:rFonts w:ascii="宋体" w:hAnsi="宋体"/>
                <w:color w:val="000000" w:themeColor="text1"/>
                <w:sz w:val="24"/>
                <w:szCs w:val="24"/>
              </w:rPr>
              <w:t>28kg</w:t>
            </w:r>
            <w:r w:rsidRPr="00643C00">
              <w:rPr>
                <w:rFonts w:ascii="宋体" w:hAnsi="宋体" w:hint="eastAsia"/>
                <w:color w:val="000000" w:themeColor="text1"/>
                <w:sz w:val="24"/>
                <w:szCs w:val="24"/>
              </w:rPr>
              <w:t>高密度吸音泡沫材料板，厚度为≥</w:t>
            </w:r>
            <w:r w:rsidRPr="00643C00">
              <w:rPr>
                <w:rFonts w:ascii="宋体" w:hAnsi="宋体"/>
                <w:color w:val="000000" w:themeColor="text1"/>
                <w:sz w:val="24"/>
                <w:szCs w:val="24"/>
              </w:rPr>
              <w:t>24mm</w:t>
            </w:r>
            <w:r w:rsidRPr="00643C00">
              <w:rPr>
                <w:rFonts w:ascii="宋体" w:hAnsi="宋体" w:hint="eastAsia"/>
                <w:color w:val="000000" w:themeColor="text1"/>
                <w:sz w:val="24"/>
                <w:szCs w:val="24"/>
              </w:rPr>
              <w:t>，防潮不变形</w:t>
            </w:r>
            <w:r w:rsidRPr="00643C00">
              <w:rPr>
                <w:rFonts w:ascii="宋体" w:hAnsi="宋体"/>
                <w:color w:val="000000" w:themeColor="text1"/>
                <w:sz w:val="24"/>
                <w:szCs w:val="24"/>
              </w:rPr>
              <w:t>.</w:t>
            </w:r>
            <w:r w:rsidRPr="00643C00">
              <w:rPr>
                <w:rFonts w:ascii="宋体" w:hAnsi="宋体" w:hint="eastAsia"/>
                <w:color w:val="000000" w:themeColor="text1"/>
                <w:sz w:val="24"/>
                <w:szCs w:val="24"/>
              </w:rPr>
              <w:t>整张无接缝。</w:t>
            </w:r>
          </w:p>
          <w:p w14:paraId="286E2FC8" w14:textId="66BE9B30" w:rsidR="00E67863" w:rsidRPr="00643C00" w:rsidRDefault="00E67863" w:rsidP="00E67863">
            <w:pPr>
              <w:rPr>
                <w:rFonts w:ascii="宋体" w:hAnsi="宋体"/>
                <w:color w:val="000000" w:themeColor="text1"/>
                <w:sz w:val="24"/>
                <w:szCs w:val="24"/>
              </w:rPr>
            </w:pPr>
            <w:r w:rsidRPr="00643C00">
              <w:rPr>
                <w:rFonts w:ascii="宋体" w:hAnsi="宋体"/>
                <w:color w:val="000000" w:themeColor="text1"/>
                <w:sz w:val="24"/>
                <w:szCs w:val="24"/>
              </w:rPr>
              <w:t>5.</w:t>
            </w:r>
            <w:r w:rsidRPr="00643C00">
              <w:rPr>
                <w:rFonts w:ascii="宋体" w:hAnsi="宋体" w:hint="eastAsia"/>
                <w:color w:val="000000" w:themeColor="text1"/>
                <w:sz w:val="24"/>
                <w:szCs w:val="24"/>
              </w:rPr>
              <w:t>背板：采用整块防锈镀锌板，厚度≥</w:t>
            </w:r>
            <w:r w:rsidRPr="00643C00">
              <w:rPr>
                <w:rFonts w:ascii="宋体" w:hAnsi="宋体"/>
                <w:color w:val="000000" w:themeColor="text1"/>
                <w:sz w:val="24"/>
                <w:szCs w:val="24"/>
              </w:rPr>
              <w:t>0.20mm</w:t>
            </w:r>
            <w:r w:rsidRPr="00643C00">
              <w:rPr>
                <w:rFonts w:ascii="宋体" w:hAnsi="宋体" w:hint="eastAsia"/>
                <w:color w:val="000000" w:themeColor="text1"/>
                <w:sz w:val="24"/>
                <w:szCs w:val="24"/>
              </w:rPr>
              <w:t>，由专用双组份</w:t>
            </w:r>
            <w:r w:rsidRPr="00643C00">
              <w:rPr>
                <w:rFonts w:ascii="宋体" w:hAnsi="宋体"/>
                <w:color w:val="000000" w:themeColor="text1"/>
                <w:sz w:val="24"/>
                <w:szCs w:val="24"/>
              </w:rPr>
              <w:t>AB</w:t>
            </w:r>
            <w:r w:rsidRPr="00643C00">
              <w:rPr>
                <w:rFonts w:ascii="宋体" w:hAnsi="宋体" w:hint="eastAsia"/>
                <w:color w:val="000000" w:themeColor="text1"/>
                <w:sz w:val="24"/>
                <w:szCs w:val="24"/>
              </w:rPr>
              <w:t>胶粘合经由一次性定型，胶合牢固，</w:t>
            </w:r>
            <w:proofErr w:type="gramStart"/>
            <w:r w:rsidRPr="00643C00">
              <w:rPr>
                <w:rFonts w:ascii="宋体" w:hAnsi="宋体" w:hint="eastAsia"/>
                <w:color w:val="000000" w:themeColor="text1"/>
                <w:sz w:val="24"/>
                <w:szCs w:val="24"/>
              </w:rPr>
              <w:t>耐腐蚀</w:t>
            </w:r>
            <w:r w:rsidRPr="00643C00">
              <w:rPr>
                <w:rFonts w:ascii="宋体" w:hAnsi="宋体"/>
                <w:color w:val="000000" w:themeColor="text1"/>
                <w:sz w:val="24"/>
                <w:szCs w:val="24"/>
              </w:rPr>
              <w:t>.</w:t>
            </w:r>
            <w:r w:rsidRPr="00643C00">
              <w:rPr>
                <w:rFonts w:ascii="宋体" w:hAnsi="宋体" w:hint="eastAsia"/>
                <w:color w:val="000000" w:themeColor="text1"/>
                <w:sz w:val="24"/>
                <w:szCs w:val="24"/>
              </w:rPr>
              <w:t>耐冲击</w:t>
            </w:r>
            <w:proofErr w:type="gramEnd"/>
            <w:r w:rsidRPr="00643C00">
              <w:rPr>
                <w:rFonts w:ascii="宋体" w:hAnsi="宋体"/>
                <w:color w:val="000000" w:themeColor="text1"/>
                <w:sz w:val="24"/>
                <w:szCs w:val="24"/>
              </w:rPr>
              <w:t>.</w:t>
            </w:r>
            <w:r w:rsidRPr="00643C00">
              <w:rPr>
                <w:rFonts w:ascii="宋体" w:hAnsi="宋体" w:hint="eastAsia"/>
                <w:color w:val="000000" w:themeColor="text1"/>
                <w:sz w:val="24"/>
                <w:szCs w:val="24"/>
              </w:rPr>
              <w:t>防水</w:t>
            </w:r>
            <w:r w:rsidRPr="00643C00">
              <w:rPr>
                <w:rFonts w:ascii="宋体" w:hAnsi="宋体"/>
                <w:color w:val="000000" w:themeColor="text1"/>
                <w:sz w:val="24"/>
                <w:szCs w:val="24"/>
              </w:rPr>
              <w:t>.</w:t>
            </w:r>
            <w:r w:rsidRPr="00643C00">
              <w:rPr>
                <w:rFonts w:ascii="宋体" w:hAnsi="宋体" w:hint="eastAsia"/>
                <w:color w:val="000000" w:themeColor="text1"/>
                <w:sz w:val="24"/>
                <w:szCs w:val="24"/>
              </w:rPr>
              <w:t>防锈</w:t>
            </w:r>
            <w:r w:rsidRPr="00643C00">
              <w:rPr>
                <w:rFonts w:ascii="宋体" w:hAnsi="宋体"/>
                <w:color w:val="000000" w:themeColor="text1"/>
                <w:sz w:val="24"/>
                <w:szCs w:val="24"/>
              </w:rPr>
              <w:t>.</w:t>
            </w:r>
            <w:r w:rsidRPr="00643C00">
              <w:rPr>
                <w:rFonts w:ascii="宋体" w:hAnsi="宋体" w:hint="eastAsia"/>
                <w:color w:val="000000" w:themeColor="text1"/>
                <w:sz w:val="24"/>
                <w:szCs w:val="24"/>
              </w:rPr>
              <w:t>环保，经久耐用，保持书写板面平整，永不脱壳。为保障师生健康，产品不得含有镉</w:t>
            </w:r>
            <w:r w:rsidRPr="00643C00">
              <w:rPr>
                <w:rFonts w:ascii="宋体" w:hAnsi="宋体"/>
                <w:color w:val="000000" w:themeColor="text1"/>
                <w:sz w:val="24"/>
                <w:szCs w:val="24"/>
              </w:rPr>
              <w:t>.</w:t>
            </w:r>
            <w:r w:rsidRPr="00643C00">
              <w:rPr>
                <w:rFonts w:ascii="宋体" w:hAnsi="宋体" w:hint="eastAsia"/>
                <w:color w:val="000000" w:themeColor="text1"/>
                <w:sz w:val="24"/>
                <w:szCs w:val="24"/>
              </w:rPr>
              <w:t>铅</w:t>
            </w:r>
            <w:r w:rsidRPr="00643C00">
              <w:rPr>
                <w:rFonts w:ascii="宋体" w:hAnsi="宋体"/>
                <w:color w:val="000000" w:themeColor="text1"/>
                <w:sz w:val="24"/>
                <w:szCs w:val="24"/>
              </w:rPr>
              <w:t>.</w:t>
            </w:r>
            <w:r w:rsidRPr="00643C00">
              <w:rPr>
                <w:rFonts w:ascii="宋体" w:hAnsi="宋体" w:hint="eastAsia"/>
                <w:color w:val="000000" w:themeColor="text1"/>
                <w:sz w:val="24"/>
                <w:szCs w:val="24"/>
              </w:rPr>
              <w:t>汞等有害物质</w:t>
            </w:r>
            <w:r w:rsidR="00D973A9" w:rsidRPr="00643C00">
              <w:rPr>
                <w:rFonts w:ascii="宋体" w:hAnsi="宋体" w:hint="eastAsia"/>
                <w:color w:val="000000" w:themeColor="text1"/>
                <w:sz w:val="24"/>
                <w:szCs w:val="24"/>
              </w:rPr>
              <w:t>。</w:t>
            </w:r>
          </w:p>
          <w:p w14:paraId="262BD7A3" w14:textId="77777777" w:rsidR="00E67863" w:rsidRPr="00643C00" w:rsidRDefault="00E67863" w:rsidP="00E67863">
            <w:pPr>
              <w:rPr>
                <w:rFonts w:ascii="宋体" w:hAnsi="宋体"/>
                <w:color w:val="000000" w:themeColor="text1"/>
                <w:sz w:val="24"/>
                <w:szCs w:val="24"/>
              </w:rPr>
            </w:pPr>
            <w:r w:rsidRPr="00643C00">
              <w:rPr>
                <w:rFonts w:ascii="宋体" w:hAnsi="宋体" w:hint="eastAsia"/>
                <w:color w:val="000000" w:themeColor="text1"/>
                <w:sz w:val="24"/>
                <w:szCs w:val="24"/>
              </w:rPr>
              <w:t>▲</w:t>
            </w:r>
            <w:r w:rsidRPr="00643C00">
              <w:rPr>
                <w:rFonts w:ascii="宋体" w:hAnsi="宋体"/>
                <w:color w:val="000000" w:themeColor="text1"/>
                <w:sz w:val="24"/>
                <w:szCs w:val="24"/>
              </w:rPr>
              <w:t>6.</w:t>
            </w:r>
            <w:r w:rsidRPr="00643C00">
              <w:rPr>
                <w:rFonts w:ascii="宋体" w:hAnsi="宋体" w:hint="eastAsia"/>
                <w:color w:val="000000" w:themeColor="text1"/>
                <w:sz w:val="24"/>
                <w:szCs w:val="24"/>
              </w:rPr>
              <w:t>外框：采用喷砂电咏银白色铝材，色泽柔和。外框与轨道一体化流线型设计，滑动组件不可视。立柱外框规格：宽</w:t>
            </w:r>
            <w:r w:rsidRPr="00643C00">
              <w:rPr>
                <w:rFonts w:ascii="宋体" w:hAnsi="宋体"/>
                <w:color w:val="000000" w:themeColor="text1"/>
                <w:sz w:val="24"/>
                <w:szCs w:val="24"/>
              </w:rPr>
              <w:t>120mm</w:t>
            </w:r>
            <w:r w:rsidRPr="00643C00">
              <w:rPr>
                <w:rFonts w:ascii="宋体" w:hAnsi="宋体" w:hint="eastAsia"/>
                <w:color w:val="000000" w:themeColor="text1"/>
                <w:sz w:val="24"/>
                <w:szCs w:val="24"/>
              </w:rPr>
              <w:t>厚</w:t>
            </w:r>
            <w:r w:rsidRPr="00643C00">
              <w:rPr>
                <w:rFonts w:ascii="宋体" w:hAnsi="宋体"/>
                <w:color w:val="000000" w:themeColor="text1"/>
                <w:sz w:val="24"/>
                <w:szCs w:val="24"/>
              </w:rPr>
              <w:t>120mm</w:t>
            </w:r>
            <w:r w:rsidRPr="00643C00">
              <w:rPr>
                <w:rFonts w:ascii="宋体" w:hAnsi="宋体" w:hint="eastAsia"/>
                <w:color w:val="000000" w:themeColor="text1"/>
                <w:sz w:val="24"/>
                <w:szCs w:val="24"/>
              </w:rPr>
              <w:t>，壁厚</w:t>
            </w:r>
            <w:r w:rsidRPr="00643C00">
              <w:rPr>
                <w:rFonts w:ascii="宋体" w:hAnsi="宋体"/>
                <w:color w:val="000000" w:themeColor="text1"/>
                <w:sz w:val="24"/>
                <w:szCs w:val="24"/>
              </w:rPr>
              <w:t>1.5mm</w:t>
            </w:r>
            <w:r w:rsidRPr="00643C00">
              <w:rPr>
                <w:rFonts w:ascii="宋体" w:hAnsi="宋体" w:hint="eastAsia"/>
                <w:color w:val="000000" w:themeColor="text1"/>
                <w:sz w:val="24"/>
                <w:szCs w:val="24"/>
              </w:rPr>
              <w:t>；黑板采用大小适中边框，宽</w:t>
            </w:r>
            <w:r w:rsidRPr="00643C00">
              <w:rPr>
                <w:rFonts w:ascii="宋体" w:hAnsi="宋体"/>
                <w:color w:val="000000" w:themeColor="text1"/>
                <w:sz w:val="24"/>
                <w:szCs w:val="24"/>
              </w:rPr>
              <w:t>25mm.</w:t>
            </w:r>
            <w:r w:rsidRPr="00643C00">
              <w:rPr>
                <w:rFonts w:ascii="宋体" w:hAnsi="宋体" w:hint="eastAsia"/>
                <w:color w:val="000000" w:themeColor="text1"/>
                <w:sz w:val="24"/>
                <w:szCs w:val="24"/>
              </w:rPr>
              <w:t>厚</w:t>
            </w:r>
            <w:r w:rsidRPr="00643C00">
              <w:rPr>
                <w:rFonts w:ascii="宋体" w:hAnsi="宋体"/>
                <w:color w:val="000000" w:themeColor="text1"/>
                <w:sz w:val="24"/>
                <w:szCs w:val="24"/>
              </w:rPr>
              <w:t xml:space="preserve">35mm. </w:t>
            </w:r>
            <w:r w:rsidRPr="00643C00">
              <w:rPr>
                <w:rFonts w:ascii="宋体" w:hAnsi="宋体" w:hint="eastAsia"/>
                <w:color w:val="000000" w:themeColor="text1"/>
                <w:sz w:val="24"/>
                <w:szCs w:val="24"/>
              </w:rPr>
              <w:t>壁厚</w:t>
            </w:r>
            <w:proofErr w:type="gramStart"/>
            <w:r w:rsidRPr="00643C00">
              <w:rPr>
                <w:rFonts w:ascii="宋体" w:hAnsi="宋体"/>
                <w:color w:val="000000" w:themeColor="text1"/>
                <w:sz w:val="24"/>
                <w:szCs w:val="24"/>
              </w:rPr>
              <w:t>1.3mm</w:t>
            </w:r>
            <w:r w:rsidRPr="00643C00">
              <w:rPr>
                <w:rFonts w:ascii="宋体" w:hAnsi="宋体" w:hint="eastAsia"/>
                <w:color w:val="000000" w:themeColor="text1"/>
                <w:sz w:val="24"/>
                <w:szCs w:val="24"/>
              </w:rPr>
              <w:t>。内框</w:t>
            </w:r>
            <w:proofErr w:type="gramEnd"/>
            <w:r w:rsidRPr="00643C00">
              <w:rPr>
                <w:rFonts w:ascii="宋体" w:hAnsi="宋体" w:hint="eastAsia"/>
                <w:color w:val="000000" w:themeColor="text1"/>
                <w:sz w:val="24"/>
                <w:szCs w:val="24"/>
              </w:rPr>
              <w:t>：与外框同色铝合金，宽</w:t>
            </w:r>
            <w:r w:rsidRPr="00643C00">
              <w:rPr>
                <w:rFonts w:ascii="宋体" w:hAnsi="宋体"/>
                <w:color w:val="000000" w:themeColor="text1"/>
                <w:sz w:val="24"/>
                <w:szCs w:val="24"/>
              </w:rPr>
              <w:t>36mm</w:t>
            </w:r>
            <w:r w:rsidRPr="00643C00">
              <w:rPr>
                <w:rFonts w:ascii="宋体" w:hAnsi="宋体" w:hint="eastAsia"/>
                <w:color w:val="000000" w:themeColor="text1"/>
                <w:sz w:val="24"/>
                <w:szCs w:val="24"/>
              </w:rPr>
              <w:t>厚</w:t>
            </w:r>
            <w:r w:rsidRPr="00643C00">
              <w:rPr>
                <w:rFonts w:ascii="宋体" w:hAnsi="宋体"/>
                <w:color w:val="000000" w:themeColor="text1"/>
                <w:sz w:val="24"/>
                <w:szCs w:val="24"/>
              </w:rPr>
              <w:t>29mm,</w:t>
            </w:r>
            <w:r w:rsidRPr="00643C00">
              <w:rPr>
                <w:rFonts w:ascii="宋体" w:hAnsi="宋体" w:hint="eastAsia"/>
                <w:color w:val="000000" w:themeColor="text1"/>
                <w:sz w:val="24"/>
                <w:szCs w:val="24"/>
              </w:rPr>
              <w:t>壁厚</w:t>
            </w:r>
            <w:r w:rsidRPr="00643C00">
              <w:rPr>
                <w:rFonts w:ascii="宋体" w:hAnsi="宋体"/>
                <w:color w:val="000000" w:themeColor="text1"/>
                <w:sz w:val="24"/>
                <w:szCs w:val="24"/>
              </w:rPr>
              <w:t>1.2mm.</w:t>
            </w:r>
            <w:r w:rsidRPr="00643C00">
              <w:rPr>
                <w:rFonts w:ascii="宋体" w:hAnsi="宋体" w:hint="eastAsia"/>
                <w:color w:val="000000" w:themeColor="text1"/>
                <w:sz w:val="24"/>
                <w:szCs w:val="24"/>
              </w:rPr>
              <w:t>为防止颤抖，内加注筋。整长无拼接，防氧化，整体四角边缘为圆角，不能有毛刺</w:t>
            </w:r>
            <w:r w:rsidRPr="00643C00">
              <w:rPr>
                <w:rFonts w:ascii="宋体" w:hAnsi="宋体"/>
                <w:color w:val="000000" w:themeColor="text1"/>
                <w:sz w:val="24"/>
                <w:szCs w:val="24"/>
              </w:rPr>
              <w:t>.</w:t>
            </w:r>
            <w:r w:rsidRPr="00643C00">
              <w:rPr>
                <w:rFonts w:ascii="宋体" w:hAnsi="宋体" w:hint="eastAsia"/>
                <w:color w:val="000000" w:themeColor="text1"/>
                <w:sz w:val="24"/>
                <w:szCs w:val="24"/>
              </w:rPr>
              <w:t>锋利尖端</w:t>
            </w:r>
            <w:r w:rsidRPr="00643C00">
              <w:rPr>
                <w:rFonts w:ascii="宋体" w:hAnsi="宋体"/>
                <w:color w:val="000000" w:themeColor="text1"/>
                <w:sz w:val="24"/>
                <w:szCs w:val="24"/>
              </w:rPr>
              <w:t>.</w:t>
            </w:r>
            <w:r w:rsidRPr="00643C00">
              <w:rPr>
                <w:rFonts w:ascii="宋体" w:hAnsi="宋体" w:hint="eastAsia"/>
                <w:color w:val="000000" w:themeColor="text1"/>
                <w:sz w:val="24"/>
                <w:szCs w:val="24"/>
              </w:rPr>
              <w:t>外露紧固件。符合</w:t>
            </w:r>
            <w:r w:rsidRPr="00643C00">
              <w:rPr>
                <w:rFonts w:ascii="宋体" w:hAnsi="宋体"/>
                <w:color w:val="000000" w:themeColor="text1"/>
                <w:sz w:val="24"/>
                <w:szCs w:val="24"/>
              </w:rPr>
              <w:t>GB 21027-2020</w:t>
            </w:r>
            <w:r w:rsidRPr="00643C00">
              <w:rPr>
                <w:rFonts w:ascii="宋体" w:hAnsi="宋体" w:hint="eastAsia"/>
                <w:color w:val="000000" w:themeColor="text1"/>
                <w:sz w:val="24"/>
                <w:szCs w:val="24"/>
              </w:rPr>
              <w:t>《学生用品的安全通用要求》。</w:t>
            </w:r>
          </w:p>
          <w:p w14:paraId="7AFC42BB" w14:textId="2594FF0F" w:rsidR="00E67863" w:rsidRPr="00643C00" w:rsidRDefault="00D229C8" w:rsidP="00E67863">
            <w:pPr>
              <w:rPr>
                <w:rFonts w:ascii="宋体" w:hAnsi="宋体"/>
                <w:color w:val="000000" w:themeColor="text1"/>
                <w:sz w:val="24"/>
                <w:szCs w:val="24"/>
              </w:rPr>
            </w:pPr>
            <w:r w:rsidRPr="00643C00">
              <w:rPr>
                <w:rFonts w:ascii="宋体" w:hAnsi="宋体" w:hint="eastAsia"/>
                <w:color w:val="000000" w:themeColor="text1"/>
                <w:sz w:val="24"/>
                <w:szCs w:val="24"/>
              </w:rPr>
              <w:t>▲</w:t>
            </w:r>
            <w:r w:rsidR="00E67863" w:rsidRPr="00643C00">
              <w:rPr>
                <w:rFonts w:ascii="宋体" w:hAnsi="宋体"/>
                <w:color w:val="000000" w:themeColor="text1"/>
                <w:sz w:val="24"/>
                <w:szCs w:val="24"/>
              </w:rPr>
              <w:t>7.</w:t>
            </w:r>
            <w:r w:rsidR="00E67863" w:rsidRPr="00643C00">
              <w:rPr>
                <w:rFonts w:ascii="宋体" w:hAnsi="宋体" w:hint="eastAsia"/>
                <w:color w:val="000000" w:themeColor="text1"/>
                <w:sz w:val="24"/>
                <w:szCs w:val="24"/>
              </w:rPr>
              <w:t>包角材料：采用抗疲劳</w:t>
            </w:r>
            <w:r w:rsidR="00E67863" w:rsidRPr="00643C00">
              <w:rPr>
                <w:rFonts w:ascii="宋体" w:hAnsi="宋体"/>
                <w:color w:val="000000" w:themeColor="text1"/>
                <w:sz w:val="24"/>
                <w:szCs w:val="24"/>
              </w:rPr>
              <w:t>ABS</w:t>
            </w:r>
            <w:r w:rsidR="00E67863" w:rsidRPr="00643C00">
              <w:rPr>
                <w:rFonts w:ascii="宋体" w:hAnsi="宋体" w:hint="eastAsia"/>
                <w:color w:val="000000" w:themeColor="text1"/>
                <w:sz w:val="24"/>
                <w:szCs w:val="24"/>
              </w:rPr>
              <w:t>工程塑料，模具成型，无锐角，边框与书写面板的固定，没有外露的金属紧固件。塑料检测邻苯二甲酸酯</w:t>
            </w:r>
            <w:proofErr w:type="gramStart"/>
            <w:r w:rsidR="00E67863" w:rsidRPr="00643C00">
              <w:rPr>
                <w:rFonts w:ascii="宋体" w:hAnsi="宋体"/>
                <w:color w:val="000000" w:themeColor="text1"/>
                <w:sz w:val="24"/>
                <w:szCs w:val="24"/>
              </w:rPr>
              <w:t>.</w:t>
            </w:r>
            <w:r w:rsidR="00E67863" w:rsidRPr="00643C00">
              <w:rPr>
                <w:rFonts w:ascii="宋体" w:hAnsi="宋体" w:hint="eastAsia"/>
                <w:color w:val="000000" w:themeColor="text1"/>
                <w:sz w:val="24"/>
                <w:szCs w:val="24"/>
              </w:rPr>
              <w:t>多环芳径检测符合</w:t>
            </w:r>
            <w:proofErr w:type="gramEnd"/>
            <w:r w:rsidR="00E67863" w:rsidRPr="00643C00">
              <w:rPr>
                <w:rFonts w:ascii="宋体" w:hAnsi="宋体"/>
                <w:color w:val="000000" w:themeColor="text1"/>
                <w:sz w:val="24"/>
                <w:szCs w:val="24"/>
              </w:rPr>
              <w:t>HJ572-2010</w:t>
            </w:r>
            <w:r w:rsidR="00E67863" w:rsidRPr="00643C00">
              <w:rPr>
                <w:rFonts w:ascii="宋体" w:hAnsi="宋体" w:hint="eastAsia"/>
                <w:color w:val="000000" w:themeColor="text1"/>
                <w:sz w:val="24"/>
                <w:szCs w:val="24"/>
              </w:rPr>
              <w:t>《环境标志产品技术要求文具》标准。</w:t>
            </w:r>
          </w:p>
          <w:p w14:paraId="67BE038A" w14:textId="3A98FAD1" w:rsidR="00712625" w:rsidRPr="00643C00" w:rsidRDefault="00E67863" w:rsidP="007F55BE">
            <w:pPr>
              <w:rPr>
                <w:rFonts w:ascii="宋体" w:hAnsi="宋体"/>
                <w:color w:val="000000" w:themeColor="text1"/>
                <w:sz w:val="24"/>
                <w:szCs w:val="24"/>
              </w:rPr>
            </w:pPr>
            <w:r w:rsidRPr="00643C00">
              <w:rPr>
                <w:rFonts w:ascii="宋体" w:hAnsi="宋体" w:hint="eastAsia"/>
                <w:color w:val="000000" w:themeColor="text1"/>
                <w:sz w:val="24"/>
                <w:szCs w:val="24"/>
              </w:rPr>
              <w:lastRenderedPageBreak/>
              <w:t>8.安装要求：采用上下顶端安装，正面无可见安装件，整体结构牢固，无任何安全隐患。</w:t>
            </w:r>
          </w:p>
        </w:tc>
        <w:tc>
          <w:tcPr>
            <w:tcW w:w="352" w:type="pct"/>
            <w:tcBorders>
              <w:top w:val="nil"/>
              <w:left w:val="nil"/>
              <w:bottom w:val="single" w:sz="4" w:space="0" w:color="auto"/>
              <w:right w:val="single" w:sz="4" w:space="0" w:color="auto"/>
            </w:tcBorders>
            <w:vAlign w:val="center"/>
            <w:hideMark/>
          </w:tcPr>
          <w:p w14:paraId="7F9AAE67"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lastRenderedPageBreak/>
              <w:t>9</w:t>
            </w:r>
          </w:p>
        </w:tc>
        <w:tc>
          <w:tcPr>
            <w:tcW w:w="352" w:type="pct"/>
            <w:tcBorders>
              <w:top w:val="nil"/>
              <w:left w:val="nil"/>
              <w:bottom w:val="single" w:sz="4" w:space="0" w:color="auto"/>
              <w:right w:val="single" w:sz="4" w:space="0" w:color="auto"/>
            </w:tcBorders>
            <w:vAlign w:val="center"/>
            <w:hideMark/>
          </w:tcPr>
          <w:p w14:paraId="6C21AD7C" w14:textId="5484357A" w:rsidR="00546BB8" w:rsidRPr="00643C00" w:rsidRDefault="00FA5106"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套</w:t>
            </w:r>
          </w:p>
        </w:tc>
        <w:tc>
          <w:tcPr>
            <w:tcW w:w="493" w:type="pct"/>
            <w:tcBorders>
              <w:top w:val="nil"/>
              <w:left w:val="nil"/>
              <w:bottom w:val="single" w:sz="4" w:space="0" w:color="auto"/>
              <w:right w:val="single" w:sz="4" w:space="0" w:color="auto"/>
            </w:tcBorders>
            <w:vAlign w:val="center"/>
            <w:hideMark/>
          </w:tcPr>
          <w:p w14:paraId="630968DA" w14:textId="6CC8950B" w:rsidR="00546BB8" w:rsidRPr="00643C00" w:rsidRDefault="00B7232B" w:rsidP="00546BB8">
            <w:pPr>
              <w:jc w:val="center"/>
              <w:rPr>
                <w:rFonts w:ascii="宋体" w:hAnsi="宋体" w:cs="宋体"/>
                <w:color w:val="000000" w:themeColor="text1"/>
                <w:sz w:val="24"/>
                <w:szCs w:val="24"/>
              </w:rPr>
            </w:pPr>
            <w:r w:rsidRPr="00643C00">
              <w:rPr>
                <w:rFonts w:ascii="宋体" w:hAnsi="宋体" w:cs="Calibri" w:hint="eastAsia"/>
                <w:color w:val="000000" w:themeColor="text1"/>
                <w:sz w:val="24"/>
                <w:szCs w:val="24"/>
              </w:rPr>
              <w:t>E2-101 E2-103 E2-104 E2-303 E2-304 E2-401 E2-402 E2-403 E2-404</w:t>
            </w:r>
          </w:p>
        </w:tc>
      </w:tr>
      <w:tr w:rsidR="00FB61E8" w:rsidRPr="00643C00" w14:paraId="006BA88E" w14:textId="77777777" w:rsidTr="008F61FD">
        <w:trPr>
          <w:trHeight w:val="2184"/>
        </w:trPr>
        <w:tc>
          <w:tcPr>
            <w:tcW w:w="353" w:type="pct"/>
            <w:tcBorders>
              <w:top w:val="nil"/>
              <w:left w:val="single" w:sz="4" w:space="0" w:color="auto"/>
              <w:bottom w:val="single" w:sz="4" w:space="0" w:color="auto"/>
              <w:right w:val="single" w:sz="4" w:space="0" w:color="auto"/>
            </w:tcBorders>
            <w:vAlign w:val="center"/>
            <w:hideMark/>
          </w:tcPr>
          <w:p w14:paraId="0C9674DF"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3</w:t>
            </w:r>
          </w:p>
        </w:tc>
        <w:tc>
          <w:tcPr>
            <w:tcW w:w="563" w:type="pct"/>
            <w:tcBorders>
              <w:top w:val="nil"/>
              <w:left w:val="nil"/>
              <w:bottom w:val="single" w:sz="4" w:space="0" w:color="auto"/>
              <w:right w:val="single" w:sz="4" w:space="0" w:color="auto"/>
            </w:tcBorders>
            <w:vAlign w:val="center"/>
            <w:hideMark/>
          </w:tcPr>
          <w:p w14:paraId="030E3E4C"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阶梯教室推拉白板</w:t>
            </w:r>
          </w:p>
        </w:tc>
        <w:tc>
          <w:tcPr>
            <w:tcW w:w="2887" w:type="pct"/>
            <w:tcBorders>
              <w:top w:val="nil"/>
              <w:left w:val="nil"/>
              <w:bottom w:val="single" w:sz="4" w:space="0" w:color="auto"/>
              <w:right w:val="single" w:sz="4" w:space="0" w:color="auto"/>
            </w:tcBorders>
            <w:vAlign w:val="center"/>
            <w:hideMark/>
          </w:tcPr>
          <w:p w14:paraId="535A1F1C" w14:textId="607A857F" w:rsidR="00D229C8" w:rsidRPr="00643C00" w:rsidRDefault="00D229C8" w:rsidP="00D229C8">
            <w:pPr>
              <w:rPr>
                <w:rFonts w:ascii="宋体" w:hAnsi="宋体"/>
                <w:color w:val="000000" w:themeColor="text1"/>
                <w:sz w:val="24"/>
                <w:szCs w:val="24"/>
              </w:rPr>
            </w:pPr>
            <w:r w:rsidRPr="00643C00">
              <w:rPr>
                <w:rFonts w:ascii="宋体" w:hAnsi="宋体" w:hint="eastAsia"/>
                <w:color w:val="000000" w:themeColor="text1"/>
                <w:sz w:val="24"/>
                <w:szCs w:val="24"/>
              </w:rPr>
              <w:t>▲1.升降结构</w:t>
            </w:r>
            <w:proofErr w:type="gramStart"/>
            <w:r w:rsidRPr="00643C00">
              <w:rPr>
                <w:rFonts w:ascii="宋体" w:hAnsi="宋体" w:hint="eastAsia"/>
                <w:color w:val="000000" w:themeColor="text1"/>
                <w:sz w:val="24"/>
                <w:szCs w:val="24"/>
              </w:rPr>
              <w:t>:采用上下推拉独立升降形式</w:t>
            </w:r>
            <w:proofErr w:type="gramEnd"/>
            <w:r w:rsidRPr="00643C00">
              <w:rPr>
                <w:rFonts w:ascii="宋体" w:hAnsi="宋体" w:hint="eastAsia"/>
                <w:color w:val="000000" w:themeColor="text1"/>
                <w:sz w:val="24"/>
                <w:szCs w:val="24"/>
              </w:rPr>
              <w:t>，铝合金立式外框，需内置隐藏式一体化承重侧凹式轨道，静音式设计；配备高强度工业铝型材独立滑轮支架，每组支架配至少8个专用滑轮，每套板4组至少80cm长滑轮支架，滑轮采用不锈钢尼龙U型槽滑轮，滑轮支架起到定位作用，需高耐磨，减少噪音，滑动轻便，左右不倾斜，前后不晃动，安装方便，具备很好的同步功能。滑动板上下均配有通长拉手，方便推拉，内置缓冲定位，可自由上下调节。为节省地台空间，黑板前端到墙面距离不得超过13cm.整体结构合理，造型工艺美观，产品性能稳定，安全可靠需符合JY0001-2003《教学仪器设备产品的一般质量要求》</w:t>
            </w:r>
            <w:r w:rsidR="00D973A9" w:rsidRPr="00643C00">
              <w:rPr>
                <w:rFonts w:ascii="宋体" w:hAnsi="宋体" w:hint="eastAsia"/>
                <w:color w:val="000000" w:themeColor="text1"/>
                <w:sz w:val="24"/>
                <w:szCs w:val="24"/>
              </w:rPr>
              <w:t>。</w:t>
            </w:r>
          </w:p>
          <w:p w14:paraId="43685B99" w14:textId="729CFBBB" w:rsidR="00D229C8" w:rsidRPr="00643C00" w:rsidRDefault="00FD107D" w:rsidP="00D229C8">
            <w:pPr>
              <w:rPr>
                <w:rFonts w:ascii="宋体" w:hAnsi="宋体"/>
                <w:color w:val="000000" w:themeColor="text1"/>
                <w:sz w:val="24"/>
                <w:szCs w:val="24"/>
              </w:rPr>
            </w:pPr>
            <w:r w:rsidRPr="00643C00">
              <w:rPr>
                <w:rFonts w:ascii="宋体" w:hAnsi="宋体" w:cs="宋体" w:hint="eastAsia"/>
                <w:color w:val="000000" w:themeColor="text1"/>
                <w:sz w:val="24"/>
                <w:szCs w:val="24"/>
              </w:rPr>
              <w:t>2.规格：采用ABA模式，整体长度</w:t>
            </w:r>
            <w:r w:rsidR="00C51BE2"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7.6</w:t>
            </w:r>
            <w:proofErr w:type="gramStart"/>
            <w:r w:rsidRPr="00643C00">
              <w:rPr>
                <w:rFonts w:ascii="宋体" w:hAnsi="宋体" w:cs="宋体" w:hint="eastAsia"/>
                <w:color w:val="000000" w:themeColor="text1"/>
                <w:sz w:val="24"/>
                <w:szCs w:val="24"/>
              </w:rPr>
              <w:t>m,立柱高度</w:t>
            </w:r>
            <w:proofErr w:type="gramEnd"/>
            <w:r w:rsidR="00A03CE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3200mm，中间板规格：长</w:t>
            </w:r>
            <w:r w:rsidR="00A03CE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3350</w:t>
            </w:r>
            <w:r w:rsidR="00A03CE9" w:rsidRPr="00643C00">
              <w:rPr>
                <w:rFonts w:ascii="宋体" w:hAnsi="宋体" w:cs="宋体" w:hint="eastAsia"/>
                <w:color w:val="000000" w:themeColor="text1"/>
                <w:sz w:val="24"/>
                <w:szCs w:val="24"/>
              </w:rPr>
              <w:t>mm</w:t>
            </w:r>
            <w:r w:rsidRPr="00643C00">
              <w:rPr>
                <w:rFonts w:ascii="宋体" w:hAnsi="宋体" w:cs="宋体" w:hint="eastAsia"/>
                <w:color w:val="000000" w:themeColor="text1"/>
                <w:sz w:val="24"/>
                <w:szCs w:val="24"/>
              </w:rPr>
              <w:t>*高</w:t>
            </w:r>
            <w:r w:rsidR="00A03CE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950mm(完成面尺寸)，两块板均可独立升降，闭合时可遮挡住画框幕。边板规格：长</w:t>
            </w:r>
            <w:r w:rsidR="00A03CE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1750</w:t>
            </w:r>
            <w:r w:rsidR="00A03CE9" w:rsidRPr="00643C00">
              <w:rPr>
                <w:rFonts w:ascii="宋体" w:hAnsi="宋体" w:cs="宋体" w:hint="eastAsia"/>
                <w:color w:val="000000" w:themeColor="text1"/>
                <w:sz w:val="24"/>
                <w:szCs w:val="24"/>
              </w:rPr>
              <w:t>mm</w:t>
            </w:r>
            <w:r w:rsidRPr="00643C00">
              <w:rPr>
                <w:rFonts w:ascii="宋体" w:hAnsi="宋体" w:cs="宋体" w:hint="eastAsia"/>
                <w:color w:val="000000" w:themeColor="text1"/>
                <w:sz w:val="24"/>
                <w:szCs w:val="24"/>
              </w:rPr>
              <w:t>*高</w:t>
            </w:r>
            <w:r w:rsidR="00A03CE9"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1060mm(完成面尺寸)（具体尺寸由实地测量为准）</w:t>
            </w:r>
            <w:r w:rsidR="008D10F0" w:rsidRPr="00643C00">
              <w:rPr>
                <w:rFonts w:ascii="宋体" w:hAnsi="宋体" w:cs="宋体" w:hint="eastAsia"/>
                <w:color w:val="000000" w:themeColor="text1"/>
                <w:sz w:val="24"/>
                <w:szCs w:val="24"/>
              </w:rPr>
              <w:t>。</w:t>
            </w:r>
          </w:p>
          <w:p w14:paraId="158EE20A" w14:textId="7FC93614" w:rsidR="00D229C8" w:rsidRPr="00643C00" w:rsidRDefault="00D229C8" w:rsidP="00D229C8">
            <w:pPr>
              <w:rPr>
                <w:rFonts w:ascii="宋体" w:hAnsi="宋体"/>
                <w:color w:val="000000" w:themeColor="text1"/>
                <w:sz w:val="24"/>
                <w:szCs w:val="24"/>
              </w:rPr>
            </w:pPr>
            <w:r w:rsidRPr="00643C00">
              <w:rPr>
                <w:rFonts w:ascii="宋体" w:hAnsi="宋体" w:hint="eastAsia"/>
                <w:color w:val="000000" w:themeColor="text1"/>
                <w:sz w:val="24"/>
                <w:szCs w:val="24"/>
              </w:rPr>
              <w:t>3.板面采用搪瓷钢板，板面厚度≥0.35mm，板面细腻平滑，</w:t>
            </w:r>
            <w:proofErr w:type="gramStart"/>
            <w:r w:rsidRPr="00643C00">
              <w:rPr>
                <w:rFonts w:ascii="宋体" w:hAnsi="宋体" w:hint="eastAsia"/>
                <w:color w:val="000000" w:themeColor="text1"/>
                <w:sz w:val="24"/>
                <w:szCs w:val="24"/>
              </w:rPr>
              <w:t>无裂纹.无流痕</w:t>
            </w:r>
            <w:proofErr w:type="gramEnd"/>
            <w:r w:rsidRPr="00643C00">
              <w:rPr>
                <w:rFonts w:ascii="宋体" w:hAnsi="宋体" w:hint="eastAsia"/>
                <w:color w:val="000000" w:themeColor="text1"/>
                <w:sz w:val="24"/>
                <w:szCs w:val="24"/>
              </w:rPr>
              <w:t>.无气泡等缺陷，表面附有透明保护膜，易写易擦，不变形.不打滑，整板无拼接；颜色：白色，色彩柔和，舒适，光泽度：光泽度≤36%，使用寿命15年以上</w:t>
            </w:r>
            <w:r w:rsidR="008D10F0" w:rsidRPr="00643C00">
              <w:rPr>
                <w:rFonts w:ascii="宋体" w:hAnsi="宋体" w:hint="eastAsia"/>
                <w:color w:val="000000" w:themeColor="text1"/>
                <w:sz w:val="24"/>
                <w:szCs w:val="24"/>
              </w:rPr>
              <w:t>。</w:t>
            </w:r>
          </w:p>
          <w:p w14:paraId="25824ADD" w14:textId="77777777" w:rsidR="00D229C8" w:rsidRPr="00643C00" w:rsidRDefault="00D229C8" w:rsidP="00D229C8">
            <w:pPr>
              <w:rPr>
                <w:rFonts w:ascii="宋体" w:hAnsi="宋体"/>
                <w:color w:val="000000" w:themeColor="text1"/>
                <w:sz w:val="24"/>
                <w:szCs w:val="24"/>
              </w:rPr>
            </w:pPr>
            <w:r w:rsidRPr="00643C00">
              <w:rPr>
                <w:rFonts w:ascii="宋体" w:hAnsi="宋体" w:hint="eastAsia"/>
                <w:color w:val="000000" w:themeColor="text1"/>
                <w:sz w:val="24"/>
                <w:szCs w:val="24"/>
              </w:rPr>
              <w:t>4.</w:t>
            </w:r>
            <w:proofErr w:type="gramStart"/>
            <w:r w:rsidRPr="00643C00">
              <w:rPr>
                <w:rFonts w:ascii="宋体" w:hAnsi="宋体" w:hint="eastAsia"/>
                <w:color w:val="000000" w:themeColor="text1"/>
                <w:sz w:val="24"/>
                <w:szCs w:val="24"/>
              </w:rPr>
              <w:t>夹层.采用</w:t>
            </w:r>
            <w:proofErr w:type="gramEnd"/>
            <w:r w:rsidRPr="00643C00">
              <w:rPr>
                <w:rFonts w:ascii="宋体" w:hAnsi="宋体" w:hint="eastAsia"/>
                <w:color w:val="000000" w:themeColor="text1"/>
                <w:sz w:val="24"/>
                <w:szCs w:val="24"/>
              </w:rPr>
              <w:t>≥28kg高密度吸音泡沫材料板，厚度为≥24mm，防潮不变形.整张无接缝。</w:t>
            </w:r>
          </w:p>
          <w:p w14:paraId="127EC0BA" w14:textId="6238C87B" w:rsidR="00D229C8" w:rsidRPr="00643C00" w:rsidRDefault="00D229C8" w:rsidP="00D229C8">
            <w:pPr>
              <w:rPr>
                <w:rFonts w:ascii="宋体" w:hAnsi="宋体"/>
                <w:color w:val="000000" w:themeColor="text1"/>
                <w:sz w:val="24"/>
                <w:szCs w:val="24"/>
              </w:rPr>
            </w:pPr>
            <w:r w:rsidRPr="00643C00">
              <w:rPr>
                <w:rFonts w:ascii="宋体" w:hAnsi="宋体" w:hint="eastAsia"/>
                <w:color w:val="000000" w:themeColor="text1"/>
                <w:sz w:val="24"/>
                <w:szCs w:val="24"/>
              </w:rPr>
              <w:t>5.背板：采用整块防锈镀锌板，厚度≥0.20mm，由专用双组份AB胶粘合经由一次性定型，胶合牢固，</w:t>
            </w:r>
            <w:proofErr w:type="gramStart"/>
            <w:r w:rsidRPr="00643C00">
              <w:rPr>
                <w:rFonts w:ascii="宋体" w:hAnsi="宋体" w:hint="eastAsia"/>
                <w:color w:val="000000" w:themeColor="text1"/>
                <w:sz w:val="24"/>
                <w:szCs w:val="24"/>
              </w:rPr>
              <w:t>耐腐蚀.耐冲击</w:t>
            </w:r>
            <w:proofErr w:type="gramEnd"/>
            <w:r w:rsidRPr="00643C00">
              <w:rPr>
                <w:rFonts w:ascii="宋体" w:hAnsi="宋体" w:hint="eastAsia"/>
                <w:color w:val="000000" w:themeColor="text1"/>
                <w:sz w:val="24"/>
                <w:szCs w:val="24"/>
              </w:rPr>
              <w:t>.防水.防锈.环保，经久耐用，保持书写板面平整，永不脱壳。为保障师生健康，产品不得含有镉.铅.汞等有害物质</w:t>
            </w:r>
            <w:r w:rsidR="00D973A9" w:rsidRPr="00643C00">
              <w:rPr>
                <w:rFonts w:ascii="宋体" w:hAnsi="宋体" w:hint="eastAsia"/>
                <w:color w:val="000000" w:themeColor="text1"/>
                <w:sz w:val="24"/>
                <w:szCs w:val="24"/>
              </w:rPr>
              <w:t>。</w:t>
            </w:r>
          </w:p>
          <w:p w14:paraId="23B45B24" w14:textId="77777777" w:rsidR="00D229C8" w:rsidRPr="00643C00" w:rsidRDefault="00D229C8" w:rsidP="00D229C8">
            <w:pPr>
              <w:rPr>
                <w:rFonts w:ascii="宋体" w:hAnsi="宋体"/>
                <w:color w:val="000000" w:themeColor="text1"/>
                <w:sz w:val="24"/>
                <w:szCs w:val="24"/>
              </w:rPr>
            </w:pPr>
            <w:r w:rsidRPr="00643C00">
              <w:rPr>
                <w:rFonts w:ascii="宋体" w:hAnsi="宋体" w:hint="eastAsia"/>
                <w:color w:val="000000" w:themeColor="text1"/>
                <w:sz w:val="24"/>
                <w:szCs w:val="24"/>
              </w:rPr>
              <w:t>▲6.外框：采用喷砂电咏银白色铝材，色泽柔和。外框与轨道一体化流线型设计，滑动组件不可视。立柱外框规格：宽120mm厚120mm，壁厚1.5mm；黑板采用大小适中边框，宽25mm.厚35mm. 壁厚</w:t>
            </w:r>
            <w:proofErr w:type="gramStart"/>
            <w:r w:rsidRPr="00643C00">
              <w:rPr>
                <w:rFonts w:ascii="宋体" w:hAnsi="宋体" w:hint="eastAsia"/>
                <w:color w:val="000000" w:themeColor="text1"/>
                <w:sz w:val="24"/>
                <w:szCs w:val="24"/>
              </w:rPr>
              <w:t>1.3mm。内框</w:t>
            </w:r>
            <w:proofErr w:type="gramEnd"/>
            <w:r w:rsidRPr="00643C00">
              <w:rPr>
                <w:rFonts w:ascii="宋体" w:hAnsi="宋体" w:hint="eastAsia"/>
                <w:color w:val="000000" w:themeColor="text1"/>
                <w:sz w:val="24"/>
                <w:szCs w:val="24"/>
              </w:rPr>
              <w:t>：与外框同色铝合金，宽36mm厚29mm,壁厚1.2mm.为防止颤抖，内加注筋。整长无拼接，防氧化，整体四角边缘为圆角，不能有毛刺.锋利尖端.外露紧固件。符合GB 21027-2020《学生用品的安全通用要求》。</w:t>
            </w:r>
          </w:p>
          <w:p w14:paraId="59193710" w14:textId="77777777" w:rsidR="00D229C8" w:rsidRPr="00643C00" w:rsidRDefault="00D229C8" w:rsidP="00D229C8">
            <w:pPr>
              <w:rPr>
                <w:rFonts w:ascii="宋体" w:hAnsi="宋体"/>
                <w:color w:val="000000" w:themeColor="text1"/>
                <w:sz w:val="24"/>
                <w:szCs w:val="24"/>
              </w:rPr>
            </w:pPr>
            <w:r w:rsidRPr="00643C00">
              <w:rPr>
                <w:rFonts w:ascii="宋体" w:hAnsi="宋体" w:hint="eastAsia"/>
                <w:color w:val="000000" w:themeColor="text1"/>
                <w:sz w:val="24"/>
                <w:szCs w:val="24"/>
              </w:rPr>
              <w:lastRenderedPageBreak/>
              <w:t>▲7.包角材料：采用抗疲劳ABS工程塑料，模具成型，无锐角，边框与书写面板的固定，没有外露的金属紧固件。塑料检测邻苯二甲酸酯</w:t>
            </w:r>
            <w:proofErr w:type="gramStart"/>
            <w:r w:rsidRPr="00643C00">
              <w:rPr>
                <w:rFonts w:ascii="宋体" w:hAnsi="宋体" w:hint="eastAsia"/>
                <w:color w:val="000000" w:themeColor="text1"/>
                <w:sz w:val="24"/>
                <w:szCs w:val="24"/>
              </w:rPr>
              <w:t>.多环芳径检测符合</w:t>
            </w:r>
            <w:proofErr w:type="gramEnd"/>
            <w:r w:rsidRPr="00643C00">
              <w:rPr>
                <w:rFonts w:ascii="宋体" w:hAnsi="宋体" w:hint="eastAsia"/>
                <w:color w:val="000000" w:themeColor="text1"/>
                <w:sz w:val="24"/>
                <w:szCs w:val="24"/>
              </w:rPr>
              <w:t>HJ572-2010《环境标志产品技术要求文具》标准。</w:t>
            </w:r>
          </w:p>
          <w:p w14:paraId="000E90E2" w14:textId="3762497D" w:rsidR="00D229C8" w:rsidRPr="00643C00" w:rsidRDefault="00D229C8" w:rsidP="007F55BE">
            <w:pPr>
              <w:pStyle w:val="Default"/>
              <w:rPr>
                <w:rFonts w:hAnsi="宋体"/>
                <w:color w:val="000000" w:themeColor="text1"/>
              </w:rPr>
            </w:pPr>
            <w:r w:rsidRPr="00643C00">
              <w:rPr>
                <w:rFonts w:hAnsi="宋体" w:hint="eastAsia"/>
                <w:color w:val="000000" w:themeColor="text1"/>
              </w:rPr>
              <w:t>8.安装要求：采用上下顶端安装，正面无可见安装件，整体结构牢固，无任何安全隐患。</w:t>
            </w:r>
          </w:p>
          <w:p w14:paraId="54788E53" w14:textId="38D6F8E2" w:rsidR="00D229C8" w:rsidRPr="00643C00" w:rsidRDefault="00D229C8" w:rsidP="007F55BE">
            <w:pPr>
              <w:pStyle w:val="Default"/>
              <w:rPr>
                <w:rFonts w:hAnsi="宋体"/>
                <w:color w:val="000000" w:themeColor="text1"/>
              </w:rPr>
            </w:pPr>
          </w:p>
        </w:tc>
        <w:tc>
          <w:tcPr>
            <w:tcW w:w="352" w:type="pct"/>
            <w:tcBorders>
              <w:top w:val="nil"/>
              <w:left w:val="nil"/>
              <w:bottom w:val="single" w:sz="4" w:space="0" w:color="auto"/>
              <w:right w:val="single" w:sz="4" w:space="0" w:color="auto"/>
            </w:tcBorders>
            <w:vAlign w:val="center"/>
            <w:hideMark/>
          </w:tcPr>
          <w:p w14:paraId="2FF8E025"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lastRenderedPageBreak/>
              <w:t>1</w:t>
            </w:r>
          </w:p>
        </w:tc>
        <w:tc>
          <w:tcPr>
            <w:tcW w:w="352" w:type="pct"/>
            <w:tcBorders>
              <w:top w:val="nil"/>
              <w:left w:val="nil"/>
              <w:bottom w:val="single" w:sz="4" w:space="0" w:color="auto"/>
              <w:right w:val="single" w:sz="4" w:space="0" w:color="auto"/>
            </w:tcBorders>
            <w:vAlign w:val="center"/>
            <w:hideMark/>
          </w:tcPr>
          <w:p w14:paraId="79BBBBB0" w14:textId="2E98F29A" w:rsidR="00546BB8" w:rsidRPr="00643C00" w:rsidRDefault="00FA5106"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套</w:t>
            </w:r>
          </w:p>
        </w:tc>
        <w:tc>
          <w:tcPr>
            <w:tcW w:w="493" w:type="pct"/>
            <w:tcBorders>
              <w:top w:val="nil"/>
              <w:left w:val="nil"/>
              <w:bottom w:val="single" w:sz="4" w:space="0" w:color="auto"/>
              <w:right w:val="single" w:sz="4" w:space="0" w:color="auto"/>
            </w:tcBorders>
            <w:vAlign w:val="center"/>
            <w:hideMark/>
          </w:tcPr>
          <w:p w14:paraId="321C3D62" w14:textId="113FCC3D"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L</w:t>
            </w:r>
            <w:r w:rsidR="00B7232B"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t>112</w:t>
            </w:r>
          </w:p>
        </w:tc>
      </w:tr>
      <w:tr w:rsidR="00FB61E8" w:rsidRPr="00643C00" w14:paraId="32625449" w14:textId="77777777" w:rsidTr="00B7232B">
        <w:trPr>
          <w:trHeight w:val="1140"/>
        </w:trPr>
        <w:tc>
          <w:tcPr>
            <w:tcW w:w="353" w:type="pct"/>
            <w:tcBorders>
              <w:top w:val="nil"/>
              <w:left w:val="single" w:sz="4" w:space="0" w:color="auto"/>
              <w:bottom w:val="single" w:sz="4" w:space="0" w:color="auto"/>
              <w:right w:val="single" w:sz="4" w:space="0" w:color="auto"/>
            </w:tcBorders>
            <w:vAlign w:val="center"/>
            <w:hideMark/>
          </w:tcPr>
          <w:p w14:paraId="3D2DFBCB" w14:textId="131B4631"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4</w:t>
            </w:r>
          </w:p>
        </w:tc>
        <w:tc>
          <w:tcPr>
            <w:tcW w:w="563" w:type="pct"/>
            <w:tcBorders>
              <w:top w:val="nil"/>
              <w:left w:val="nil"/>
              <w:bottom w:val="single" w:sz="4" w:space="0" w:color="auto"/>
              <w:right w:val="single" w:sz="4" w:space="0" w:color="auto"/>
            </w:tcBorders>
            <w:vAlign w:val="center"/>
            <w:hideMark/>
          </w:tcPr>
          <w:p w14:paraId="28217B08"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实施费</w:t>
            </w:r>
          </w:p>
        </w:tc>
        <w:tc>
          <w:tcPr>
            <w:tcW w:w="2887" w:type="pct"/>
            <w:tcBorders>
              <w:top w:val="nil"/>
              <w:left w:val="nil"/>
              <w:bottom w:val="single" w:sz="4" w:space="0" w:color="auto"/>
              <w:right w:val="single" w:sz="4" w:space="0" w:color="auto"/>
            </w:tcBorders>
            <w:vAlign w:val="center"/>
            <w:hideMark/>
          </w:tcPr>
          <w:p w14:paraId="2779B082" w14:textId="6A6E2367" w:rsidR="00546BB8" w:rsidRPr="00643C00" w:rsidRDefault="00546BB8" w:rsidP="00546BB8">
            <w:pPr>
              <w:rPr>
                <w:rFonts w:ascii="宋体" w:hAnsi="宋体" w:cs="宋体"/>
                <w:color w:val="000000" w:themeColor="text1"/>
                <w:sz w:val="24"/>
                <w:szCs w:val="24"/>
              </w:rPr>
            </w:pPr>
            <w:r w:rsidRPr="00643C00">
              <w:rPr>
                <w:rFonts w:ascii="宋体" w:hAnsi="宋体" w:cs="宋体" w:hint="eastAsia"/>
                <w:color w:val="000000" w:themeColor="text1"/>
                <w:sz w:val="24"/>
                <w:szCs w:val="24"/>
              </w:rPr>
              <w:t>1.原教室</w:t>
            </w:r>
            <w:r w:rsidR="00111CB2" w:rsidRPr="00643C00">
              <w:rPr>
                <w:rFonts w:ascii="宋体" w:hAnsi="宋体" w:cs="宋体" w:hint="eastAsia"/>
                <w:color w:val="000000" w:themeColor="text1"/>
                <w:sz w:val="24"/>
                <w:szCs w:val="24"/>
              </w:rPr>
              <w:t>白</w:t>
            </w:r>
            <w:r w:rsidRPr="00643C00">
              <w:rPr>
                <w:rFonts w:ascii="宋体" w:hAnsi="宋体" w:cs="宋体" w:hint="eastAsia"/>
                <w:color w:val="000000" w:themeColor="text1"/>
                <w:sz w:val="24"/>
                <w:szCs w:val="24"/>
              </w:rPr>
              <w:t>板拆除及搬移至指定位置存放；</w:t>
            </w:r>
            <w:r w:rsidRPr="00643C00">
              <w:rPr>
                <w:rFonts w:ascii="宋体" w:hAnsi="宋体" w:cs="宋体" w:hint="eastAsia"/>
                <w:color w:val="000000" w:themeColor="text1"/>
                <w:sz w:val="24"/>
                <w:szCs w:val="24"/>
              </w:rPr>
              <w:br/>
            </w:r>
            <w:proofErr w:type="gramStart"/>
            <w:r w:rsidRPr="00643C00">
              <w:rPr>
                <w:rFonts w:ascii="宋体" w:hAnsi="宋体" w:cs="宋体" w:hint="eastAsia"/>
                <w:color w:val="000000" w:themeColor="text1"/>
                <w:sz w:val="24"/>
                <w:szCs w:val="24"/>
              </w:rPr>
              <w:t>2.教室讲台木质踏板开孔及修复</w:t>
            </w:r>
            <w:proofErr w:type="gramEnd"/>
            <w:r w:rsidRPr="00643C00">
              <w:rPr>
                <w:rFonts w:ascii="宋体" w:hAnsi="宋体" w:cs="宋体" w:hint="eastAsia"/>
                <w:color w:val="000000" w:themeColor="text1"/>
                <w:sz w:val="24"/>
                <w:szCs w:val="24"/>
              </w:rPr>
              <w:t>；</w:t>
            </w:r>
            <w:r w:rsidRPr="00643C00">
              <w:rPr>
                <w:rFonts w:ascii="宋体" w:hAnsi="宋体" w:cs="宋体" w:hint="eastAsia"/>
                <w:color w:val="000000" w:themeColor="text1"/>
                <w:sz w:val="24"/>
                <w:szCs w:val="24"/>
              </w:rPr>
              <w:br/>
              <w:t>3.推拉白板安装及调试；</w:t>
            </w:r>
            <w:r w:rsidRPr="00643C00">
              <w:rPr>
                <w:rFonts w:ascii="宋体" w:hAnsi="宋体" w:cs="宋体" w:hint="eastAsia"/>
                <w:color w:val="000000" w:themeColor="text1"/>
                <w:sz w:val="24"/>
                <w:szCs w:val="24"/>
              </w:rPr>
              <w:br/>
              <w:t>4.画框幕安装及投影信号矫正调整；</w:t>
            </w:r>
          </w:p>
        </w:tc>
        <w:tc>
          <w:tcPr>
            <w:tcW w:w="352" w:type="pct"/>
            <w:tcBorders>
              <w:top w:val="nil"/>
              <w:left w:val="nil"/>
              <w:bottom w:val="single" w:sz="4" w:space="0" w:color="auto"/>
              <w:right w:val="single" w:sz="4" w:space="0" w:color="auto"/>
            </w:tcBorders>
            <w:noWrap/>
            <w:vAlign w:val="center"/>
            <w:hideMark/>
          </w:tcPr>
          <w:p w14:paraId="02753376"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w:t>
            </w:r>
          </w:p>
        </w:tc>
        <w:tc>
          <w:tcPr>
            <w:tcW w:w="352" w:type="pct"/>
            <w:tcBorders>
              <w:top w:val="nil"/>
              <w:left w:val="nil"/>
              <w:bottom w:val="single" w:sz="4" w:space="0" w:color="auto"/>
              <w:right w:val="single" w:sz="4" w:space="0" w:color="auto"/>
            </w:tcBorders>
            <w:noWrap/>
            <w:vAlign w:val="center"/>
            <w:hideMark/>
          </w:tcPr>
          <w:p w14:paraId="6543ED3D"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w:t>
            </w:r>
          </w:p>
        </w:tc>
        <w:tc>
          <w:tcPr>
            <w:tcW w:w="493" w:type="pct"/>
            <w:tcBorders>
              <w:top w:val="nil"/>
              <w:left w:val="nil"/>
              <w:bottom w:val="single" w:sz="4" w:space="0" w:color="auto"/>
              <w:right w:val="single" w:sz="4" w:space="0" w:color="auto"/>
            </w:tcBorders>
            <w:noWrap/>
            <w:vAlign w:val="bottom"/>
            <w:hideMark/>
          </w:tcPr>
          <w:p w14:paraId="79F11FEA" w14:textId="77777777" w:rsidR="00546BB8" w:rsidRPr="00643C00" w:rsidRDefault="00546BB8" w:rsidP="00546BB8">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　</w:t>
            </w:r>
          </w:p>
        </w:tc>
      </w:tr>
    </w:tbl>
    <w:p w14:paraId="67A82CF6"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p>
    <w:p w14:paraId="39D1DA8B"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r w:rsidRPr="00643C00">
        <w:rPr>
          <w:rFonts w:ascii="宋体" w:eastAsia="宋体" w:hAnsi="宋体" w:hint="eastAsia"/>
          <w:color w:val="000000" w:themeColor="text1"/>
          <w:sz w:val="24"/>
          <w:szCs w:val="24"/>
        </w:rPr>
        <w:t>3</w:t>
      </w:r>
      <w:r w:rsidRPr="00643C00">
        <w:rPr>
          <w:rFonts w:ascii="宋体" w:eastAsia="宋体" w:hAnsi="宋体"/>
          <w:color w:val="000000" w:themeColor="text1"/>
          <w:sz w:val="24"/>
          <w:szCs w:val="24"/>
        </w:rPr>
        <w:t>.项目实施要求</w:t>
      </w:r>
    </w:p>
    <w:p w14:paraId="42B9E608"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3.1投标人需建立实施该项目的组织架构，要求保持项目组人员的稳定，此项目中，项目经理及项目组成员原则上不得更换，并保证全时投入。乙方如要求项目组成员更换，须经甲方批准。</w:t>
      </w:r>
    </w:p>
    <w:p w14:paraId="70BA8B15"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3.2</w:t>
      </w:r>
      <w:r w:rsidRPr="00643C00">
        <w:rPr>
          <w:rFonts w:ascii="宋体" w:hAnsi="宋体" w:cs="宋体"/>
          <w:color w:val="000000" w:themeColor="text1"/>
          <w:sz w:val="24"/>
          <w:szCs w:val="24"/>
        </w:rPr>
        <w:t>整个项目的实施分为货物设备供货、项目准备、项目实施、项目验收、升级维护服务</w:t>
      </w:r>
      <w:r w:rsidRPr="00643C00">
        <w:rPr>
          <w:rFonts w:ascii="宋体" w:hAnsi="宋体" w:cs="宋体" w:hint="eastAsia"/>
          <w:color w:val="000000" w:themeColor="text1"/>
          <w:sz w:val="24"/>
          <w:szCs w:val="24"/>
        </w:rPr>
        <w:t>和技术支持六个阶段。</w:t>
      </w:r>
    </w:p>
    <w:p w14:paraId="3F769E17"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3.3</w:t>
      </w:r>
      <w:r w:rsidRPr="00643C00">
        <w:rPr>
          <w:rFonts w:ascii="宋体" w:hAnsi="宋体" w:cs="宋体"/>
          <w:color w:val="000000" w:themeColor="text1"/>
          <w:sz w:val="24"/>
          <w:szCs w:val="24"/>
        </w:rPr>
        <w:t>供应商须在投标文件中提供系统安装实施方案，内容须包含但不限于：工作内容、工作日程安排、工作方法。日程安排内容至少应包括现场安装、系统测试、系统联调、验收、技术培训等。</w:t>
      </w:r>
    </w:p>
    <w:p w14:paraId="449B9CC4"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3.4</w:t>
      </w:r>
      <w:r w:rsidRPr="00643C00">
        <w:rPr>
          <w:rFonts w:ascii="宋体" w:hAnsi="宋体" w:cs="宋体"/>
          <w:color w:val="000000" w:themeColor="text1"/>
          <w:sz w:val="24"/>
          <w:szCs w:val="24"/>
        </w:rPr>
        <w:t>交换机实施，供应商须按照学校指定的业务需求进行配置与实施。</w:t>
      </w:r>
    </w:p>
    <w:p w14:paraId="20D9DED3"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r w:rsidRPr="00643C00">
        <w:rPr>
          <w:rFonts w:ascii="宋体" w:eastAsia="宋体" w:hAnsi="宋体" w:hint="eastAsia"/>
          <w:color w:val="000000" w:themeColor="text1"/>
          <w:sz w:val="24"/>
          <w:szCs w:val="24"/>
        </w:rPr>
        <w:t>4</w:t>
      </w:r>
      <w:r w:rsidRPr="00643C00">
        <w:rPr>
          <w:rFonts w:ascii="宋体" w:eastAsia="宋体" w:hAnsi="宋体"/>
          <w:color w:val="000000" w:themeColor="text1"/>
          <w:sz w:val="24"/>
          <w:szCs w:val="24"/>
        </w:rPr>
        <w:t>.验收要求</w:t>
      </w:r>
    </w:p>
    <w:p w14:paraId="61461366"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4.1</w:t>
      </w:r>
      <w:r w:rsidRPr="00643C00">
        <w:rPr>
          <w:rFonts w:ascii="宋体" w:hAnsi="宋体" w:cs="宋体"/>
          <w:color w:val="000000" w:themeColor="text1"/>
          <w:sz w:val="24"/>
          <w:szCs w:val="24"/>
        </w:rPr>
        <w:t>本项目的项目验收工作按照货物、硬件部分分别进行分项验收，最终达到</w:t>
      </w:r>
      <w:r w:rsidRPr="00643C00">
        <w:rPr>
          <w:rFonts w:ascii="宋体" w:hAnsi="宋体" w:cs="宋体" w:hint="eastAsia"/>
          <w:color w:val="000000" w:themeColor="text1"/>
          <w:sz w:val="24"/>
          <w:szCs w:val="24"/>
        </w:rPr>
        <w:t>总体联动运行符合有关规定且通过验收。</w:t>
      </w:r>
    </w:p>
    <w:p w14:paraId="58632C96"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4.2</w:t>
      </w:r>
      <w:r w:rsidRPr="00643C00">
        <w:rPr>
          <w:rFonts w:ascii="宋体" w:hAnsi="宋体" w:cs="宋体"/>
          <w:color w:val="000000" w:themeColor="text1"/>
          <w:sz w:val="24"/>
          <w:szCs w:val="24"/>
        </w:rPr>
        <w:t>中标供应商须保证货物来源正当，所投货物、硬件设备均为全新产品，货物和包装</w:t>
      </w:r>
      <w:r w:rsidRPr="00643C00">
        <w:rPr>
          <w:rFonts w:ascii="宋体" w:hAnsi="宋体" w:cs="宋体" w:hint="eastAsia"/>
          <w:color w:val="000000" w:themeColor="text1"/>
          <w:sz w:val="24"/>
          <w:szCs w:val="24"/>
        </w:rPr>
        <w:t>完好，货物的规格和参数符合要求。</w:t>
      </w:r>
    </w:p>
    <w:p w14:paraId="6FB24BFC"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4.3</w:t>
      </w:r>
      <w:r w:rsidRPr="00643C00">
        <w:rPr>
          <w:rFonts w:ascii="宋体" w:hAnsi="宋体" w:cs="宋体"/>
          <w:color w:val="000000" w:themeColor="text1"/>
          <w:sz w:val="24"/>
          <w:szCs w:val="24"/>
        </w:rPr>
        <w:t>中标供应商须为验收提供必需的一切条件及相关费用，以采购人的名义作为终端客</w:t>
      </w:r>
      <w:r w:rsidRPr="00643C00">
        <w:rPr>
          <w:rFonts w:ascii="宋体" w:hAnsi="宋体" w:cs="宋体" w:hint="eastAsia"/>
          <w:color w:val="000000" w:themeColor="text1"/>
          <w:sz w:val="24"/>
          <w:szCs w:val="24"/>
        </w:rPr>
        <w:t>户，负责办理所有需要进行保修注册备案手续。</w:t>
      </w:r>
    </w:p>
    <w:p w14:paraId="2619E60E"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r w:rsidRPr="00643C00">
        <w:rPr>
          <w:rFonts w:ascii="宋体" w:eastAsia="宋体" w:hAnsi="宋体" w:hint="eastAsia"/>
          <w:color w:val="000000" w:themeColor="text1"/>
          <w:sz w:val="24"/>
          <w:szCs w:val="24"/>
        </w:rPr>
        <w:t>5</w:t>
      </w:r>
      <w:r w:rsidRPr="00643C00">
        <w:rPr>
          <w:rFonts w:ascii="宋体" w:eastAsia="宋体" w:hAnsi="宋体"/>
          <w:color w:val="000000" w:themeColor="text1"/>
          <w:sz w:val="24"/>
          <w:szCs w:val="24"/>
        </w:rPr>
        <w:t>.货物供货进度及货物交货地点要求</w:t>
      </w:r>
    </w:p>
    <w:p w14:paraId="4A9B62F4"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5.1</w:t>
      </w:r>
      <w:r w:rsidRPr="00643C00">
        <w:rPr>
          <w:rFonts w:ascii="宋体" w:hAnsi="宋体" w:cs="宋体"/>
          <w:color w:val="000000" w:themeColor="text1"/>
          <w:sz w:val="24"/>
          <w:szCs w:val="24"/>
        </w:rPr>
        <w:t>对货物</w:t>
      </w:r>
      <w:r w:rsidRPr="00643C00">
        <w:rPr>
          <w:rFonts w:ascii="宋体" w:hAnsi="宋体" w:cs="宋体" w:hint="eastAsia"/>
          <w:color w:val="000000" w:themeColor="text1"/>
          <w:sz w:val="24"/>
          <w:szCs w:val="24"/>
        </w:rPr>
        <w:t>供货</w:t>
      </w:r>
      <w:r w:rsidRPr="00643C00">
        <w:rPr>
          <w:rFonts w:ascii="宋体" w:hAnsi="宋体" w:cs="宋体"/>
          <w:color w:val="000000" w:themeColor="text1"/>
          <w:sz w:val="24"/>
          <w:szCs w:val="24"/>
        </w:rPr>
        <w:t>进度：自采购合同签订后，中标人</w:t>
      </w:r>
      <w:r w:rsidRPr="00643C00">
        <w:rPr>
          <w:rFonts w:ascii="宋体" w:hAnsi="宋体" w:cs="宋体" w:hint="eastAsia"/>
          <w:color w:val="000000" w:themeColor="text1"/>
          <w:sz w:val="24"/>
          <w:szCs w:val="24"/>
        </w:rPr>
        <w:t>5个工作</w:t>
      </w:r>
      <w:r w:rsidRPr="00643C00">
        <w:rPr>
          <w:rFonts w:ascii="宋体" w:hAnsi="宋体" w:cs="宋体"/>
          <w:color w:val="000000" w:themeColor="text1"/>
          <w:sz w:val="24"/>
          <w:szCs w:val="24"/>
        </w:rPr>
        <w:t>日内必须向采购人提交货物</w:t>
      </w:r>
      <w:r w:rsidRPr="00643C00">
        <w:rPr>
          <w:rFonts w:ascii="宋体" w:hAnsi="宋体" w:cs="宋体" w:hint="eastAsia"/>
          <w:color w:val="000000" w:themeColor="text1"/>
          <w:sz w:val="24"/>
          <w:szCs w:val="24"/>
        </w:rPr>
        <w:t>交货时间进度计划。</w:t>
      </w:r>
    </w:p>
    <w:p w14:paraId="46300980"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lastRenderedPageBreak/>
        <w:t>5.2</w:t>
      </w:r>
      <w:r w:rsidRPr="00643C00">
        <w:rPr>
          <w:rFonts w:ascii="宋体" w:hAnsi="宋体" w:cs="宋体"/>
          <w:color w:val="000000" w:themeColor="text1"/>
          <w:sz w:val="24"/>
          <w:szCs w:val="24"/>
        </w:rPr>
        <w:t>对货物到达交货地点的要求：中标人计划将货物送达采购人的交货地点时，应提前书面报告采购人，经同意后方可送达交货地点，否则出现货物到达交货区域而无法到达交货地点，造成的一切损失由中标人自行负责。</w:t>
      </w:r>
    </w:p>
    <w:p w14:paraId="3BE94BB1" w14:textId="77777777" w:rsidR="002508AD" w:rsidRPr="00643C00" w:rsidRDefault="002508AD" w:rsidP="002508AD">
      <w:pPr>
        <w:pStyle w:val="Heading2"/>
        <w:adjustRightInd w:val="0"/>
        <w:snapToGrid w:val="0"/>
        <w:spacing w:before="0" w:after="0" w:line="360" w:lineRule="auto"/>
        <w:rPr>
          <w:rFonts w:ascii="宋体" w:eastAsia="宋体" w:hAnsi="宋体"/>
          <w:color w:val="000000" w:themeColor="text1"/>
          <w:sz w:val="24"/>
          <w:szCs w:val="24"/>
        </w:rPr>
      </w:pPr>
      <w:r w:rsidRPr="00643C00">
        <w:rPr>
          <w:rFonts w:ascii="宋体" w:eastAsia="宋体" w:hAnsi="宋体" w:hint="eastAsia"/>
          <w:color w:val="000000" w:themeColor="text1"/>
          <w:sz w:val="24"/>
          <w:szCs w:val="24"/>
        </w:rPr>
        <w:t>6</w:t>
      </w:r>
      <w:r w:rsidRPr="00643C00">
        <w:rPr>
          <w:rFonts w:ascii="宋体" w:eastAsia="宋体" w:hAnsi="宋体"/>
          <w:color w:val="000000" w:themeColor="text1"/>
          <w:sz w:val="24"/>
          <w:szCs w:val="24"/>
        </w:rPr>
        <w:t>.</w:t>
      </w:r>
      <w:r w:rsidRPr="00643C00">
        <w:rPr>
          <w:rFonts w:ascii="宋体" w:eastAsia="宋体" w:hAnsi="宋体" w:hint="eastAsia"/>
          <w:color w:val="000000" w:themeColor="text1"/>
          <w:sz w:val="24"/>
          <w:szCs w:val="24"/>
        </w:rPr>
        <w:t>质</w:t>
      </w:r>
      <w:r w:rsidRPr="00643C00">
        <w:rPr>
          <w:rFonts w:ascii="宋体" w:eastAsia="宋体" w:hAnsi="宋体"/>
          <w:color w:val="000000" w:themeColor="text1"/>
          <w:sz w:val="24"/>
          <w:szCs w:val="24"/>
        </w:rPr>
        <w:t>量保修期及售后服务要求</w:t>
      </w:r>
    </w:p>
    <w:p w14:paraId="1C3A3D29" w14:textId="015518B8" w:rsidR="00052558" w:rsidRPr="00643C00" w:rsidRDefault="00291F64"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color w:val="000000" w:themeColor="text1"/>
          <w:sz w:val="24"/>
          <w:szCs w:val="24"/>
        </w:rPr>
        <w:t>★</w:t>
      </w:r>
      <w:r w:rsidR="002508AD" w:rsidRPr="00643C00">
        <w:rPr>
          <w:rFonts w:ascii="宋体" w:hAnsi="宋体" w:cs="宋体" w:hint="eastAsia"/>
          <w:color w:val="000000" w:themeColor="text1"/>
          <w:sz w:val="24"/>
          <w:szCs w:val="24"/>
        </w:rPr>
        <w:t>6.</w:t>
      </w:r>
      <w:r w:rsidR="002508AD" w:rsidRPr="00643C00">
        <w:rPr>
          <w:rFonts w:ascii="宋体" w:hAnsi="宋体" w:cs="宋体"/>
          <w:color w:val="000000" w:themeColor="text1"/>
          <w:sz w:val="24"/>
          <w:szCs w:val="24"/>
        </w:rPr>
        <w:t>1本项目质保期为三年，自采购项目验收合格交付使用之日起计；若供应商提供更优质的服务，则按供应商承诺的保修时间执行。</w:t>
      </w:r>
      <w:r w:rsidR="00052558" w:rsidRPr="00643C00">
        <w:rPr>
          <w:rFonts w:ascii="宋体" w:hAnsi="宋体" w:cs="宋体" w:hint="eastAsia"/>
          <w:color w:val="000000" w:themeColor="text1"/>
          <w:sz w:val="24"/>
          <w:szCs w:val="24"/>
        </w:rPr>
        <w:t>(投标人提供承诺函，格式自拟)</w:t>
      </w:r>
    </w:p>
    <w:p w14:paraId="0AF76797"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6.2</w:t>
      </w:r>
      <w:r w:rsidRPr="00643C00">
        <w:rPr>
          <w:rFonts w:ascii="宋体" w:hAnsi="宋体" w:cs="宋体"/>
          <w:color w:val="000000" w:themeColor="text1"/>
          <w:sz w:val="24"/>
          <w:szCs w:val="24"/>
        </w:rPr>
        <w:t>在质保期内，中标人须全额包安装、包调试、包正常运行、包维修、包更换或退换。保修期自验收合格后交付使用次日起计，保修期内，免费更换正常使用情况下损坏的零件及上门服务。保修期满后，提供终身优惠的有偿售后服务。</w:t>
      </w:r>
      <w:r w:rsidRPr="00643C00">
        <w:rPr>
          <w:rFonts w:ascii="宋体" w:hAnsi="宋体" w:cs="宋体" w:hint="eastAsia"/>
          <w:color w:val="000000" w:themeColor="text1"/>
          <w:sz w:val="24"/>
          <w:szCs w:val="24"/>
        </w:rPr>
        <w:t>中标人须承诺2小时内电话响应，24小时内到现场解决，3天内无法解决需提供同等级别备用机。</w:t>
      </w:r>
    </w:p>
    <w:p w14:paraId="504DD1D7"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6.3</w:t>
      </w:r>
      <w:r w:rsidRPr="00643C00">
        <w:rPr>
          <w:rFonts w:ascii="宋体" w:hAnsi="宋体" w:cs="宋体"/>
          <w:color w:val="000000" w:themeColor="text1"/>
          <w:sz w:val="24"/>
          <w:szCs w:val="24"/>
        </w:rPr>
        <w:t>质保期内、在规定的系统功能范围内的升级属于免费，不在规定的系统功能范围内的功能升级或扩展的费用由双方协商。</w:t>
      </w:r>
    </w:p>
    <w:p w14:paraId="5477FF43"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6.4</w:t>
      </w:r>
      <w:r w:rsidRPr="00643C00">
        <w:rPr>
          <w:rFonts w:ascii="宋体" w:hAnsi="宋体" w:cs="宋体"/>
          <w:color w:val="000000" w:themeColor="text1"/>
          <w:sz w:val="24"/>
          <w:szCs w:val="24"/>
        </w:rPr>
        <w:t>售后故障响应按投标承诺在规定时间到达目的地并及时处理故障。</w:t>
      </w:r>
    </w:p>
    <w:p w14:paraId="1A889305"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6.5</w:t>
      </w:r>
      <w:r w:rsidRPr="00643C00">
        <w:rPr>
          <w:rFonts w:ascii="宋体" w:hAnsi="宋体" w:cs="宋体"/>
          <w:color w:val="000000" w:themeColor="text1"/>
          <w:sz w:val="24"/>
          <w:szCs w:val="24"/>
        </w:rPr>
        <w:t>中标人必须制定培训计划表，派专业技术人员针对产品内容的使用/应用、故障排除、运行维护等等对采购人进行专业培训。</w:t>
      </w:r>
    </w:p>
    <w:p w14:paraId="047CECF4" w14:textId="77777777" w:rsidR="002508AD" w:rsidRPr="00643C00" w:rsidRDefault="002508AD" w:rsidP="002508AD">
      <w:pPr>
        <w:shd w:val="clear" w:color="auto" w:fill="FFFFFF"/>
        <w:snapToGrid w:val="0"/>
        <w:spacing w:line="360" w:lineRule="auto"/>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7.</w:t>
      </w:r>
      <w:r w:rsidRPr="00643C00">
        <w:rPr>
          <w:rFonts w:ascii="宋体" w:hAnsi="宋体" w:hint="eastAsia"/>
          <w:b/>
          <w:bCs/>
          <w:color w:val="000000" w:themeColor="text1"/>
          <w:sz w:val="24"/>
          <w:szCs w:val="24"/>
        </w:rPr>
        <w:t>★</w:t>
      </w:r>
      <w:r w:rsidRPr="00643C00">
        <w:rPr>
          <w:rFonts w:ascii="宋体" w:hAnsi="宋体" w:cs="宋体" w:hint="eastAsia"/>
          <w:b/>
          <w:bCs/>
          <w:color w:val="000000" w:themeColor="text1"/>
          <w:sz w:val="24"/>
          <w:szCs w:val="24"/>
        </w:rPr>
        <w:t>付款方式</w:t>
      </w:r>
    </w:p>
    <w:p w14:paraId="479B00B7"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color w:val="000000" w:themeColor="text1"/>
          <w:sz w:val="24"/>
          <w:szCs w:val="24"/>
        </w:rPr>
        <w:t>7.1履约保证金：</w:t>
      </w:r>
    </w:p>
    <w:p w14:paraId="20774F8A" w14:textId="77777777" w:rsidR="002508AD" w:rsidRPr="00643C00" w:rsidRDefault="002508AD" w:rsidP="002508AD">
      <w:pPr>
        <w:pStyle w:val="ListParagraph"/>
        <w:numPr>
          <w:ilvl w:val="2"/>
          <w:numId w:val="0"/>
        </w:numPr>
        <w:spacing w:line="360" w:lineRule="auto"/>
        <w:ind w:firstLineChars="200" w:firstLine="480"/>
        <w:rPr>
          <w:rFonts w:ascii="宋体" w:hAnsi="宋体" w:cs="宋体"/>
          <w:color w:val="000000" w:themeColor="text1"/>
          <w:sz w:val="24"/>
          <w:szCs w:val="24"/>
        </w:rPr>
      </w:pPr>
      <w:r w:rsidRPr="00643C00">
        <w:rPr>
          <w:rFonts w:ascii="宋体" w:hAnsi="宋体" w:cs="宋体"/>
          <w:color w:val="000000" w:themeColor="text1"/>
          <w:sz w:val="24"/>
          <w:szCs w:val="24"/>
        </w:rPr>
        <w:t>合同签订后10个工作日内，中标人支付采购人相当于中标金额的5%作为项目履约保证金。在保修期内，中标人按合同要求履行售后服务职责，若设备运行正常，在质保期满后的15个工作日内采购人将履约保证金无息返还给中标人。</w:t>
      </w:r>
    </w:p>
    <w:p w14:paraId="1C33198E"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color w:val="000000" w:themeColor="text1"/>
          <w:sz w:val="24"/>
          <w:szCs w:val="24"/>
        </w:rPr>
        <w:t xml:space="preserve">7.2付款方式： </w:t>
      </w:r>
    </w:p>
    <w:p w14:paraId="6F682DCE" w14:textId="75AC030A" w:rsidR="002508AD" w:rsidRPr="00643C00" w:rsidRDefault="002508AD" w:rsidP="002508AD">
      <w:pPr>
        <w:pStyle w:val="ListParagraph"/>
        <w:numPr>
          <w:ilvl w:val="2"/>
          <w:numId w:val="0"/>
        </w:numPr>
        <w:spacing w:line="360" w:lineRule="auto"/>
        <w:ind w:firstLineChars="200" w:firstLine="480"/>
        <w:rPr>
          <w:rFonts w:ascii="宋体" w:hAnsi="宋体" w:cs="宋体"/>
          <w:color w:val="000000" w:themeColor="text1"/>
          <w:sz w:val="24"/>
          <w:szCs w:val="24"/>
        </w:rPr>
      </w:pPr>
      <w:r w:rsidRPr="00643C00">
        <w:rPr>
          <w:rFonts w:ascii="宋体" w:hAnsi="宋体" w:cs="宋体"/>
          <w:color w:val="000000" w:themeColor="text1"/>
          <w:sz w:val="24"/>
          <w:szCs w:val="24"/>
        </w:rPr>
        <w:t>全部货物现场安装调试并培训完毕、验收合格、完成交付后15个工作日内，采购人支付中标人合同金额的</w:t>
      </w:r>
      <w:r w:rsidR="00B564B0" w:rsidRPr="00643C00">
        <w:rPr>
          <w:rFonts w:ascii="宋体" w:hAnsi="宋体" w:cs="宋体" w:hint="eastAsia"/>
          <w:color w:val="000000" w:themeColor="text1"/>
          <w:sz w:val="24"/>
          <w:szCs w:val="24"/>
        </w:rPr>
        <w:t>100</w:t>
      </w:r>
      <w:r w:rsidRPr="00643C00">
        <w:rPr>
          <w:rFonts w:ascii="宋体" w:hAnsi="宋体" w:cs="宋体"/>
          <w:color w:val="000000" w:themeColor="text1"/>
          <w:sz w:val="24"/>
          <w:szCs w:val="24"/>
        </w:rPr>
        <w:t>% 。</w:t>
      </w:r>
    </w:p>
    <w:p w14:paraId="0AB23425"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color w:val="000000" w:themeColor="text1"/>
          <w:sz w:val="24"/>
          <w:szCs w:val="24"/>
        </w:rPr>
        <w:t>7.3中标人在合同款项支付前要提交支付申请及相应款项的发票。</w:t>
      </w:r>
    </w:p>
    <w:p w14:paraId="7187301A"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color w:val="000000" w:themeColor="text1"/>
          <w:sz w:val="24"/>
          <w:szCs w:val="24"/>
        </w:rPr>
        <w:t>7.</w:t>
      </w:r>
      <w:proofErr w:type="gramStart"/>
      <w:r w:rsidRPr="00643C00">
        <w:rPr>
          <w:rFonts w:ascii="宋体" w:hAnsi="宋体" w:cs="宋体"/>
          <w:color w:val="000000" w:themeColor="text1"/>
          <w:sz w:val="24"/>
          <w:szCs w:val="24"/>
        </w:rPr>
        <w:t>4.不予退还的情形</w:t>
      </w:r>
      <w:proofErr w:type="gramEnd"/>
      <w:r w:rsidRPr="00643C00">
        <w:rPr>
          <w:rFonts w:ascii="宋体" w:hAnsi="宋体" w:cs="宋体"/>
          <w:color w:val="000000" w:themeColor="text1"/>
          <w:sz w:val="24"/>
          <w:szCs w:val="24"/>
        </w:rPr>
        <w:t>：如在合同期内，中标人自行终止合约或违反合同有关规定被采购人终止合约的，则履约保证金全部归采购人所有。若中标人不履行或不适当履行其合同义务导致采购人蒙受损失的，采购人有权直接从履约保证金中扣除相应违约金或损失赔偿款项；违约金或给采购人造成的损失超过履约保证金数额的，中标人应对超出部分给予赔偿。其他违约责任按照合同约定。</w:t>
      </w:r>
    </w:p>
    <w:p w14:paraId="6A4D4C48"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8</w:t>
      </w:r>
      <w:r w:rsidRPr="00643C00">
        <w:rPr>
          <w:rFonts w:ascii="宋体" w:hAnsi="宋体" w:cs="宋体"/>
          <w:color w:val="000000" w:themeColor="text1"/>
          <w:sz w:val="24"/>
          <w:szCs w:val="24"/>
        </w:rPr>
        <w:t>、现场踏勘</w:t>
      </w:r>
    </w:p>
    <w:p w14:paraId="3274434B"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8</w:t>
      </w:r>
      <w:r w:rsidRPr="00643C00">
        <w:rPr>
          <w:rFonts w:ascii="宋体" w:hAnsi="宋体" w:cs="宋体"/>
          <w:color w:val="000000" w:themeColor="text1"/>
          <w:sz w:val="24"/>
          <w:szCs w:val="24"/>
        </w:rPr>
        <w:t>.1现场踏勘地址：广东以色列理工学院。</w:t>
      </w:r>
    </w:p>
    <w:p w14:paraId="3146659F"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lastRenderedPageBreak/>
        <w:t>8</w:t>
      </w:r>
      <w:r w:rsidRPr="00643C00">
        <w:rPr>
          <w:rFonts w:ascii="宋体" w:hAnsi="宋体" w:cs="宋体"/>
          <w:color w:val="000000" w:themeColor="text1"/>
          <w:sz w:val="24"/>
          <w:szCs w:val="24"/>
        </w:rPr>
        <w:t>.2现场踏勘要求：供应商自行选择。</w:t>
      </w:r>
    </w:p>
    <w:p w14:paraId="74B54246" w14:textId="358A31C8"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8</w:t>
      </w:r>
      <w:r w:rsidRPr="00643C00">
        <w:rPr>
          <w:rFonts w:ascii="宋体" w:hAnsi="宋体" w:cs="宋体"/>
          <w:color w:val="000000" w:themeColor="text1"/>
          <w:sz w:val="24"/>
          <w:szCs w:val="24"/>
        </w:rPr>
        <w:t>.</w:t>
      </w:r>
      <w:r w:rsidRPr="00643C00">
        <w:rPr>
          <w:rFonts w:ascii="宋体" w:hAnsi="宋体" w:cs="宋体" w:hint="eastAsia"/>
          <w:color w:val="000000" w:themeColor="text1"/>
          <w:sz w:val="24"/>
          <w:szCs w:val="24"/>
        </w:rPr>
        <w:t>3</w:t>
      </w:r>
      <w:r w:rsidRPr="00643C00">
        <w:rPr>
          <w:rFonts w:ascii="宋体" w:hAnsi="宋体" w:cs="宋体"/>
          <w:color w:val="000000" w:themeColor="text1"/>
          <w:sz w:val="24"/>
          <w:szCs w:val="24"/>
        </w:rPr>
        <w:t>现场踏勘联系方式：联系人：郭老师</w:t>
      </w:r>
      <w:r w:rsidR="00643C00">
        <w:rPr>
          <w:rFonts w:ascii="宋体" w:hAnsi="宋体" w:cs="宋体" w:hint="eastAsia"/>
          <w:color w:val="000000" w:themeColor="text1"/>
          <w:sz w:val="24"/>
          <w:szCs w:val="24"/>
        </w:rPr>
        <w:t>；</w:t>
      </w:r>
      <w:r w:rsidRPr="00643C00">
        <w:rPr>
          <w:rFonts w:ascii="宋体" w:hAnsi="宋体" w:cs="宋体"/>
          <w:color w:val="000000" w:themeColor="text1"/>
          <w:sz w:val="24"/>
          <w:szCs w:val="24"/>
        </w:rPr>
        <w:t xml:space="preserve">联系电话： 13822888258   </w:t>
      </w:r>
    </w:p>
    <w:p w14:paraId="68BC7C80" w14:textId="77777777" w:rsidR="002508AD" w:rsidRPr="00643C00" w:rsidRDefault="002508AD" w:rsidP="002508AD">
      <w:pPr>
        <w:pStyle w:val="ListParagraph"/>
        <w:numPr>
          <w:ilvl w:val="2"/>
          <w:numId w:val="0"/>
        </w:numPr>
        <w:spacing w:line="360" w:lineRule="auto"/>
        <w:rPr>
          <w:rFonts w:ascii="宋体" w:hAnsi="宋体" w:cs="宋体"/>
          <w:color w:val="000000" w:themeColor="text1"/>
          <w:sz w:val="24"/>
          <w:szCs w:val="24"/>
        </w:rPr>
      </w:pPr>
      <w:r w:rsidRPr="00643C00">
        <w:rPr>
          <w:rFonts w:ascii="宋体" w:hAnsi="宋体" w:cs="宋体" w:hint="eastAsia"/>
          <w:color w:val="000000" w:themeColor="text1"/>
          <w:sz w:val="24"/>
          <w:szCs w:val="24"/>
        </w:rPr>
        <w:t>8</w:t>
      </w:r>
      <w:r w:rsidRPr="00643C00">
        <w:rPr>
          <w:rFonts w:ascii="宋体" w:hAnsi="宋体" w:cs="宋体"/>
          <w:color w:val="000000" w:themeColor="text1"/>
          <w:sz w:val="24"/>
          <w:szCs w:val="24"/>
        </w:rPr>
        <w:t>.</w:t>
      </w:r>
      <w:r w:rsidRPr="00643C00">
        <w:rPr>
          <w:rFonts w:ascii="宋体" w:hAnsi="宋体" w:cs="宋体" w:hint="eastAsia"/>
          <w:color w:val="000000" w:themeColor="text1"/>
          <w:sz w:val="24"/>
          <w:szCs w:val="24"/>
        </w:rPr>
        <w:t>4</w:t>
      </w:r>
      <w:r w:rsidRPr="00643C00">
        <w:rPr>
          <w:rFonts w:ascii="宋体" w:hAnsi="宋体" w:cs="宋体"/>
          <w:color w:val="000000" w:themeColor="text1"/>
          <w:sz w:val="24"/>
          <w:szCs w:val="24"/>
        </w:rPr>
        <w:t>采购人向供应商提供的有关现场的数据和资料是采购人现有的能被供应商利用的资料，采购人对供应商由此而做出的任何推论、理解和结论均不负责任。</w:t>
      </w:r>
    </w:p>
    <w:p w14:paraId="22012B1F" w14:textId="77777777" w:rsidR="002508AD" w:rsidRPr="00643C00" w:rsidRDefault="002508AD" w:rsidP="002508AD">
      <w:pPr>
        <w:pStyle w:val="Default"/>
        <w:rPr>
          <w:rFonts w:hAnsi="宋体"/>
          <w:b/>
          <w:color w:val="000000" w:themeColor="text1"/>
        </w:rPr>
      </w:pPr>
    </w:p>
    <w:p w14:paraId="21DFF7F7" w14:textId="77777777" w:rsidR="002508AD" w:rsidRPr="00643C00" w:rsidRDefault="002508AD" w:rsidP="002508AD">
      <w:pPr>
        <w:pStyle w:val="Default"/>
        <w:jc w:val="center"/>
        <w:rPr>
          <w:rFonts w:hAnsi="宋体"/>
          <w:b/>
          <w:color w:val="000000" w:themeColor="text1"/>
        </w:rPr>
      </w:pPr>
      <w:r w:rsidRPr="00643C00">
        <w:rPr>
          <w:rFonts w:hAnsi="宋体" w:hint="eastAsia"/>
          <w:b/>
          <w:color w:val="000000" w:themeColor="text1"/>
        </w:rPr>
        <w:t>评标方法（综合评分法）</w:t>
      </w:r>
    </w:p>
    <w:p w14:paraId="7F3CBC84" w14:textId="77777777" w:rsidR="00711E74" w:rsidRPr="00643C00" w:rsidRDefault="00711E74" w:rsidP="00711E74">
      <w:pPr>
        <w:pStyle w:val="PlainText"/>
        <w:snapToGrid w:val="0"/>
        <w:spacing w:line="400" w:lineRule="exact"/>
        <w:ind w:firstLineChars="200" w:firstLine="482"/>
        <w:rPr>
          <w:rFonts w:hAnsi="宋体"/>
          <w:b/>
          <w:color w:val="000000" w:themeColor="text1"/>
          <w:sz w:val="24"/>
          <w:szCs w:val="24"/>
        </w:rPr>
      </w:pPr>
      <w:r w:rsidRPr="00643C00">
        <w:rPr>
          <w:rFonts w:hAnsi="宋体"/>
          <w:b/>
          <w:color w:val="000000" w:themeColor="text1"/>
          <w:sz w:val="24"/>
          <w:szCs w:val="24"/>
        </w:rPr>
        <w:t>一、</w:t>
      </w:r>
      <w:r w:rsidRPr="00643C00">
        <w:rPr>
          <w:rFonts w:hAnsi="宋体"/>
          <w:b/>
          <w:color w:val="000000" w:themeColor="text1"/>
          <w:sz w:val="24"/>
          <w:szCs w:val="24"/>
        </w:rPr>
        <w:tab/>
        <w:t>总则</w:t>
      </w:r>
    </w:p>
    <w:p w14:paraId="20DAFC0C" w14:textId="577C3B83" w:rsidR="00FB61E8" w:rsidRPr="00643C00" w:rsidRDefault="00711E74" w:rsidP="00643C00">
      <w:pPr>
        <w:pStyle w:val="PlainText"/>
        <w:snapToGrid w:val="0"/>
        <w:spacing w:line="400" w:lineRule="exact"/>
        <w:ind w:firstLineChars="200" w:firstLine="480"/>
        <w:rPr>
          <w:rFonts w:hAnsi="宋体"/>
          <w:color w:val="000000" w:themeColor="text1"/>
          <w:sz w:val="24"/>
          <w:szCs w:val="24"/>
        </w:rPr>
      </w:pPr>
      <w:r w:rsidRPr="00643C00">
        <w:rPr>
          <w:rFonts w:hAnsi="宋体" w:hint="eastAsia"/>
          <w:color w:val="000000" w:themeColor="text1"/>
          <w:sz w:val="24"/>
          <w:szCs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w:t>
      </w:r>
      <w:r w:rsidRPr="00643C00">
        <w:rPr>
          <w:rFonts w:hAnsi="宋体"/>
          <w:color w:val="000000" w:themeColor="text1"/>
          <w:sz w:val="24"/>
          <w:szCs w:val="24"/>
        </w:rPr>
        <w:t>其中价格部分</w:t>
      </w:r>
      <w:r w:rsidRPr="00643C00">
        <w:rPr>
          <w:rFonts w:hAnsi="宋体"/>
          <w:color w:val="000000" w:themeColor="text1"/>
          <w:sz w:val="24"/>
          <w:szCs w:val="24"/>
          <w:u w:val="single"/>
        </w:rPr>
        <w:t xml:space="preserve"> </w:t>
      </w:r>
      <w:r w:rsidRPr="00643C00">
        <w:rPr>
          <w:rFonts w:hAnsi="宋体" w:hint="eastAsia"/>
          <w:color w:val="000000" w:themeColor="text1"/>
          <w:sz w:val="24"/>
          <w:szCs w:val="24"/>
          <w:u w:val="single"/>
        </w:rPr>
        <w:t>3</w:t>
      </w:r>
      <w:r w:rsidRPr="00643C00">
        <w:rPr>
          <w:rFonts w:hAnsi="宋体"/>
          <w:color w:val="000000" w:themeColor="text1"/>
          <w:sz w:val="24"/>
          <w:szCs w:val="24"/>
          <w:u w:val="single"/>
        </w:rPr>
        <w:t>0</w:t>
      </w:r>
      <w:r w:rsidRPr="00643C00">
        <w:rPr>
          <w:rFonts w:hAnsi="宋体"/>
          <w:color w:val="000000" w:themeColor="text1"/>
          <w:sz w:val="24"/>
          <w:szCs w:val="24"/>
        </w:rPr>
        <w:t>分、商务</w:t>
      </w:r>
      <w:r w:rsidRPr="00643C00">
        <w:rPr>
          <w:rFonts w:hAnsi="宋体" w:hint="eastAsia"/>
          <w:color w:val="000000" w:themeColor="text1"/>
          <w:sz w:val="24"/>
          <w:szCs w:val="24"/>
        </w:rPr>
        <w:t>技术部分</w:t>
      </w:r>
      <w:r w:rsidRPr="00643C00">
        <w:rPr>
          <w:rFonts w:hAnsi="宋体" w:hint="eastAsia"/>
          <w:color w:val="000000" w:themeColor="text1"/>
          <w:sz w:val="24"/>
          <w:szCs w:val="24"/>
          <w:u w:val="single"/>
        </w:rPr>
        <w:t>70</w:t>
      </w:r>
      <w:r w:rsidRPr="00643C00">
        <w:rPr>
          <w:rFonts w:hAnsi="宋体" w:hint="eastAsia"/>
          <w:color w:val="000000" w:themeColor="text1"/>
          <w:sz w:val="24"/>
          <w:szCs w:val="24"/>
        </w:rPr>
        <w:t>分。若得分相同的，评标委员会抽签确定。详细评分标准如下：</w:t>
      </w:r>
    </w:p>
    <w:p w14:paraId="132FB7F1" w14:textId="77777777" w:rsidR="00FB61E8" w:rsidRPr="00643C00" w:rsidRDefault="00FB61E8" w:rsidP="00711E74">
      <w:pPr>
        <w:ind w:firstLineChars="147" w:firstLine="354"/>
        <w:rPr>
          <w:rFonts w:ascii="宋体" w:hAnsi="宋体"/>
          <w:b/>
          <w:color w:val="000000" w:themeColor="text1"/>
          <w:sz w:val="24"/>
          <w:szCs w:val="24"/>
        </w:rPr>
      </w:pPr>
    </w:p>
    <w:p w14:paraId="5304ECD9" w14:textId="0C0411E8" w:rsidR="00711E74" w:rsidRPr="00643C00" w:rsidRDefault="00711E74" w:rsidP="00711E74">
      <w:pPr>
        <w:ind w:firstLineChars="147" w:firstLine="354"/>
        <w:rPr>
          <w:rFonts w:ascii="宋体" w:hAnsi="宋体"/>
          <w:color w:val="000000" w:themeColor="text1"/>
          <w:sz w:val="24"/>
          <w:szCs w:val="24"/>
        </w:rPr>
      </w:pPr>
      <w:r w:rsidRPr="00643C00">
        <w:rPr>
          <w:rFonts w:ascii="宋体" w:hAnsi="宋体"/>
          <w:b/>
          <w:color w:val="000000" w:themeColor="text1"/>
          <w:sz w:val="24"/>
          <w:szCs w:val="24"/>
        </w:rPr>
        <w:t>二、</w:t>
      </w:r>
      <w:r w:rsidRPr="00643C00">
        <w:rPr>
          <w:rFonts w:ascii="宋体" w:hAnsi="宋体"/>
          <w:b/>
          <w:color w:val="000000" w:themeColor="text1"/>
          <w:sz w:val="24"/>
          <w:szCs w:val="24"/>
        </w:rPr>
        <w:tab/>
        <w:t>评标内容及标准</w:t>
      </w:r>
    </w:p>
    <w:p w14:paraId="7EFF30EC" w14:textId="77777777" w:rsidR="00711E74" w:rsidRPr="00643C00" w:rsidRDefault="00711E74" w:rsidP="00FB61E8">
      <w:pPr>
        <w:adjustRightInd w:val="0"/>
        <w:snapToGrid w:val="0"/>
        <w:spacing w:line="360" w:lineRule="auto"/>
        <w:rPr>
          <w:rFonts w:ascii="宋体" w:hAnsi="宋体"/>
          <w:color w:val="000000" w:themeColor="text1"/>
          <w:sz w:val="24"/>
          <w:szCs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3528"/>
        <w:gridCol w:w="1906"/>
        <w:gridCol w:w="1906"/>
      </w:tblGrid>
      <w:tr w:rsidR="00FB61E8" w:rsidRPr="00643C00" w14:paraId="15F5E5BC" w14:textId="77777777" w:rsidTr="0023662F">
        <w:trPr>
          <w:trHeight w:val="418"/>
          <w:jc w:val="center"/>
        </w:trPr>
        <w:tc>
          <w:tcPr>
            <w:tcW w:w="1538" w:type="dxa"/>
            <w:shd w:val="clear" w:color="auto" w:fill="D9D9D9"/>
            <w:vAlign w:val="center"/>
          </w:tcPr>
          <w:p w14:paraId="1F04C3C0" w14:textId="77777777" w:rsidR="00711E74" w:rsidRPr="00643C00" w:rsidRDefault="00711E74" w:rsidP="0023662F">
            <w:pPr>
              <w:spacing w:line="360" w:lineRule="auto"/>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评分项目</w:t>
            </w:r>
          </w:p>
        </w:tc>
        <w:tc>
          <w:tcPr>
            <w:tcW w:w="3528" w:type="dxa"/>
            <w:shd w:val="clear" w:color="auto" w:fill="D9D9D9"/>
            <w:vAlign w:val="center"/>
          </w:tcPr>
          <w:p w14:paraId="14D65387" w14:textId="77777777" w:rsidR="00711E74" w:rsidRPr="00643C00" w:rsidRDefault="00711E74" w:rsidP="0023662F">
            <w:pPr>
              <w:spacing w:line="360" w:lineRule="auto"/>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商务技术部分</w:t>
            </w:r>
          </w:p>
        </w:tc>
        <w:tc>
          <w:tcPr>
            <w:tcW w:w="1906" w:type="dxa"/>
            <w:shd w:val="clear" w:color="auto" w:fill="D9D9D9"/>
            <w:vAlign w:val="center"/>
          </w:tcPr>
          <w:p w14:paraId="7D4F0D0C" w14:textId="77777777" w:rsidR="00711E74" w:rsidRPr="00643C00" w:rsidRDefault="00711E74" w:rsidP="0023662F">
            <w:pPr>
              <w:spacing w:line="360" w:lineRule="auto"/>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价格部分</w:t>
            </w:r>
          </w:p>
        </w:tc>
        <w:tc>
          <w:tcPr>
            <w:tcW w:w="1906" w:type="dxa"/>
            <w:shd w:val="clear" w:color="auto" w:fill="D9D9D9"/>
            <w:vAlign w:val="center"/>
          </w:tcPr>
          <w:p w14:paraId="5CB48F9A" w14:textId="77777777" w:rsidR="00711E74" w:rsidRPr="00643C00" w:rsidRDefault="00711E74" w:rsidP="0023662F">
            <w:pPr>
              <w:spacing w:line="360" w:lineRule="auto"/>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合计</w:t>
            </w:r>
          </w:p>
        </w:tc>
      </w:tr>
      <w:tr w:rsidR="00FB61E8" w:rsidRPr="00643C00" w14:paraId="3F0BEAEA" w14:textId="77777777" w:rsidTr="0023662F">
        <w:trPr>
          <w:trHeight w:val="456"/>
          <w:jc w:val="center"/>
        </w:trPr>
        <w:tc>
          <w:tcPr>
            <w:tcW w:w="1538" w:type="dxa"/>
            <w:vAlign w:val="center"/>
          </w:tcPr>
          <w:p w14:paraId="157B0829" w14:textId="77777777" w:rsidR="00711E74" w:rsidRPr="00643C00" w:rsidRDefault="00711E74" w:rsidP="0023662F">
            <w:pPr>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分值</w:t>
            </w:r>
          </w:p>
        </w:tc>
        <w:tc>
          <w:tcPr>
            <w:tcW w:w="3528" w:type="dxa"/>
            <w:vAlign w:val="center"/>
          </w:tcPr>
          <w:p w14:paraId="2BF4BC7A" w14:textId="77777777" w:rsidR="00711E74" w:rsidRPr="00643C00" w:rsidRDefault="00711E74" w:rsidP="0023662F">
            <w:pPr>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70分</w:t>
            </w:r>
          </w:p>
        </w:tc>
        <w:tc>
          <w:tcPr>
            <w:tcW w:w="1906" w:type="dxa"/>
            <w:vAlign w:val="center"/>
          </w:tcPr>
          <w:p w14:paraId="66EF54E8" w14:textId="77777777" w:rsidR="00711E74" w:rsidRPr="00643C00" w:rsidRDefault="00711E74" w:rsidP="0023662F">
            <w:pPr>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30分</w:t>
            </w:r>
          </w:p>
        </w:tc>
        <w:tc>
          <w:tcPr>
            <w:tcW w:w="1906" w:type="dxa"/>
            <w:vAlign w:val="center"/>
          </w:tcPr>
          <w:p w14:paraId="06993827" w14:textId="77777777" w:rsidR="00711E74" w:rsidRPr="00643C00" w:rsidRDefault="00711E74" w:rsidP="0023662F">
            <w:pPr>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100分</w:t>
            </w:r>
          </w:p>
        </w:tc>
      </w:tr>
    </w:tbl>
    <w:p w14:paraId="0AB20DD1" w14:textId="77777777" w:rsidR="008F61FD" w:rsidRDefault="008F61FD" w:rsidP="00711E74">
      <w:pPr>
        <w:spacing w:line="360" w:lineRule="auto"/>
        <w:jc w:val="center"/>
        <w:rPr>
          <w:rFonts w:ascii="宋体" w:hAnsi="宋体" w:cs="宋体"/>
          <w:bCs/>
          <w:color w:val="000000" w:themeColor="text1"/>
          <w:sz w:val="24"/>
          <w:szCs w:val="24"/>
        </w:rPr>
      </w:pPr>
    </w:p>
    <w:p w14:paraId="0F09896C" w14:textId="77777777" w:rsidR="008F61FD" w:rsidRDefault="008F61FD" w:rsidP="00711E74">
      <w:pPr>
        <w:spacing w:line="360" w:lineRule="auto"/>
        <w:jc w:val="center"/>
        <w:rPr>
          <w:rFonts w:ascii="宋体" w:hAnsi="宋体" w:cs="宋体"/>
          <w:bCs/>
          <w:color w:val="000000" w:themeColor="text1"/>
          <w:sz w:val="24"/>
          <w:szCs w:val="24"/>
        </w:rPr>
      </w:pPr>
    </w:p>
    <w:p w14:paraId="473FD612" w14:textId="6BC8BD0D" w:rsidR="00711E74" w:rsidRPr="008F61FD" w:rsidRDefault="00711E74" w:rsidP="00711E74">
      <w:pPr>
        <w:spacing w:line="360" w:lineRule="auto"/>
        <w:jc w:val="center"/>
        <w:rPr>
          <w:rFonts w:ascii="宋体" w:hAnsi="宋体" w:cs="宋体"/>
          <w:b/>
          <w:color w:val="000000" w:themeColor="text1"/>
          <w:sz w:val="24"/>
          <w:szCs w:val="24"/>
        </w:rPr>
      </w:pPr>
      <w:r w:rsidRPr="008F61FD">
        <w:rPr>
          <w:rFonts w:ascii="宋体" w:hAnsi="宋体" w:cs="宋体" w:hint="eastAsia"/>
          <w:b/>
          <w:color w:val="000000" w:themeColor="text1"/>
          <w:sz w:val="24"/>
          <w:szCs w:val="24"/>
        </w:rPr>
        <w:t>价格响应评审表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883"/>
        <w:gridCol w:w="792"/>
      </w:tblGrid>
      <w:tr w:rsidR="00FB61E8" w:rsidRPr="00643C00" w14:paraId="428C4135" w14:textId="77777777" w:rsidTr="00643C00">
        <w:trPr>
          <w:trHeight w:val="730"/>
          <w:jc w:val="center"/>
        </w:trPr>
        <w:tc>
          <w:tcPr>
            <w:tcW w:w="704" w:type="dxa"/>
            <w:tcBorders>
              <w:top w:val="single" w:sz="4" w:space="0" w:color="auto"/>
              <w:left w:val="single" w:sz="4" w:space="0" w:color="auto"/>
              <w:bottom w:val="single" w:sz="4" w:space="0" w:color="auto"/>
              <w:right w:val="single" w:sz="4" w:space="0" w:color="auto"/>
            </w:tcBorders>
            <w:vAlign w:val="center"/>
          </w:tcPr>
          <w:p w14:paraId="37FBFD5F" w14:textId="77777777" w:rsidR="00711E74" w:rsidRPr="00643C00" w:rsidRDefault="00711E74" w:rsidP="0023662F">
            <w:pPr>
              <w:snapToGrid w:val="0"/>
              <w:spacing w:line="360" w:lineRule="auto"/>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评分项目</w:t>
            </w:r>
          </w:p>
        </w:tc>
        <w:tc>
          <w:tcPr>
            <w:tcW w:w="6883" w:type="dxa"/>
            <w:tcBorders>
              <w:top w:val="single" w:sz="4" w:space="0" w:color="auto"/>
              <w:left w:val="single" w:sz="4" w:space="0" w:color="auto"/>
              <w:bottom w:val="single" w:sz="4" w:space="0" w:color="auto"/>
              <w:right w:val="single" w:sz="4" w:space="0" w:color="auto"/>
            </w:tcBorders>
            <w:vAlign w:val="center"/>
          </w:tcPr>
          <w:p w14:paraId="5933FAC7" w14:textId="77777777" w:rsidR="00711E74" w:rsidRPr="00643C00" w:rsidRDefault="00711E74" w:rsidP="0023662F">
            <w:pPr>
              <w:spacing w:line="360" w:lineRule="auto"/>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评分细则</w:t>
            </w:r>
          </w:p>
        </w:tc>
        <w:tc>
          <w:tcPr>
            <w:tcW w:w="792" w:type="dxa"/>
            <w:tcBorders>
              <w:top w:val="single" w:sz="4" w:space="0" w:color="auto"/>
              <w:left w:val="single" w:sz="4" w:space="0" w:color="auto"/>
              <w:bottom w:val="single" w:sz="4" w:space="0" w:color="auto"/>
              <w:right w:val="single" w:sz="4" w:space="0" w:color="auto"/>
            </w:tcBorders>
            <w:vAlign w:val="center"/>
          </w:tcPr>
          <w:p w14:paraId="3A289942" w14:textId="77777777" w:rsidR="00711E74" w:rsidRPr="00643C00" w:rsidRDefault="00711E74" w:rsidP="0023662F">
            <w:pPr>
              <w:snapToGrid w:val="0"/>
              <w:spacing w:line="360" w:lineRule="auto"/>
              <w:ind w:left="-3"/>
              <w:jc w:val="center"/>
              <w:rPr>
                <w:rFonts w:ascii="宋体" w:hAnsi="宋体" w:cs="宋体"/>
                <w:b/>
                <w:color w:val="000000" w:themeColor="text1"/>
                <w:sz w:val="24"/>
                <w:szCs w:val="24"/>
              </w:rPr>
            </w:pPr>
            <w:r w:rsidRPr="00643C00">
              <w:rPr>
                <w:rFonts w:ascii="宋体" w:hAnsi="宋体" w:cs="宋体" w:hint="eastAsia"/>
                <w:b/>
                <w:color w:val="000000" w:themeColor="text1"/>
                <w:sz w:val="24"/>
                <w:szCs w:val="24"/>
              </w:rPr>
              <w:t>分值</w:t>
            </w:r>
          </w:p>
        </w:tc>
      </w:tr>
      <w:tr w:rsidR="00FB61E8" w:rsidRPr="00643C00" w14:paraId="2451FCCA" w14:textId="77777777" w:rsidTr="00643C00">
        <w:trPr>
          <w:trHeight w:val="1645"/>
          <w:jc w:val="center"/>
        </w:trPr>
        <w:tc>
          <w:tcPr>
            <w:tcW w:w="704" w:type="dxa"/>
            <w:tcBorders>
              <w:top w:val="single" w:sz="4" w:space="0" w:color="auto"/>
              <w:left w:val="single" w:sz="4" w:space="0" w:color="auto"/>
              <w:bottom w:val="single" w:sz="4" w:space="0" w:color="auto"/>
              <w:right w:val="single" w:sz="4" w:space="0" w:color="auto"/>
            </w:tcBorders>
            <w:vAlign w:val="center"/>
          </w:tcPr>
          <w:p w14:paraId="19AE6BFE" w14:textId="77777777" w:rsidR="00711E74" w:rsidRPr="00643C00" w:rsidRDefault="00711E74" w:rsidP="0023662F">
            <w:pPr>
              <w:snapToGrid w:val="0"/>
              <w:spacing w:line="360" w:lineRule="auto"/>
              <w:jc w:val="center"/>
              <w:rPr>
                <w:rFonts w:ascii="宋体" w:hAnsi="宋体" w:cs="宋体"/>
                <w:color w:val="000000" w:themeColor="text1"/>
                <w:sz w:val="24"/>
                <w:szCs w:val="24"/>
              </w:rPr>
            </w:pPr>
          </w:p>
          <w:p w14:paraId="5371ABAA" w14:textId="77777777" w:rsidR="00711E74" w:rsidRPr="00643C00" w:rsidRDefault="00711E74" w:rsidP="0023662F">
            <w:pPr>
              <w:snapToGrid w:val="0"/>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价格</w:t>
            </w:r>
          </w:p>
          <w:p w14:paraId="4AD38208" w14:textId="77777777" w:rsidR="00711E74" w:rsidRPr="00643C00" w:rsidRDefault="00711E74" w:rsidP="0023662F">
            <w:pPr>
              <w:snapToGrid w:val="0"/>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部分</w:t>
            </w:r>
          </w:p>
          <w:p w14:paraId="2F304E9D" w14:textId="77777777" w:rsidR="00711E74" w:rsidRPr="00643C00" w:rsidRDefault="00711E74" w:rsidP="0023662F">
            <w:pPr>
              <w:snapToGrid w:val="0"/>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（30分）</w:t>
            </w:r>
          </w:p>
        </w:tc>
        <w:tc>
          <w:tcPr>
            <w:tcW w:w="6883" w:type="dxa"/>
            <w:tcBorders>
              <w:top w:val="single" w:sz="4" w:space="0" w:color="auto"/>
              <w:left w:val="single" w:sz="4" w:space="0" w:color="auto"/>
              <w:bottom w:val="single" w:sz="4" w:space="0" w:color="auto"/>
              <w:right w:val="single" w:sz="4" w:space="0" w:color="auto"/>
            </w:tcBorders>
            <w:vAlign w:val="center"/>
          </w:tcPr>
          <w:p w14:paraId="6B44B17A" w14:textId="77777777" w:rsidR="00711E74" w:rsidRPr="00643C00" w:rsidRDefault="00711E74" w:rsidP="0023662F">
            <w:pPr>
              <w:rPr>
                <w:rFonts w:ascii="宋体" w:hAnsi="宋体"/>
                <w:color w:val="000000" w:themeColor="text1"/>
                <w:sz w:val="24"/>
                <w:szCs w:val="24"/>
              </w:rPr>
            </w:pPr>
            <w:r w:rsidRPr="00643C00">
              <w:rPr>
                <w:rFonts w:ascii="宋体" w:hAnsi="宋体" w:cs="宋体" w:hint="eastAsia"/>
                <w:color w:val="000000" w:themeColor="text1"/>
                <w:sz w:val="24"/>
                <w:szCs w:val="24"/>
              </w:rPr>
              <w:t xml:space="preserve">    </w:t>
            </w:r>
            <w:r w:rsidRPr="00643C00">
              <w:rPr>
                <w:rFonts w:ascii="宋体" w:hAnsi="宋体" w:hint="eastAsia"/>
                <w:color w:val="000000" w:themeColor="text1"/>
                <w:sz w:val="24"/>
                <w:szCs w:val="24"/>
              </w:rPr>
              <w:t>以投标总价作为评审的依据，若单价乘以数量得到的总价与投标总价不一致，以单价为准修改总价；金额的中文大写与阿拉伯数字不一致时，以中文大写为准。投标人价格得分评分方法如下：</w:t>
            </w:r>
          </w:p>
          <w:p w14:paraId="45598A5C" w14:textId="77777777" w:rsidR="00711E74" w:rsidRPr="00643C00" w:rsidRDefault="00711E74" w:rsidP="0023662F">
            <w:pPr>
              <w:widowControl w:val="0"/>
              <w:numPr>
                <w:ilvl w:val="0"/>
                <w:numId w:val="12"/>
              </w:numPr>
              <w:jc w:val="both"/>
              <w:rPr>
                <w:rFonts w:ascii="宋体" w:hAnsi="宋体"/>
                <w:color w:val="000000" w:themeColor="text1"/>
                <w:sz w:val="24"/>
                <w:szCs w:val="24"/>
              </w:rPr>
            </w:pPr>
            <w:r w:rsidRPr="00643C00">
              <w:rPr>
                <w:rFonts w:ascii="宋体" w:hAnsi="宋体"/>
                <w:color w:val="000000" w:themeColor="text1"/>
                <w:sz w:val="24"/>
                <w:szCs w:val="24"/>
              </w:rPr>
              <w:t>评标基准价为满足实质性招标文件要求最低的评标价，其价格分为满分。若投标报价高于报价上限，则其投标文件按无效投标处理。</w:t>
            </w:r>
          </w:p>
          <w:p w14:paraId="171DBAC6" w14:textId="77777777" w:rsidR="00711E74" w:rsidRPr="00643C00" w:rsidRDefault="00711E74" w:rsidP="0023662F">
            <w:pPr>
              <w:spacing w:line="360" w:lineRule="auto"/>
              <w:jc w:val="center"/>
              <w:rPr>
                <w:rFonts w:ascii="宋体" w:hAnsi="宋体"/>
                <w:b/>
                <w:bCs/>
                <w:color w:val="000000" w:themeColor="text1"/>
                <w:sz w:val="24"/>
                <w:szCs w:val="24"/>
              </w:rPr>
            </w:pPr>
            <w:r w:rsidRPr="00643C00">
              <w:rPr>
                <w:rFonts w:ascii="宋体" w:hAnsi="宋体" w:hint="eastAsia"/>
                <w:color w:val="000000" w:themeColor="text1"/>
                <w:sz w:val="24"/>
                <w:szCs w:val="24"/>
              </w:rPr>
              <w:t>投标人价格得分＝</w:t>
            </w:r>
            <w:r w:rsidRPr="00643C00">
              <w:rPr>
                <w:rFonts w:ascii="宋体" w:hAnsi="宋体"/>
                <w:color w:val="000000" w:themeColor="text1"/>
                <w:sz w:val="24"/>
                <w:szCs w:val="24"/>
              </w:rPr>
              <w:fldChar w:fldCharType="begin"/>
            </w:r>
            <w:r w:rsidRPr="00643C00">
              <w:rPr>
                <w:rFonts w:ascii="宋体" w:hAnsi="宋体"/>
                <w:color w:val="000000" w:themeColor="text1"/>
                <w:sz w:val="24"/>
                <w:szCs w:val="24"/>
              </w:rPr>
              <w:instrText xml:space="preserve"> EQ \F(</w:instrText>
            </w:r>
            <w:r w:rsidRPr="00643C00">
              <w:rPr>
                <w:rFonts w:ascii="宋体" w:hAnsi="宋体" w:hint="eastAsia"/>
                <w:color w:val="000000" w:themeColor="text1"/>
                <w:sz w:val="24"/>
                <w:szCs w:val="24"/>
              </w:rPr>
              <w:instrText>评标基准价</w:instrText>
            </w:r>
            <w:r w:rsidRPr="00643C00">
              <w:rPr>
                <w:rFonts w:ascii="宋体" w:hAnsi="宋体"/>
                <w:color w:val="000000" w:themeColor="text1"/>
                <w:sz w:val="24"/>
                <w:szCs w:val="24"/>
              </w:rPr>
              <w:instrText>,</w:instrText>
            </w:r>
            <w:r w:rsidRPr="00643C00">
              <w:rPr>
                <w:rFonts w:ascii="宋体" w:hAnsi="宋体" w:hint="eastAsia"/>
                <w:color w:val="000000" w:themeColor="text1"/>
                <w:sz w:val="24"/>
                <w:szCs w:val="24"/>
              </w:rPr>
              <w:instrText>投标总价</w:instrText>
            </w:r>
            <w:r w:rsidRPr="00643C00">
              <w:rPr>
                <w:rFonts w:ascii="宋体" w:hAnsi="宋体"/>
                <w:color w:val="000000" w:themeColor="text1"/>
                <w:sz w:val="24"/>
                <w:szCs w:val="24"/>
              </w:rPr>
              <w:instrText>)</w:instrText>
            </w:r>
            <w:r w:rsidRPr="00643C00">
              <w:rPr>
                <w:rFonts w:ascii="宋体" w:hAnsi="宋体"/>
                <w:color w:val="000000" w:themeColor="text1"/>
                <w:sz w:val="24"/>
                <w:szCs w:val="24"/>
              </w:rPr>
              <w:fldChar w:fldCharType="end"/>
            </w:r>
            <w:r w:rsidRPr="00643C00">
              <w:rPr>
                <w:rFonts w:ascii="宋体" w:hAnsi="宋体" w:hint="eastAsia"/>
                <w:color w:val="000000" w:themeColor="text1"/>
                <w:sz w:val="24"/>
                <w:szCs w:val="24"/>
              </w:rPr>
              <w:t>×3</w:t>
            </w:r>
            <w:r w:rsidRPr="00643C00">
              <w:rPr>
                <w:rFonts w:ascii="宋体" w:hAnsi="宋体"/>
                <w:color w:val="000000" w:themeColor="text1"/>
                <w:sz w:val="24"/>
                <w:szCs w:val="24"/>
              </w:rPr>
              <w:t>0</w:t>
            </w:r>
            <w:r w:rsidRPr="00643C00">
              <w:rPr>
                <w:rFonts w:ascii="宋体" w:hAnsi="宋体" w:hint="eastAsia"/>
                <w:color w:val="000000" w:themeColor="text1"/>
                <w:sz w:val="24"/>
                <w:szCs w:val="24"/>
              </w:rPr>
              <w:t>分</w:t>
            </w:r>
            <w:r w:rsidRPr="00643C00">
              <w:rPr>
                <w:rFonts w:ascii="宋体" w:hAnsi="宋体" w:hint="eastAsia"/>
                <w:b/>
                <w:bCs/>
                <w:color w:val="000000" w:themeColor="text1"/>
                <w:sz w:val="24"/>
                <w:szCs w:val="24"/>
              </w:rPr>
              <w:t>（四舍五入后，精确到小数点后两位）</w:t>
            </w:r>
          </w:p>
        </w:tc>
        <w:tc>
          <w:tcPr>
            <w:tcW w:w="792" w:type="dxa"/>
            <w:tcBorders>
              <w:top w:val="single" w:sz="4" w:space="0" w:color="auto"/>
              <w:left w:val="single" w:sz="4" w:space="0" w:color="auto"/>
              <w:bottom w:val="single" w:sz="4" w:space="0" w:color="auto"/>
              <w:right w:val="single" w:sz="4" w:space="0" w:color="auto"/>
            </w:tcBorders>
            <w:vAlign w:val="center"/>
          </w:tcPr>
          <w:p w14:paraId="6A92FF1D" w14:textId="77777777" w:rsidR="00711E74" w:rsidRPr="00643C00" w:rsidRDefault="00711E74" w:rsidP="0023662F">
            <w:pPr>
              <w:snapToGrid w:val="0"/>
              <w:spacing w:line="360" w:lineRule="auto"/>
              <w:ind w:left="-3"/>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30</w:t>
            </w:r>
          </w:p>
        </w:tc>
      </w:tr>
    </w:tbl>
    <w:p w14:paraId="0037C99E" w14:textId="77777777" w:rsidR="00E57166" w:rsidRPr="00643C00" w:rsidRDefault="00E57166" w:rsidP="00E57166">
      <w:pPr>
        <w:pStyle w:val="Default"/>
        <w:rPr>
          <w:rFonts w:hAnsi="宋体"/>
          <w:color w:val="000000" w:themeColor="text1"/>
        </w:rPr>
      </w:pPr>
    </w:p>
    <w:p w14:paraId="498F7C7D" w14:textId="77777777" w:rsidR="008F61FD" w:rsidRDefault="008F61FD" w:rsidP="00E57166">
      <w:pPr>
        <w:adjustRightInd w:val="0"/>
        <w:snapToGrid w:val="0"/>
        <w:spacing w:beforeLines="100" w:before="240" w:line="360" w:lineRule="auto"/>
        <w:jc w:val="center"/>
        <w:rPr>
          <w:rFonts w:ascii="宋体" w:hAnsi="宋体"/>
          <w:b/>
          <w:color w:val="000000" w:themeColor="text1"/>
          <w:sz w:val="24"/>
          <w:szCs w:val="24"/>
        </w:rPr>
      </w:pPr>
    </w:p>
    <w:p w14:paraId="6535E5B6" w14:textId="77777777" w:rsidR="008F61FD" w:rsidRDefault="008F61FD" w:rsidP="008F61FD">
      <w:pPr>
        <w:adjustRightInd w:val="0"/>
        <w:snapToGrid w:val="0"/>
        <w:spacing w:beforeLines="100" w:before="240" w:line="360" w:lineRule="auto"/>
        <w:rPr>
          <w:rFonts w:ascii="宋体" w:hAnsi="宋体"/>
          <w:b/>
          <w:color w:val="000000" w:themeColor="text1"/>
          <w:sz w:val="24"/>
          <w:szCs w:val="24"/>
        </w:rPr>
      </w:pPr>
    </w:p>
    <w:p w14:paraId="773E680B" w14:textId="27258396" w:rsidR="00E57166" w:rsidRPr="00643C00" w:rsidRDefault="00E57166" w:rsidP="00E57166">
      <w:pPr>
        <w:adjustRightInd w:val="0"/>
        <w:snapToGrid w:val="0"/>
        <w:spacing w:beforeLines="100" w:before="240" w:line="360" w:lineRule="auto"/>
        <w:jc w:val="center"/>
        <w:rPr>
          <w:rFonts w:ascii="宋体" w:hAnsi="宋体"/>
          <w:b/>
          <w:color w:val="000000" w:themeColor="text1"/>
          <w:sz w:val="24"/>
          <w:szCs w:val="24"/>
        </w:rPr>
      </w:pPr>
      <w:r w:rsidRPr="00643C00">
        <w:rPr>
          <w:rFonts w:ascii="宋体" w:hAnsi="宋体" w:hint="eastAsia"/>
          <w:b/>
          <w:color w:val="000000" w:themeColor="text1"/>
          <w:sz w:val="24"/>
          <w:szCs w:val="24"/>
        </w:rPr>
        <w:lastRenderedPageBreak/>
        <w:t>技术商务评审表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96"/>
        <w:gridCol w:w="1087"/>
        <w:gridCol w:w="7255"/>
        <w:gridCol w:w="463"/>
      </w:tblGrid>
      <w:tr w:rsidR="00FB61E8" w:rsidRPr="00643C00" w14:paraId="634ED0CC" w14:textId="77777777" w:rsidTr="00E377DA">
        <w:trPr>
          <w:trHeight w:val="532"/>
        </w:trPr>
        <w:tc>
          <w:tcPr>
            <w:tcW w:w="0" w:type="auto"/>
            <w:vAlign w:val="center"/>
          </w:tcPr>
          <w:p w14:paraId="302A704D"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序号</w:t>
            </w:r>
          </w:p>
        </w:tc>
        <w:tc>
          <w:tcPr>
            <w:tcW w:w="1087" w:type="dxa"/>
            <w:vAlign w:val="center"/>
          </w:tcPr>
          <w:p w14:paraId="6722F70A"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评审项目</w:t>
            </w:r>
          </w:p>
        </w:tc>
        <w:tc>
          <w:tcPr>
            <w:tcW w:w="7255" w:type="dxa"/>
            <w:vAlign w:val="center"/>
          </w:tcPr>
          <w:p w14:paraId="436C15E5"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评议内容</w:t>
            </w:r>
          </w:p>
        </w:tc>
        <w:tc>
          <w:tcPr>
            <w:tcW w:w="0" w:type="auto"/>
            <w:vAlign w:val="center"/>
          </w:tcPr>
          <w:p w14:paraId="2490D52C"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分值</w:t>
            </w:r>
          </w:p>
        </w:tc>
      </w:tr>
      <w:tr w:rsidR="00FB61E8" w:rsidRPr="00643C00" w14:paraId="3577D0A6" w14:textId="77777777" w:rsidTr="00643C00">
        <w:trPr>
          <w:trHeight w:hRule="exact" w:val="4526"/>
        </w:trPr>
        <w:tc>
          <w:tcPr>
            <w:tcW w:w="0" w:type="auto"/>
            <w:vAlign w:val="center"/>
          </w:tcPr>
          <w:p w14:paraId="61AD1DD0"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w:t>
            </w:r>
          </w:p>
        </w:tc>
        <w:tc>
          <w:tcPr>
            <w:tcW w:w="1087" w:type="dxa"/>
            <w:vAlign w:val="center"/>
          </w:tcPr>
          <w:p w14:paraId="495DB07E" w14:textId="77777777" w:rsidR="00E57166" w:rsidRPr="00643C00" w:rsidRDefault="00E57166" w:rsidP="00E377DA">
            <w:pPr>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所投产品设备技术参数符合性</w:t>
            </w:r>
          </w:p>
        </w:tc>
        <w:tc>
          <w:tcPr>
            <w:tcW w:w="7255" w:type="dxa"/>
            <w:vAlign w:val="center"/>
          </w:tcPr>
          <w:p w14:paraId="2A48BC40"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考察有效投标人投标产品的技术参数响应程度，根据第二章 采购项目内容参数要求进行评审： </w:t>
            </w:r>
          </w:p>
          <w:p w14:paraId="436A9AFF" w14:textId="5640E3BF"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w:t>
            </w:r>
            <w:proofErr w:type="gramStart"/>
            <w:r w:rsidRPr="00643C00">
              <w:rPr>
                <w:rFonts w:ascii="宋体" w:hAnsi="宋体" w:cs="宋体" w:hint="eastAsia"/>
                <w:color w:val="000000" w:themeColor="text1"/>
                <w:sz w:val="24"/>
                <w:szCs w:val="24"/>
              </w:rPr>
              <w:t>1)本项目有</w:t>
            </w:r>
            <w:proofErr w:type="gramEnd"/>
            <w:r w:rsidRPr="00643C00">
              <w:rPr>
                <w:rFonts w:ascii="宋体" w:hAnsi="宋体" w:cs="宋体" w:hint="eastAsia"/>
                <w:color w:val="000000" w:themeColor="text1"/>
                <w:sz w:val="24"/>
                <w:szCs w:val="24"/>
              </w:rPr>
              <w:t>“▲”号的条款共计</w:t>
            </w:r>
            <w:r w:rsidR="00C97AEA" w:rsidRPr="00643C00">
              <w:rPr>
                <w:rFonts w:ascii="宋体" w:hAnsi="宋体" w:cs="宋体" w:hint="eastAsia"/>
                <w:color w:val="000000" w:themeColor="text1"/>
                <w:sz w:val="24"/>
                <w:szCs w:val="24"/>
              </w:rPr>
              <w:t>7</w:t>
            </w:r>
            <w:r w:rsidRPr="00643C00">
              <w:rPr>
                <w:rFonts w:ascii="宋体" w:hAnsi="宋体" w:cs="宋体" w:hint="eastAsia"/>
                <w:color w:val="000000" w:themeColor="text1"/>
                <w:sz w:val="24"/>
                <w:szCs w:val="24"/>
              </w:rPr>
              <w:t>条，每满足一项得</w:t>
            </w:r>
            <w:r w:rsidR="00723453" w:rsidRPr="00643C00">
              <w:rPr>
                <w:rFonts w:ascii="宋体" w:hAnsi="宋体" w:cs="宋体" w:hint="eastAsia"/>
                <w:color w:val="000000" w:themeColor="text1"/>
                <w:sz w:val="24"/>
                <w:szCs w:val="24"/>
              </w:rPr>
              <w:t>3</w:t>
            </w:r>
            <w:r w:rsidRPr="00643C00">
              <w:rPr>
                <w:rFonts w:ascii="宋体" w:hAnsi="宋体" w:cs="宋体" w:hint="eastAsia"/>
                <w:color w:val="000000" w:themeColor="text1"/>
                <w:sz w:val="24"/>
                <w:szCs w:val="24"/>
              </w:rPr>
              <w:t>分，最高得</w:t>
            </w:r>
            <w:r w:rsidR="007E2110" w:rsidRPr="00643C00">
              <w:rPr>
                <w:rFonts w:ascii="宋体" w:hAnsi="宋体" w:cs="宋体" w:hint="eastAsia"/>
                <w:color w:val="000000" w:themeColor="text1"/>
                <w:sz w:val="24"/>
                <w:szCs w:val="24"/>
              </w:rPr>
              <w:t>21</w:t>
            </w:r>
            <w:r w:rsidRPr="00643C00">
              <w:rPr>
                <w:rFonts w:ascii="宋体" w:hAnsi="宋体" w:cs="宋体" w:hint="eastAsia"/>
                <w:color w:val="000000" w:themeColor="text1"/>
                <w:sz w:val="24"/>
                <w:szCs w:val="24"/>
              </w:rPr>
              <w:t>分；</w:t>
            </w:r>
          </w:p>
          <w:p w14:paraId="6BC907DE" w14:textId="26A0997B"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w:t>
            </w:r>
            <w:proofErr w:type="gramStart"/>
            <w:r w:rsidRPr="00643C00">
              <w:rPr>
                <w:rFonts w:ascii="宋体" w:hAnsi="宋体" w:cs="宋体" w:hint="eastAsia"/>
                <w:color w:val="000000" w:themeColor="text1"/>
                <w:sz w:val="24"/>
                <w:szCs w:val="24"/>
              </w:rPr>
              <w:t>2)本项目一般技术参数完全满足或优于招标文件要求</w:t>
            </w:r>
            <w:proofErr w:type="gramEnd"/>
            <w:r w:rsidRPr="00643C00">
              <w:rPr>
                <w:rFonts w:ascii="宋体" w:hAnsi="宋体" w:cs="宋体" w:hint="eastAsia"/>
                <w:color w:val="000000" w:themeColor="text1"/>
                <w:sz w:val="24"/>
                <w:szCs w:val="24"/>
              </w:rPr>
              <w:t>，得</w:t>
            </w:r>
            <w:r w:rsidR="007E2110" w:rsidRPr="00643C00">
              <w:rPr>
                <w:rFonts w:ascii="宋体" w:hAnsi="宋体" w:cs="宋体" w:hint="eastAsia"/>
                <w:color w:val="000000" w:themeColor="text1"/>
                <w:sz w:val="24"/>
                <w:szCs w:val="24"/>
              </w:rPr>
              <w:t>9</w:t>
            </w:r>
            <w:r w:rsidRPr="00643C00">
              <w:rPr>
                <w:rFonts w:ascii="宋体" w:hAnsi="宋体" w:cs="宋体" w:hint="eastAsia"/>
                <w:color w:val="000000" w:themeColor="text1"/>
                <w:sz w:val="24"/>
                <w:szCs w:val="24"/>
              </w:rPr>
              <w:t>分；有1-</w:t>
            </w:r>
            <w:r w:rsidR="00EE61A9" w:rsidRPr="00643C00">
              <w:rPr>
                <w:rFonts w:ascii="宋体" w:hAnsi="宋体" w:cs="宋体" w:hint="eastAsia"/>
                <w:color w:val="000000" w:themeColor="text1"/>
                <w:sz w:val="24"/>
                <w:szCs w:val="24"/>
              </w:rPr>
              <w:t>5</w:t>
            </w:r>
            <w:r w:rsidRPr="00643C00">
              <w:rPr>
                <w:rFonts w:ascii="宋体" w:hAnsi="宋体" w:cs="宋体" w:hint="eastAsia"/>
                <w:color w:val="000000" w:themeColor="text1"/>
                <w:sz w:val="24"/>
                <w:szCs w:val="24"/>
              </w:rPr>
              <w:t>条负偏离，得</w:t>
            </w:r>
            <w:r w:rsidR="0025123F" w:rsidRPr="00643C00">
              <w:rPr>
                <w:rFonts w:ascii="宋体" w:hAnsi="宋体" w:cs="宋体" w:hint="eastAsia"/>
                <w:color w:val="000000" w:themeColor="text1"/>
                <w:sz w:val="24"/>
                <w:szCs w:val="24"/>
              </w:rPr>
              <w:t>5</w:t>
            </w:r>
            <w:r w:rsidRPr="00643C00">
              <w:rPr>
                <w:rFonts w:ascii="宋体" w:hAnsi="宋体" w:cs="宋体" w:hint="eastAsia"/>
                <w:color w:val="000000" w:themeColor="text1"/>
                <w:sz w:val="24"/>
                <w:szCs w:val="24"/>
              </w:rPr>
              <w:t>分；有</w:t>
            </w:r>
            <w:r w:rsidR="00EE61A9" w:rsidRPr="00643C00">
              <w:rPr>
                <w:rFonts w:ascii="宋体" w:hAnsi="宋体" w:cs="宋体" w:hint="eastAsia"/>
                <w:color w:val="000000" w:themeColor="text1"/>
                <w:sz w:val="24"/>
                <w:szCs w:val="24"/>
              </w:rPr>
              <w:t>6</w:t>
            </w:r>
            <w:r w:rsidRPr="00643C00">
              <w:rPr>
                <w:rFonts w:ascii="宋体" w:hAnsi="宋体" w:cs="宋体" w:hint="eastAsia"/>
                <w:color w:val="000000" w:themeColor="text1"/>
                <w:sz w:val="24"/>
                <w:szCs w:val="24"/>
              </w:rPr>
              <w:t>-</w:t>
            </w:r>
            <w:r w:rsidR="00EE61A9" w:rsidRPr="00643C00">
              <w:rPr>
                <w:rFonts w:ascii="宋体" w:hAnsi="宋体" w:cs="宋体" w:hint="eastAsia"/>
                <w:color w:val="000000" w:themeColor="text1"/>
                <w:sz w:val="24"/>
                <w:szCs w:val="24"/>
              </w:rPr>
              <w:t>10</w:t>
            </w:r>
            <w:r w:rsidRPr="00643C00">
              <w:rPr>
                <w:rFonts w:ascii="宋体" w:hAnsi="宋体" w:cs="宋体" w:hint="eastAsia"/>
                <w:color w:val="000000" w:themeColor="text1"/>
                <w:sz w:val="24"/>
                <w:szCs w:val="24"/>
              </w:rPr>
              <w:t>条负偏离，得</w:t>
            </w:r>
            <w:r w:rsidR="0025123F" w:rsidRPr="00643C00">
              <w:rPr>
                <w:rFonts w:ascii="宋体" w:hAnsi="宋体" w:cs="宋体" w:hint="eastAsia"/>
                <w:color w:val="000000" w:themeColor="text1"/>
                <w:sz w:val="24"/>
                <w:szCs w:val="24"/>
              </w:rPr>
              <w:t>3</w:t>
            </w:r>
            <w:r w:rsidRPr="00643C00">
              <w:rPr>
                <w:rFonts w:ascii="宋体" w:hAnsi="宋体" w:cs="宋体" w:hint="eastAsia"/>
                <w:color w:val="000000" w:themeColor="text1"/>
                <w:sz w:val="24"/>
                <w:szCs w:val="24"/>
              </w:rPr>
              <w:t>分；有</w:t>
            </w:r>
            <w:r w:rsidR="00EE61A9" w:rsidRPr="00643C00">
              <w:rPr>
                <w:rFonts w:ascii="宋体" w:hAnsi="宋体" w:cs="宋体" w:hint="eastAsia"/>
                <w:color w:val="000000" w:themeColor="text1"/>
                <w:sz w:val="24"/>
                <w:szCs w:val="24"/>
              </w:rPr>
              <w:t>1</w:t>
            </w:r>
            <w:r w:rsidR="00541922" w:rsidRPr="00643C00">
              <w:rPr>
                <w:rFonts w:ascii="宋体" w:hAnsi="宋体" w:cs="宋体" w:hint="eastAsia"/>
                <w:color w:val="000000" w:themeColor="text1"/>
                <w:sz w:val="24"/>
                <w:szCs w:val="24"/>
              </w:rPr>
              <w:t>1</w:t>
            </w:r>
            <w:r w:rsidRPr="00643C00">
              <w:rPr>
                <w:rFonts w:ascii="宋体" w:hAnsi="宋体" w:cs="宋体" w:hint="eastAsia"/>
                <w:color w:val="000000" w:themeColor="text1"/>
                <w:sz w:val="24"/>
                <w:szCs w:val="24"/>
              </w:rPr>
              <w:t>-</w:t>
            </w:r>
            <w:r w:rsidR="00EE61A9" w:rsidRPr="00643C00">
              <w:rPr>
                <w:rFonts w:ascii="宋体" w:hAnsi="宋体" w:cs="宋体" w:hint="eastAsia"/>
                <w:color w:val="000000" w:themeColor="text1"/>
                <w:sz w:val="24"/>
                <w:szCs w:val="24"/>
              </w:rPr>
              <w:t>15</w:t>
            </w:r>
            <w:r w:rsidRPr="00643C00">
              <w:rPr>
                <w:rFonts w:ascii="宋体" w:hAnsi="宋体" w:cs="宋体" w:hint="eastAsia"/>
                <w:color w:val="000000" w:themeColor="text1"/>
                <w:sz w:val="24"/>
                <w:szCs w:val="24"/>
              </w:rPr>
              <w:t>条负偏离，得</w:t>
            </w:r>
            <w:r w:rsidR="0025123F" w:rsidRPr="00643C00">
              <w:rPr>
                <w:rFonts w:ascii="宋体" w:hAnsi="宋体" w:cs="宋体" w:hint="eastAsia"/>
                <w:color w:val="000000" w:themeColor="text1"/>
                <w:sz w:val="24"/>
                <w:szCs w:val="24"/>
              </w:rPr>
              <w:t>1</w:t>
            </w:r>
            <w:r w:rsidRPr="00643C00">
              <w:rPr>
                <w:rFonts w:ascii="宋体" w:hAnsi="宋体" w:cs="宋体" w:hint="eastAsia"/>
                <w:color w:val="000000" w:themeColor="text1"/>
                <w:sz w:val="24"/>
                <w:szCs w:val="24"/>
              </w:rPr>
              <w:t>分；有</w:t>
            </w:r>
            <w:r w:rsidR="00EE61A9" w:rsidRPr="00643C00">
              <w:rPr>
                <w:rFonts w:ascii="宋体" w:hAnsi="宋体" w:cs="宋体" w:hint="eastAsia"/>
                <w:color w:val="000000" w:themeColor="text1"/>
                <w:sz w:val="24"/>
                <w:szCs w:val="24"/>
              </w:rPr>
              <w:t>16</w:t>
            </w:r>
            <w:r w:rsidRPr="00643C00">
              <w:rPr>
                <w:rFonts w:ascii="宋体" w:hAnsi="宋体" w:cs="宋体" w:hint="eastAsia"/>
                <w:color w:val="000000" w:themeColor="text1"/>
                <w:sz w:val="24"/>
                <w:szCs w:val="24"/>
              </w:rPr>
              <w:t>条负偏离，得</w:t>
            </w:r>
            <w:r w:rsidR="0025123F" w:rsidRPr="00643C00">
              <w:rPr>
                <w:rFonts w:ascii="宋体" w:hAnsi="宋体" w:cs="宋体" w:hint="eastAsia"/>
                <w:color w:val="000000" w:themeColor="text1"/>
                <w:sz w:val="24"/>
                <w:szCs w:val="24"/>
              </w:rPr>
              <w:t>0</w:t>
            </w:r>
            <w:r w:rsidRPr="00643C00">
              <w:rPr>
                <w:rFonts w:ascii="宋体" w:hAnsi="宋体" w:cs="宋体" w:hint="eastAsia"/>
                <w:color w:val="000000" w:themeColor="text1"/>
                <w:sz w:val="24"/>
                <w:szCs w:val="24"/>
              </w:rPr>
              <w:t>分。</w:t>
            </w:r>
          </w:p>
          <w:p w14:paraId="1A3FCAAF"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本项最高得30分； </w:t>
            </w:r>
          </w:p>
          <w:p w14:paraId="1C4F58F1" w14:textId="77777777" w:rsidR="00E57166" w:rsidRPr="00643C00" w:rsidRDefault="00E57166" w:rsidP="00E377DA">
            <w:pPr>
              <w:jc w:val="both"/>
              <w:rPr>
                <w:rFonts w:ascii="宋体" w:hAnsi="宋体" w:cs="宋体"/>
                <w:color w:val="000000" w:themeColor="text1"/>
                <w:sz w:val="24"/>
                <w:szCs w:val="24"/>
                <w:lang w:bidi="ar"/>
              </w:rPr>
            </w:pPr>
            <w:r w:rsidRPr="00643C00">
              <w:rPr>
                <w:rFonts w:ascii="宋体" w:hAnsi="宋体" w:cs="宋体" w:hint="eastAsia"/>
                <w:color w:val="000000" w:themeColor="text1"/>
                <w:sz w:val="24"/>
                <w:szCs w:val="24"/>
              </w:rPr>
              <w:t>注：①有多级序号的，细化到最末级序号。无多级序号的，则一个序号为 1项条款。②需求有要求提供证明材料的，按需求要求提供。需求未要求的，按“投标格式文件”中《技术条款响应表》中的投标人填写的“是否偏离”为准，未填写或未响应的视为负偏离。</w:t>
            </w:r>
          </w:p>
        </w:tc>
        <w:tc>
          <w:tcPr>
            <w:tcW w:w="0" w:type="auto"/>
            <w:vAlign w:val="center"/>
          </w:tcPr>
          <w:p w14:paraId="2B13E653"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30</w:t>
            </w:r>
          </w:p>
        </w:tc>
      </w:tr>
      <w:tr w:rsidR="00FB61E8" w:rsidRPr="00643C00" w14:paraId="7A6DBEFF" w14:textId="77777777" w:rsidTr="00643C00">
        <w:trPr>
          <w:trHeight w:hRule="exact" w:val="3075"/>
        </w:trPr>
        <w:tc>
          <w:tcPr>
            <w:tcW w:w="0" w:type="auto"/>
            <w:vAlign w:val="center"/>
          </w:tcPr>
          <w:p w14:paraId="508C499E"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hint="eastAsia"/>
                <w:color w:val="000000" w:themeColor="text1"/>
                <w:sz w:val="24"/>
                <w:szCs w:val="24"/>
              </w:rPr>
              <w:t>2</w:t>
            </w:r>
          </w:p>
        </w:tc>
        <w:tc>
          <w:tcPr>
            <w:tcW w:w="1087" w:type="dxa"/>
            <w:vAlign w:val="center"/>
          </w:tcPr>
          <w:p w14:paraId="30F12005" w14:textId="77777777" w:rsidR="00E57166" w:rsidRPr="00643C00" w:rsidRDefault="00E57166" w:rsidP="00E377DA">
            <w:pPr>
              <w:pStyle w:val="null3"/>
              <w:rPr>
                <w:rFonts w:ascii="宋体" w:hAnsi="宋体" w:cs="宋体" w:hint="default"/>
                <w:color w:val="000000" w:themeColor="text1"/>
                <w:sz w:val="24"/>
                <w:szCs w:val="24"/>
              </w:rPr>
            </w:pPr>
            <w:r w:rsidRPr="00643C00">
              <w:rPr>
                <w:rFonts w:ascii="宋体" w:hAnsi="宋体"/>
                <w:color w:val="000000" w:themeColor="text1"/>
                <w:sz w:val="24"/>
                <w:szCs w:val="24"/>
                <w:lang w:eastAsia="zh-CN"/>
              </w:rPr>
              <w:t>项目</w:t>
            </w:r>
            <w:r w:rsidRPr="00643C00">
              <w:rPr>
                <w:rFonts w:ascii="宋体" w:hAnsi="宋体"/>
                <w:color w:val="000000" w:themeColor="text1"/>
                <w:sz w:val="24"/>
                <w:szCs w:val="24"/>
              </w:rPr>
              <w:t>实施方案</w:t>
            </w:r>
          </w:p>
        </w:tc>
        <w:tc>
          <w:tcPr>
            <w:tcW w:w="7255" w:type="dxa"/>
          </w:tcPr>
          <w:p w14:paraId="2D662FB1" w14:textId="77777777" w:rsidR="00E57166" w:rsidRPr="00643C00" w:rsidRDefault="00E57166" w:rsidP="00E377DA">
            <w:pPr>
              <w:pStyle w:val="null3"/>
              <w:rPr>
                <w:rFonts w:ascii="宋体" w:hAnsi="宋体" w:hint="default"/>
                <w:color w:val="000000" w:themeColor="text1"/>
                <w:sz w:val="24"/>
                <w:szCs w:val="24"/>
              </w:rPr>
            </w:pPr>
            <w:r w:rsidRPr="00643C00">
              <w:rPr>
                <w:rFonts w:ascii="宋体" w:hAnsi="宋体"/>
                <w:color w:val="000000" w:themeColor="text1"/>
                <w:sz w:val="24"/>
                <w:szCs w:val="24"/>
              </w:rPr>
              <w:t xml:space="preserve">投标人根据用户需求中的项目实施要求，提供的详细具体的项目实施方案： </w:t>
            </w:r>
          </w:p>
          <w:p w14:paraId="444064E7" w14:textId="77777777" w:rsidR="00E57166" w:rsidRPr="00643C00" w:rsidRDefault="00E57166" w:rsidP="00E57166">
            <w:pPr>
              <w:pStyle w:val="null3"/>
              <w:numPr>
                <w:ilvl w:val="0"/>
                <w:numId w:val="2"/>
              </w:numPr>
              <w:tabs>
                <w:tab w:val="left" w:pos="420"/>
              </w:tabs>
              <w:ind w:left="420" w:hanging="420"/>
              <w:rPr>
                <w:rFonts w:ascii="宋体" w:hAnsi="宋体" w:hint="default"/>
                <w:color w:val="000000" w:themeColor="text1"/>
                <w:sz w:val="24"/>
                <w:szCs w:val="24"/>
              </w:rPr>
            </w:pPr>
            <w:r w:rsidRPr="00643C00">
              <w:rPr>
                <w:rFonts w:ascii="宋体" w:hAnsi="宋体"/>
                <w:color w:val="000000" w:themeColor="text1"/>
                <w:sz w:val="24"/>
                <w:szCs w:val="24"/>
              </w:rPr>
              <w:t>项目实施方案详尽完整，可行性高</w:t>
            </w:r>
            <w:r w:rsidRPr="00643C00">
              <w:rPr>
                <w:rFonts w:ascii="宋体" w:hAnsi="宋体"/>
                <w:color w:val="000000" w:themeColor="text1"/>
                <w:sz w:val="24"/>
                <w:szCs w:val="24"/>
                <w:lang w:eastAsia="zh-CN"/>
              </w:rPr>
              <w:t>，</w:t>
            </w:r>
            <w:r w:rsidRPr="00643C00">
              <w:rPr>
                <w:rFonts w:ascii="宋体" w:hAnsi="宋体"/>
                <w:color w:val="000000" w:themeColor="text1"/>
                <w:sz w:val="24"/>
                <w:szCs w:val="24"/>
              </w:rPr>
              <w:t>完全满足并优于本项目采购需求，得</w:t>
            </w:r>
            <w:r w:rsidRPr="00643C00">
              <w:rPr>
                <w:rFonts w:ascii="宋体" w:hAnsi="宋体"/>
                <w:color w:val="000000" w:themeColor="text1"/>
                <w:sz w:val="24"/>
                <w:szCs w:val="24"/>
                <w:lang w:eastAsia="zh-CN"/>
              </w:rPr>
              <w:t>10</w:t>
            </w:r>
            <w:r w:rsidRPr="00643C00">
              <w:rPr>
                <w:rFonts w:ascii="宋体" w:hAnsi="宋体"/>
                <w:color w:val="000000" w:themeColor="text1"/>
                <w:sz w:val="24"/>
                <w:szCs w:val="24"/>
              </w:rPr>
              <w:t xml:space="preserve">分； </w:t>
            </w:r>
          </w:p>
          <w:p w14:paraId="756BD652" w14:textId="77777777" w:rsidR="00E57166" w:rsidRPr="00643C00" w:rsidRDefault="00E57166" w:rsidP="00E377DA">
            <w:pPr>
              <w:pStyle w:val="null3"/>
              <w:rPr>
                <w:rFonts w:ascii="宋体" w:hAnsi="宋体" w:hint="default"/>
                <w:color w:val="000000" w:themeColor="text1"/>
                <w:sz w:val="24"/>
                <w:szCs w:val="24"/>
              </w:rPr>
            </w:pPr>
            <w:r w:rsidRPr="00643C00">
              <w:rPr>
                <w:rFonts w:ascii="宋体" w:hAnsi="宋体"/>
                <w:color w:val="000000" w:themeColor="text1"/>
                <w:sz w:val="24"/>
                <w:szCs w:val="24"/>
              </w:rPr>
              <w:t>2、项目实施方案较为完整可行</w:t>
            </w:r>
            <w:r w:rsidRPr="00643C00">
              <w:rPr>
                <w:rFonts w:ascii="宋体" w:hAnsi="宋体"/>
                <w:color w:val="000000" w:themeColor="text1"/>
                <w:sz w:val="24"/>
                <w:szCs w:val="24"/>
                <w:lang w:eastAsia="zh-CN"/>
              </w:rPr>
              <w:t>，</w:t>
            </w:r>
            <w:r w:rsidRPr="00643C00">
              <w:rPr>
                <w:rFonts w:ascii="宋体" w:hAnsi="宋体"/>
                <w:color w:val="000000" w:themeColor="text1"/>
                <w:sz w:val="24"/>
                <w:szCs w:val="24"/>
              </w:rPr>
              <w:t>完全满足本项目采购需求，得</w:t>
            </w:r>
            <w:r w:rsidRPr="00643C00">
              <w:rPr>
                <w:rFonts w:ascii="宋体" w:hAnsi="宋体"/>
                <w:color w:val="000000" w:themeColor="text1"/>
                <w:sz w:val="24"/>
                <w:szCs w:val="24"/>
                <w:lang w:eastAsia="zh-CN"/>
              </w:rPr>
              <w:t>6</w:t>
            </w:r>
            <w:r w:rsidRPr="00643C00">
              <w:rPr>
                <w:rFonts w:ascii="宋体" w:hAnsi="宋体"/>
                <w:color w:val="000000" w:themeColor="text1"/>
                <w:sz w:val="24"/>
                <w:szCs w:val="24"/>
              </w:rPr>
              <w:t xml:space="preserve">分； </w:t>
            </w:r>
          </w:p>
          <w:p w14:paraId="4509F0EA" w14:textId="77777777" w:rsidR="00E57166" w:rsidRPr="00643C00" w:rsidRDefault="00E57166" w:rsidP="00E377DA">
            <w:pPr>
              <w:pStyle w:val="null3"/>
              <w:rPr>
                <w:rFonts w:ascii="宋体" w:hAnsi="宋体" w:hint="default"/>
                <w:color w:val="000000" w:themeColor="text1"/>
                <w:sz w:val="24"/>
                <w:szCs w:val="24"/>
              </w:rPr>
            </w:pPr>
            <w:r w:rsidRPr="00643C00">
              <w:rPr>
                <w:rFonts w:ascii="宋体" w:hAnsi="宋体"/>
                <w:color w:val="000000" w:themeColor="text1"/>
                <w:sz w:val="24"/>
                <w:szCs w:val="24"/>
              </w:rPr>
              <w:t>3、项目实施方案较简单，不完整的，可行性一般的</w:t>
            </w:r>
            <w:r w:rsidRPr="00643C00">
              <w:rPr>
                <w:rFonts w:ascii="宋体" w:hAnsi="宋体"/>
                <w:color w:val="000000" w:themeColor="text1"/>
                <w:sz w:val="24"/>
                <w:szCs w:val="24"/>
                <w:lang w:eastAsia="zh-CN"/>
              </w:rPr>
              <w:t>，</w:t>
            </w:r>
            <w:r w:rsidRPr="00643C00">
              <w:rPr>
                <w:rFonts w:ascii="宋体" w:hAnsi="宋体"/>
                <w:color w:val="000000" w:themeColor="text1"/>
                <w:sz w:val="24"/>
                <w:szCs w:val="24"/>
              </w:rPr>
              <w:t xml:space="preserve">部分满足本项目采购需求，得2分； </w:t>
            </w:r>
          </w:p>
          <w:p w14:paraId="296C14DB"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olor w:val="000000" w:themeColor="text1"/>
                <w:sz w:val="24"/>
                <w:szCs w:val="24"/>
              </w:rPr>
              <w:t>4、未提供项目实施方案，不得分。</w:t>
            </w:r>
          </w:p>
        </w:tc>
        <w:tc>
          <w:tcPr>
            <w:tcW w:w="0" w:type="auto"/>
            <w:vAlign w:val="center"/>
          </w:tcPr>
          <w:p w14:paraId="3268D2DA"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hint="eastAsia"/>
                <w:color w:val="000000" w:themeColor="text1"/>
                <w:sz w:val="24"/>
                <w:szCs w:val="24"/>
              </w:rPr>
              <w:t>10</w:t>
            </w:r>
          </w:p>
        </w:tc>
      </w:tr>
      <w:tr w:rsidR="00FB61E8" w:rsidRPr="00643C00" w14:paraId="0ABD407E" w14:textId="77777777" w:rsidTr="00643C00">
        <w:trPr>
          <w:trHeight w:hRule="exact" w:val="5073"/>
        </w:trPr>
        <w:tc>
          <w:tcPr>
            <w:tcW w:w="0" w:type="auto"/>
            <w:vAlign w:val="center"/>
          </w:tcPr>
          <w:p w14:paraId="5F45399E"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3</w:t>
            </w:r>
          </w:p>
        </w:tc>
        <w:tc>
          <w:tcPr>
            <w:tcW w:w="1087" w:type="dxa"/>
            <w:vAlign w:val="center"/>
          </w:tcPr>
          <w:p w14:paraId="7DC03B56" w14:textId="77777777" w:rsidR="00E57166" w:rsidRPr="00643C00" w:rsidRDefault="00E57166" w:rsidP="00E377DA">
            <w:pPr>
              <w:pStyle w:val="null3"/>
              <w:rPr>
                <w:rFonts w:ascii="宋体" w:hAnsi="宋体" w:cs="宋体" w:hint="default"/>
                <w:color w:val="000000" w:themeColor="text1"/>
                <w:sz w:val="24"/>
                <w:szCs w:val="24"/>
                <w:lang w:eastAsia="zh-CN"/>
              </w:rPr>
            </w:pPr>
            <w:r w:rsidRPr="00643C00">
              <w:rPr>
                <w:rFonts w:ascii="宋体" w:hAnsi="宋体" w:cs="宋体"/>
                <w:color w:val="000000" w:themeColor="text1"/>
                <w:sz w:val="24"/>
                <w:szCs w:val="24"/>
              </w:rPr>
              <w:t>整体系统集成技术方案设计</w:t>
            </w:r>
          </w:p>
        </w:tc>
        <w:tc>
          <w:tcPr>
            <w:tcW w:w="7255" w:type="dxa"/>
          </w:tcPr>
          <w:p w14:paraId="52B14362"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1.投标人针对本项目提供项目整体系统集成技术方案设计（包括但不限于①进度节点设置、②施工组织计划、③管理措施等）能提供得1分；</w:t>
            </w:r>
          </w:p>
          <w:p w14:paraId="7572EB3A"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2.根据投标人提供的整体实施方案进行综合评分(序号1得0</w:t>
            </w:r>
            <w:proofErr w:type="gramStart"/>
            <w:r w:rsidRPr="00643C00">
              <w:rPr>
                <w:rFonts w:ascii="宋体" w:hAnsi="宋体" w:cs="宋体" w:hint="eastAsia"/>
                <w:color w:val="000000" w:themeColor="text1"/>
                <w:sz w:val="24"/>
                <w:szCs w:val="24"/>
              </w:rPr>
              <w:t>分的不参与以下评审)：</w:t>
            </w:r>
            <w:proofErr w:type="gramEnd"/>
          </w:p>
          <w:p w14:paraId="54B70E19"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（1）①进度节点设置、②施工组织计划、③管理措施等内容描述准确、清晰、可行、针对性强，实施进度计划非常详尽，完全满足或优于项目要求，得14分； </w:t>
            </w:r>
          </w:p>
          <w:p w14:paraId="0DA4C301"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（2）①进度节点设置、②施工组织计划、③管理措施等内容基本准确、基本清晰、基本可行、针对性较强，实施进度计划较详尽，基本满足项目要求，得7分； </w:t>
            </w:r>
          </w:p>
          <w:p w14:paraId="04D9C2C0"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（3）①进度节点设置、②施工组织计划、③管理措施等内容不准确、不清晰、不具可行性，实施进度计划不够详尽，不能满足项目要求，得1分；</w:t>
            </w:r>
          </w:p>
          <w:p w14:paraId="3110FADF" w14:textId="77777777" w:rsidR="00E57166" w:rsidRPr="00643C00" w:rsidRDefault="00E57166" w:rsidP="00E377DA">
            <w:pPr>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（4）未提供方案，得0分。</w:t>
            </w:r>
          </w:p>
          <w:p w14:paraId="7374FC8C" w14:textId="77777777" w:rsidR="00E57166" w:rsidRPr="00643C00" w:rsidRDefault="00E57166" w:rsidP="00E377DA">
            <w:pPr>
              <w:jc w:val="both"/>
              <w:rPr>
                <w:rFonts w:ascii="宋体" w:hAnsi="宋体" w:cs="宋体"/>
                <w:color w:val="000000" w:themeColor="text1"/>
                <w:sz w:val="24"/>
                <w:szCs w:val="24"/>
              </w:rPr>
            </w:pPr>
          </w:p>
        </w:tc>
        <w:tc>
          <w:tcPr>
            <w:tcW w:w="0" w:type="auto"/>
            <w:vAlign w:val="center"/>
          </w:tcPr>
          <w:p w14:paraId="6A098842"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15</w:t>
            </w:r>
          </w:p>
        </w:tc>
      </w:tr>
      <w:tr w:rsidR="00FB61E8" w:rsidRPr="00643C00" w14:paraId="0A7F5852" w14:textId="77777777" w:rsidTr="00643C00">
        <w:trPr>
          <w:trHeight w:hRule="exact" w:val="4564"/>
        </w:trPr>
        <w:tc>
          <w:tcPr>
            <w:tcW w:w="0" w:type="auto"/>
            <w:vAlign w:val="center"/>
          </w:tcPr>
          <w:p w14:paraId="195FE68F"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lastRenderedPageBreak/>
              <w:t>4</w:t>
            </w:r>
          </w:p>
        </w:tc>
        <w:tc>
          <w:tcPr>
            <w:tcW w:w="1087" w:type="dxa"/>
            <w:vAlign w:val="center"/>
          </w:tcPr>
          <w:p w14:paraId="0F1CCC0D"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售后服务及质量保证方案</w:t>
            </w:r>
          </w:p>
        </w:tc>
        <w:tc>
          <w:tcPr>
            <w:tcW w:w="7255" w:type="dxa"/>
            <w:vAlign w:val="center"/>
          </w:tcPr>
          <w:p w14:paraId="5ECCC8DE"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根据各投标人提供的售后服务及质量保证方案：</w:t>
            </w:r>
          </w:p>
          <w:p w14:paraId="7142C4B0"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1.投标人针对本项目提供售后服务及质量保证方案（包括但不限于①服务范围、②服务能力、③服务标准、④售后服务承诺等）能提供得1分；</w:t>
            </w:r>
          </w:p>
          <w:p w14:paraId="29807E30"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2.根据投标人提供的售后服务及质量保证方案进行综合评分(序号1得0</w:t>
            </w:r>
            <w:proofErr w:type="gramStart"/>
            <w:r w:rsidRPr="00643C00">
              <w:rPr>
                <w:rFonts w:hAnsi="宋体" w:hint="eastAsia"/>
                <w:color w:val="000000" w:themeColor="text1"/>
              </w:rPr>
              <w:t>分的不参与以下评审)：</w:t>
            </w:r>
            <w:proofErr w:type="gramEnd"/>
          </w:p>
          <w:p w14:paraId="4175C0CB"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（1）售后服务及质量保证方案具体详细，完全适用且优于本项目需求，得4分；</w:t>
            </w:r>
          </w:p>
          <w:p w14:paraId="5D71FEEA"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 xml:space="preserve">（2）售后服务及质量保证方案基本完整，完全适用本项目需求，得2分； </w:t>
            </w:r>
          </w:p>
          <w:p w14:paraId="794D48AC"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（3）售后服务及质量保证方案不完整，不完全满足项目需求，得1分</w:t>
            </w:r>
          </w:p>
          <w:p w14:paraId="24E9DD61" w14:textId="77777777" w:rsidR="00E57166" w:rsidRPr="00643C00" w:rsidRDefault="00E57166" w:rsidP="00E377DA">
            <w:pPr>
              <w:pStyle w:val="Default"/>
              <w:rPr>
                <w:rFonts w:hAnsi="宋体"/>
                <w:color w:val="000000" w:themeColor="text1"/>
              </w:rPr>
            </w:pPr>
            <w:r w:rsidRPr="00643C00">
              <w:rPr>
                <w:rFonts w:hAnsi="宋体" w:hint="eastAsia"/>
                <w:color w:val="000000" w:themeColor="text1"/>
              </w:rPr>
              <w:t>（4）未提供方案，得0分。</w:t>
            </w:r>
          </w:p>
        </w:tc>
        <w:tc>
          <w:tcPr>
            <w:tcW w:w="0" w:type="auto"/>
            <w:vAlign w:val="center"/>
          </w:tcPr>
          <w:p w14:paraId="3ADEA57C"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5</w:t>
            </w:r>
          </w:p>
        </w:tc>
      </w:tr>
      <w:tr w:rsidR="00FB61E8" w:rsidRPr="00643C00" w14:paraId="3DEA9103" w14:textId="77777777" w:rsidTr="00643C00">
        <w:trPr>
          <w:trHeight w:hRule="exact" w:val="2434"/>
        </w:trPr>
        <w:tc>
          <w:tcPr>
            <w:tcW w:w="0" w:type="auto"/>
            <w:vAlign w:val="center"/>
          </w:tcPr>
          <w:p w14:paraId="526C0633"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5</w:t>
            </w:r>
          </w:p>
        </w:tc>
        <w:tc>
          <w:tcPr>
            <w:tcW w:w="1087" w:type="dxa"/>
            <w:vAlign w:val="center"/>
          </w:tcPr>
          <w:p w14:paraId="1536A626"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投标人资质情况</w:t>
            </w:r>
          </w:p>
        </w:tc>
        <w:tc>
          <w:tcPr>
            <w:tcW w:w="7255" w:type="dxa"/>
          </w:tcPr>
          <w:p w14:paraId="6C90CE8D"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1.具有 ISO9001 质量管理体系认证证书得1分； </w:t>
            </w:r>
          </w:p>
          <w:p w14:paraId="0A50F3C2"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2.具有 ISO14001 环境管理体系认证证书得1分； </w:t>
            </w:r>
          </w:p>
          <w:p w14:paraId="5EA408C1"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同类证书提供多份只按一份计算，最高得2分。 </w:t>
            </w:r>
          </w:p>
          <w:p w14:paraId="55F0C58E" w14:textId="77777777" w:rsidR="00E57166" w:rsidRPr="00643C00" w:rsidRDefault="00E57166" w:rsidP="00E377DA">
            <w:pPr>
              <w:pStyle w:val="Default"/>
              <w:rPr>
                <w:rFonts w:hAnsi="宋体"/>
                <w:b/>
                <w:bCs/>
                <w:color w:val="000000" w:themeColor="text1"/>
              </w:rPr>
            </w:pPr>
            <w:r w:rsidRPr="00643C00">
              <w:rPr>
                <w:rFonts w:hAnsi="宋体" w:hint="eastAsia"/>
                <w:b/>
                <w:bCs/>
                <w:color w:val="000000" w:themeColor="text1"/>
              </w:rPr>
              <w:t>注：第（1）、（2）项须提供证书复印件或提供在“全国认证认可信息公共服务平台”对体系证书的信息查询截图作为评审依据，已失效或撤销的或暂停的，不得分。上述证书如因成立时间不足三个月原因未能获得的，可对应得分。</w:t>
            </w:r>
          </w:p>
        </w:tc>
        <w:tc>
          <w:tcPr>
            <w:tcW w:w="0" w:type="auto"/>
            <w:vAlign w:val="center"/>
          </w:tcPr>
          <w:p w14:paraId="10D7B294"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2</w:t>
            </w:r>
          </w:p>
        </w:tc>
      </w:tr>
      <w:tr w:rsidR="00FB61E8" w:rsidRPr="00643C00" w14:paraId="59AB413D" w14:textId="77777777" w:rsidTr="008F61FD">
        <w:trPr>
          <w:trHeight w:hRule="exact" w:val="1673"/>
        </w:trPr>
        <w:tc>
          <w:tcPr>
            <w:tcW w:w="0" w:type="auto"/>
            <w:vAlign w:val="center"/>
          </w:tcPr>
          <w:p w14:paraId="6AC9F13C"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6</w:t>
            </w:r>
          </w:p>
        </w:tc>
        <w:tc>
          <w:tcPr>
            <w:tcW w:w="1087" w:type="dxa"/>
            <w:vAlign w:val="center"/>
          </w:tcPr>
          <w:p w14:paraId="60388022"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同类项目业绩</w:t>
            </w:r>
          </w:p>
        </w:tc>
        <w:tc>
          <w:tcPr>
            <w:tcW w:w="7255" w:type="dxa"/>
          </w:tcPr>
          <w:p w14:paraId="14E40D4C" w14:textId="77777777" w:rsidR="008F61FD" w:rsidRPr="00643C00" w:rsidRDefault="00E57166" w:rsidP="008F61FD">
            <w:pPr>
              <w:widowControl w:val="0"/>
              <w:rPr>
                <w:rFonts w:ascii="宋体" w:hAnsi="宋体" w:cs="宋体"/>
                <w:b/>
                <w:bCs/>
                <w:color w:val="000000" w:themeColor="text1"/>
                <w:sz w:val="24"/>
                <w:szCs w:val="24"/>
              </w:rPr>
            </w:pPr>
            <w:r w:rsidRPr="00643C00">
              <w:rPr>
                <w:rFonts w:ascii="宋体" w:hAnsi="宋体" w:cs="宋体" w:hint="eastAsia"/>
                <w:color w:val="000000" w:themeColor="text1"/>
                <w:sz w:val="24"/>
                <w:szCs w:val="24"/>
              </w:rPr>
              <w:t>投标人提供2022年1月1日至今（以合同生效时间为准）实施的项目业绩材料（为多媒体教室或电脑实验室类），每提供一份得0.5分，本项最高2分。</w:t>
            </w:r>
            <w:r w:rsidR="008F61FD" w:rsidRPr="00643C00">
              <w:rPr>
                <w:rFonts w:ascii="宋体" w:hAnsi="宋体" w:cs="宋体" w:hint="eastAsia"/>
                <w:b/>
                <w:bCs/>
                <w:color w:val="000000" w:themeColor="text1"/>
                <w:sz w:val="24"/>
                <w:szCs w:val="24"/>
              </w:rPr>
              <w:t>注：同时提供合同和验收报告复印件（包含业主单位公章或者业主项目负责人签名并提供业主项目负责人联系电话，全部提供每个得0.5分，最高得2分。</w:t>
            </w:r>
          </w:p>
          <w:p w14:paraId="73335921" w14:textId="0BDEE9CA" w:rsidR="00E57166" w:rsidRPr="00643C00" w:rsidRDefault="00E57166" w:rsidP="00643C00">
            <w:pPr>
              <w:widowControl w:val="0"/>
              <w:rPr>
                <w:rFonts w:ascii="宋体" w:hAnsi="宋体" w:cs="宋体"/>
                <w:color w:val="000000" w:themeColor="text1"/>
                <w:sz w:val="24"/>
                <w:szCs w:val="24"/>
              </w:rPr>
            </w:pPr>
          </w:p>
        </w:tc>
        <w:tc>
          <w:tcPr>
            <w:tcW w:w="0" w:type="auto"/>
            <w:vAlign w:val="center"/>
          </w:tcPr>
          <w:p w14:paraId="13EF2D58"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2</w:t>
            </w:r>
          </w:p>
        </w:tc>
      </w:tr>
      <w:tr w:rsidR="00FB61E8" w:rsidRPr="00643C00" w14:paraId="7B448207" w14:textId="77777777" w:rsidTr="00643C00">
        <w:trPr>
          <w:trHeight w:hRule="exact" w:val="10348"/>
        </w:trPr>
        <w:tc>
          <w:tcPr>
            <w:tcW w:w="0" w:type="auto"/>
            <w:vAlign w:val="center"/>
          </w:tcPr>
          <w:p w14:paraId="19F2AAD0" w14:textId="37941A7E" w:rsidR="00E57166" w:rsidRPr="00643C00" w:rsidRDefault="008F61FD" w:rsidP="00E377DA">
            <w:pPr>
              <w:widowControl w:val="0"/>
              <w:jc w:val="center"/>
              <w:rPr>
                <w:rFonts w:ascii="宋体" w:hAnsi="宋体" w:cs="宋体" w:hint="eastAsia"/>
                <w:color w:val="000000" w:themeColor="text1"/>
                <w:sz w:val="24"/>
                <w:szCs w:val="24"/>
              </w:rPr>
            </w:pPr>
            <w:r>
              <w:rPr>
                <w:rFonts w:ascii="宋体" w:hAnsi="宋体" w:cs="宋体" w:hint="eastAsia"/>
                <w:color w:val="000000" w:themeColor="text1"/>
                <w:sz w:val="24"/>
                <w:szCs w:val="24"/>
              </w:rPr>
              <w:lastRenderedPageBreak/>
              <w:t>7</w:t>
            </w:r>
          </w:p>
        </w:tc>
        <w:tc>
          <w:tcPr>
            <w:tcW w:w="1087" w:type="dxa"/>
            <w:vAlign w:val="center"/>
          </w:tcPr>
          <w:p w14:paraId="0D8FA563" w14:textId="77777777" w:rsidR="00E57166" w:rsidRPr="00643C00" w:rsidRDefault="00E57166" w:rsidP="00E377DA">
            <w:pPr>
              <w:widowControl w:val="0"/>
              <w:jc w:val="center"/>
              <w:rPr>
                <w:rFonts w:ascii="宋体" w:hAnsi="宋体" w:cs="宋体"/>
                <w:color w:val="000000" w:themeColor="text1"/>
                <w:sz w:val="24"/>
                <w:szCs w:val="24"/>
                <w:lang w:eastAsia="zh-Hans"/>
              </w:rPr>
            </w:pPr>
            <w:r w:rsidRPr="00643C00">
              <w:rPr>
                <w:rFonts w:ascii="宋体" w:hAnsi="宋体" w:cs="宋体" w:hint="eastAsia"/>
                <w:color w:val="000000" w:themeColor="text1"/>
                <w:sz w:val="24"/>
                <w:szCs w:val="24"/>
              </w:rPr>
              <w:t>拟投入团队资质要求1</w:t>
            </w:r>
          </w:p>
        </w:tc>
        <w:tc>
          <w:tcPr>
            <w:tcW w:w="7255" w:type="dxa"/>
          </w:tcPr>
          <w:p w14:paraId="5AC886CD" w14:textId="77777777" w:rsidR="00E57166" w:rsidRPr="00643C00" w:rsidRDefault="00E57166" w:rsidP="00E377DA">
            <w:pPr>
              <w:autoSpaceDE w:val="0"/>
              <w:autoSpaceDN w:val="0"/>
              <w:spacing w:line="360" w:lineRule="auto"/>
              <w:rPr>
                <w:rFonts w:ascii="宋体" w:hAnsi="宋体" w:cs="宋体"/>
                <w:color w:val="000000" w:themeColor="text1"/>
                <w:sz w:val="24"/>
                <w:szCs w:val="24"/>
              </w:rPr>
            </w:pPr>
            <w:r w:rsidRPr="00643C00">
              <w:rPr>
                <w:rFonts w:ascii="宋体" w:hAnsi="宋体" w:cs="宋体" w:hint="eastAsia"/>
                <w:b/>
                <w:bCs/>
                <w:color w:val="000000" w:themeColor="text1"/>
                <w:sz w:val="24"/>
                <w:szCs w:val="24"/>
              </w:rPr>
              <w:t>考核拟投入项目经理资质要求（</w:t>
            </w:r>
            <w:r w:rsidRPr="00643C00">
              <w:rPr>
                <w:rFonts w:ascii="宋体" w:hAnsi="宋体" w:cs="宋体"/>
                <w:b/>
                <w:bCs/>
                <w:color w:val="000000" w:themeColor="text1"/>
                <w:sz w:val="24"/>
                <w:szCs w:val="24"/>
              </w:rPr>
              <w:t>1人）：</w:t>
            </w:r>
            <w:r w:rsidRPr="00643C00">
              <w:rPr>
                <w:rFonts w:ascii="宋体" w:hAnsi="宋体" w:cs="宋体"/>
                <w:color w:val="000000" w:themeColor="text1"/>
                <w:sz w:val="24"/>
                <w:szCs w:val="24"/>
              </w:rPr>
              <w:t xml:space="preserve"> </w:t>
            </w:r>
          </w:p>
          <w:p w14:paraId="59E85D62"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 xml:space="preserve">（1）具有“信息系统项目管理师”或“系统集成项目管理工程师”证书资格证书，得0.5分。 </w:t>
            </w:r>
          </w:p>
          <w:p w14:paraId="42535C8E"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（2）有同类项目经验。提供项目合同复印件，提供每个得0.5分，最高得0.5分。</w:t>
            </w:r>
          </w:p>
          <w:p w14:paraId="13129944"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（3）具有8年或以上项目管理经验，提供项目合同关键页、验收报告复印件，得1分。</w:t>
            </w:r>
          </w:p>
          <w:p w14:paraId="4B8E8BD6"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（4）有5年或以上系统集成项目实施管理经验，提供项目合同关键页、验收报告复印件，得1分。</w:t>
            </w:r>
          </w:p>
          <w:p w14:paraId="36976B2E"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rPr>
              <w:t>（5）参与实施过不少于3个或以上的同类系统集成项目，并至少担任过两个项目的项目经理以上(或相当)的职务，后续本项目的投标人项目经理负责讲标、方案沟通、项目实施的现场管理的全职工作。（提供项目合同关键页、验收报告复印件及工作履历表），得2分。</w:t>
            </w:r>
          </w:p>
          <w:p w14:paraId="69F7A6C4" w14:textId="77777777" w:rsidR="00E57166" w:rsidRPr="00643C00" w:rsidRDefault="00E57166" w:rsidP="00E377DA">
            <w:pPr>
              <w:widowControl w:val="0"/>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注：1.投标人须提供参与项目经理的工作履历表、相关证书复印件、业绩证明材料（业绩合同关键页、验收报告并须体现拟派于本项目的项目经理名字）、劳动合同或投标截止时间前近六个月中任意一个月在投标人本单位的社保缴交证明并加盖投标人公章。</w:t>
            </w:r>
          </w:p>
          <w:p w14:paraId="5CC58BFC" w14:textId="77777777" w:rsidR="00E57166" w:rsidRPr="00643C00" w:rsidRDefault="00E57166" w:rsidP="00E377DA">
            <w:pPr>
              <w:widowControl w:val="0"/>
              <w:rPr>
                <w:rFonts w:ascii="宋体" w:hAnsi="宋体" w:cs="宋体"/>
                <w:b/>
                <w:bCs/>
                <w:color w:val="000000" w:themeColor="text1"/>
                <w:sz w:val="24"/>
                <w:szCs w:val="24"/>
              </w:rPr>
            </w:pPr>
            <w:r w:rsidRPr="00643C00">
              <w:rPr>
                <w:rFonts w:ascii="宋体" w:hAnsi="宋体" w:cs="宋体" w:hint="eastAsia"/>
                <w:b/>
                <w:bCs/>
                <w:color w:val="000000" w:themeColor="text1"/>
                <w:sz w:val="24"/>
                <w:szCs w:val="24"/>
              </w:rPr>
              <w:t>2. （2）–（5）项证明材料使用与计分规则</w:t>
            </w:r>
            <w:r w:rsidRPr="00643C00">
              <w:rPr>
                <w:rFonts w:ascii="宋体" w:hAnsi="宋体" w:cs="宋体" w:hint="eastAsia"/>
                <w:b/>
                <w:bCs/>
                <w:color w:val="000000" w:themeColor="text1"/>
                <w:sz w:val="24"/>
                <w:szCs w:val="24"/>
              </w:rPr>
              <w:br/>
              <w:t> 2.1 允许一份材料同时作为多项指标的佐证。若同一合同/验收报告可同时证明第 (</w:t>
            </w:r>
            <w:proofErr w:type="gramStart"/>
            <w:r w:rsidRPr="00643C00">
              <w:rPr>
                <w:rFonts w:ascii="宋体" w:hAnsi="宋体" w:cs="宋体" w:hint="eastAsia"/>
                <w:b/>
                <w:bCs/>
                <w:color w:val="000000" w:themeColor="text1"/>
                <w:sz w:val="24"/>
                <w:szCs w:val="24"/>
              </w:rPr>
              <w:t>2)、</w:t>
            </w:r>
            <w:proofErr w:type="gramEnd"/>
            <w:r w:rsidRPr="00643C00">
              <w:rPr>
                <w:rFonts w:ascii="宋体" w:hAnsi="宋体" w:cs="宋体" w:hint="eastAsia"/>
                <w:b/>
                <w:bCs/>
                <w:color w:val="000000" w:themeColor="text1"/>
                <w:sz w:val="24"/>
                <w:szCs w:val="24"/>
              </w:rPr>
              <w:t>(3)、(4)、(5) 项，只要内容完全符合各项评分要点，可据此为对应指标累加得分。</w:t>
            </w:r>
            <w:r w:rsidRPr="00643C00">
              <w:rPr>
                <w:rFonts w:ascii="宋体" w:hAnsi="宋体" w:cs="宋体" w:hint="eastAsia"/>
                <w:b/>
                <w:bCs/>
                <w:color w:val="000000" w:themeColor="text1"/>
                <w:sz w:val="24"/>
                <w:szCs w:val="24"/>
              </w:rPr>
              <w:br/>
              <w:t> 2.2 为方便核查，投标人须在投标文件中对每份材料逐项标注“指标编号 + 页码/段落”；评标委员会仅以该标注为准进行打分。</w:t>
            </w:r>
            <w:r w:rsidRPr="00643C00">
              <w:rPr>
                <w:rFonts w:ascii="宋体" w:hAnsi="宋体" w:cs="宋体" w:hint="eastAsia"/>
                <w:b/>
                <w:bCs/>
                <w:color w:val="000000" w:themeColor="text1"/>
                <w:sz w:val="24"/>
                <w:szCs w:val="24"/>
              </w:rPr>
              <w:br/>
              <w:t> 2.3 数量要求须独立满足：如第 (5) 项要求“≥ 3 个同类项目”，则仍需列出 3 个不同项目；单个项目不可重复计数。</w:t>
            </w:r>
            <w:r w:rsidRPr="00643C00">
              <w:rPr>
                <w:rFonts w:ascii="宋体" w:hAnsi="宋体" w:cs="宋体" w:hint="eastAsia"/>
                <w:b/>
                <w:bCs/>
                <w:color w:val="000000" w:themeColor="text1"/>
                <w:sz w:val="24"/>
                <w:szCs w:val="24"/>
              </w:rPr>
              <w:br/>
              <w:t> 2.4 若材料标注不清或无法对应指标，该指标不得分；但不影响其他已满足指标的得分。</w:t>
            </w:r>
          </w:p>
          <w:p w14:paraId="21983A22" w14:textId="77777777" w:rsidR="00E57166" w:rsidRPr="00643C00" w:rsidRDefault="00E57166" w:rsidP="00E377DA">
            <w:pPr>
              <w:widowControl w:val="0"/>
              <w:rPr>
                <w:rFonts w:ascii="宋体" w:hAnsi="宋体" w:cs="宋体"/>
                <w:color w:val="000000" w:themeColor="text1"/>
                <w:sz w:val="24"/>
                <w:szCs w:val="24"/>
                <w:lang w:eastAsia="zh-Hans"/>
              </w:rPr>
            </w:pPr>
            <w:r w:rsidRPr="00643C00">
              <w:rPr>
                <w:rFonts w:ascii="宋体" w:hAnsi="宋体" w:cs="宋体" w:hint="eastAsia"/>
                <w:b/>
                <w:bCs/>
                <w:color w:val="000000" w:themeColor="text1"/>
                <w:sz w:val="24"/>
                <w:szCs w:val="24"/>
              </w:rPr>
              <w:t>3.投标人需建立实施该项目的组织架构，要求保持项目组人员的稳定，此项目中，项目经理及项目组成员原则上不得更换，并保证全时投入。投标人如要求项目组成员更换，须经采购人批准。</w:t>
            </w:r>
          </w:p>
          <w:p w14:paraId="67FB004B" w14:textId="77777777" w:rsidR="00E57166" w:rsidRPr="00643C00" w:rsidRDefault="00E57166" w:rsidP="00E377DA">
            <w:pPr>
              <w:widowControl w:val="0"/>
              <w:rPr>
                <w:rFonts w:ascii="宋体" w:hAnsi="宋体" w:cs="宋体"/>
                <w:color w:val="000000" w:themeColor="text1"/>
                <w:sz w:val="24"/>
                <w:szCs w:val="24"/>
                <w:lang w:eastAsia="zh-Hans"/>
              </w:rPr>
            </w:pPr>
          </w:p>
        </w:tc>
        <w:tc>
          <w:tcPr>
            <w:tcW w:w="0" w:type="auto"/>
            <w:vAlign w:val="center"/>
          </w:tcPr>
          <w:p w14:paraId="23472433"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5</w:t>
            </w:r>
          </w:p>
        </w:tc>
      </w:tr>
      <w:tr w:rsidR="00FB61E8" w:rsidRPr="00643C00" w14:paraId="553C719D" w14:textId="77777777" w:rsidTr="00E377DA">
        <w:trPr>
          <w:trHeight w:hRule="exact" w:val="1385"/>
        </w:trPr>
        <w:tc>
          <w:tcPr>
            <w:tcW w:w="0" w:type="auto"/>
            <w:vAlign w:val="center"/>
          </w:tcPr>
          <w:p w14:paraId="0E3D4E04" w14:textId="47C91689" w:rsidR="00E57166" w:rsidRPr="00643C00" w:rsidRDefault="008F61FD" w:rsidP="00E377DA">
            <w:pPr>
              <w:widowControl w:val="0"/>
              <w:jc w:val="center"/>
              <w:rPr>
                <w:rFonts w:ascii="宋体" w:hAnsi="宋体" w:cs="宋体" w:hint="eastAsia"/>
                <w:color w:val="000000" w:themeColor="text1"/>
                <w:sz w:val="24"/>
                <w:szCs w:val="24"/>
              </w:rPr>
            </w:pPr>
            <w:r>
              <w:rPr>
                <w:rFonts w:ascii="宋体" w:hAnsi="宋体" w:cs="宋体" w:hint="eastAsia"/>
                <w:color w:val="000000" w:themeColor="text1"/>
                <w:sz w:val="24"/>
                <w:szCs w:val="24"/>
              </w:rPr>
              <w:t>8</w:t>
            </w:r>
          </w:p>
        </w:tc>
        <w:tc>
          <w:tcPr>
            <w:tcW w:w="1087" w:type="dxa"/>
            <w:vAlign w:val="center"/>
          </w:tcPr>
          <w:p w14:paraId="60E6B283"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拟投入团队资质要求2</w:t>
            </w:r>
          </w:p>
          <w:p w14:paraId="0D5B3B3D" w14:textId="77777777" w:rsidR="00E57166" w:rsidRPr="00643C00" w:rsidRDefault="00E57166" w:rsidP="00E377DA">
            <w:pPr>
              <w:jc w:val="both"/>
              <w:rPr>
                <w:rFonts w:ascii="宋体" w:hAnsi="宋体" w:cs="宋体"/>
                <w:color w:val="000000" w:themeColor="text1"/>
                <w:sz w:val="24"/>
                <w:szCs w:val="24"/>
              </w:rPr>
            </w:pPr>
          </w:p>
        </w:tc>
        <w:tc>
          <w:tcPr>
            <w:tcW w:w="7255" w:type="dxa"/>
            <w:vAlign w:val="center"/>
          </w:tcPr>
          <w:p w14:paraId="7FFC38FF" w14:textId="77777777" w:rsidR="00E57166" w:rsidRPr="00643C00" w:rsidRDefault="00E57166" w:rsidP="00E377DA">
            <w:pPr>
              <w:widowControl w:val="0"/>
              <w:rPr>
                <w:rFonts w:ascii="宋体" w:hAnsi="宋体" w:cs="宋体"/>
                <w:color w:val="000000" w:themeColor="text1"/>
                <w:sz w:val="24"/>
                <w:szCs w:val="24"/>
                <w:lang w:eastAsia="zh-Hans"/>
              </w:rPr>
            </w:pPr>
            <w:r w:rsidRPr="00643C00">
              <w:rPr>
                <w:rFonts w:ascii="宋体" w:hAnsi="宋体" w:cs="宋体" w:hint="eastAsia"/>
                <w:color w:val="000000" w:themeColor="text1"/>
                <w:sz w:val="24"/>
                <w:szCs w:val="24"/>
                <w:lang w:eastAsia="zh-Hans"/>
              </w:rPr>
              <w:t xml:space="preserve">考核拟投入主要技术人员（项目经理除外）资质要求： </w:t>
            </w:r>
          </w:p>
          <w:p w14:paraId="0A23846D" w14:textId="77777777" w:rsidR="00E57166" w:rsidRPr="00643C00" w:rsidRDefault="00E57166" w:rsidP="00E377DA">
            <w:pPr>
              <w:widowControl w:val="0"/>
              <w:rPr>
                <w:rFonts w:ascii="宋体" w:hAnsi="宋体" w:cs="宋体"/>
                <w:color w:val="000000" w:themeColor="text1"/>
                <w:sz w:val="24"/>
                <w:szCs w:val="24"/>
                <w:lang w:eastAsia="zh-Hans"/>
              </w:rPr>
            </w:pPr>
            <w:r w:rsidRPr="00643C00">
              <w:rPr>
                <w:rFonts w:ascii="宋体" w:hAnsi="宋体" w:cs="宋体" w:hint="eastAsia"/>
                <w:color w:val="000000" w:themeColor="text1"/>
                <w:sz w:val="24"/>
                <w:szCs w:val="24"/>
                <w:lang w:eastAsia="zh-Hans"/>
              </w:rPr>
              <w:t>（1） “系统集成项目管理工程师”证书资格证书，得1分。</w:t>
            </w:r>
          </w:p>
          <w:p w14:paraId="0F9C11C2" w14:textId="77777777" w:rsidR="00E57166" w:rsidRPr="00643C00" w:rsidRDefault="00E57166" w:rsidP="00E377DA">
            <w:pPr>
              <w:widowControl w:val="0"/>
              <w:rPr>
                <w:rFonts w:ascii="宋体" w:hAnsi="宋体" w:cs="宋体"/>
                <w:color w:val="000000" w:themeColor="text1"/>
                <w:sz w:val="24"/>
                <w:szCs w:val="24"/>
              </w:rPr>
            </w:pPr>
            <w:r w:rsidRPr="00643C00">
              <w:rPr>
                <w:rFonts w:ascii="宋体" w:hAnsi="宋体" w:cs="宋体" w:hint="eastAsia"/>
                <w:color w:val="000000" w:themeColor="text1"/>
                <w:sz w:val="24"/>
                <w:szCs w:val="24"/>
                <w:lang w:eastAsia="zh-Hans"/>
              </w:rPr>
              <w:t>注：须提供资质证明材料复印件及2022年1月以来任意6个月投标人为其缴纳社保的社保证明复印件并加盖投标人公章。</w:t>
            </w:r>
          </w:p>
        </w:tc>
        <w:tc>
          <w:tcPr>
            <w:tcW w:w="463" w:type="dxa"/>
            <w:vAlign w:val="center"/>
          </w:tcPr>
          <w:p w14:paraId="7161EFE1" w14:textId="77777777" w:rsidR="00E57166" w:rsidRPr="00643C00" w:rsidRDefault="00E57166" w:rsidP="00E377DA">
            <w:pPr>
              <w:spacing w:line="360" w:lineRule="auto"/>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1</w:t>
            </w:r>
          </w:p>
        </w:tc>
      </w:tr>
      <w:tr w:rsidR="00FB61E8" w:rsidRPr="00643C00" w14:paraId="4438A9EF" w14:textId="77777777" w:rsidTr="00E377DA">
        <w:trPr>
          <w:trHeight w:hRule="exact" w:val="510"/>
        </w:trPr>
        <w:tc>
          <w:tcPr>
            <w:tcW w:w="0" w:type="auto"/>
            <w:vAlign w:val="center"/>
          </w:tcPr>
          <w:p w14:paraId="0ADF7D03" w14:textId="77777777" w:rsidR="00E57166" w:rsidRPr="00643C00" w:rsidRDefault="00E57166" w:rsidP="00E377DA">
            <w:pPr>
              <w:widowControl w:val="0"/>
              <w:jc w:val="both"/>
              <w:rPr>
                <w:rFonts w:ascii="宋体" w:hAnsi="宋体" w:cs="宋体"/>
                <w:color w:val="000000" w:themeColor="text1"/>
                <w:sz w:val="24"/>
                <w:szCs w:val="24"/>
              </w:rPr>
            </w:pPr>
          </w:p>
        </w:tc>
        <w:tc>
          <w:tcPr>
            <w:tcW w:w="0" w:type="auto"/>
            <w:gridSpan w:val="2"/>
            <w:vAlign w:val="center"/>
          </w:tcPr>
          <w:p w14:paraId="3ACBA1EC" w14:textId="77777777" w:rsidR="00E57166" w:rsidRPr="00643C00" w:rsidRDefault="00E57166" w:rsidP="00E377DA">
            <w:pPr>
              <w:widowControl w:val="0"/>
              <w:jc w:val="center"/>
              <w:rPr>
                <w:rFonts w:ascii="宋体" w:hAnsi="宋体" w:cs="宋体"/>
                <w:color w:val="000000" w:themeColor="text1"/>
                <w:sz w:val="24"/>
                <w:szCs w:val="24"/>
              </w:rPr>
            </w:pPr>
            <w:r w:rsidRPr="00643C00">
              <w:rPr>
                <w:rFonts w:ascii="宋体" w:hAnsi="宋体" w:cs="宋体" w:hint="eastAsia"/>
                <w:color w:val="000000" w:themeColor="text1"/>
                <w:sz w:val="24"/>
                <w:szCs w:val="24"/>
              </w:rPr>
              <w:t>得分合计</w:t>
            </w:r>
          </w:p>
        </w:tc>
        <w:tc>
          <w:tcPr>
            <w:tcW w:w="0" w:type="auto"/>
            <w:vAlign w:val="center"/>
          </w:tcPr>
          <w:p w14:paraId="310FBFAA" w14:textId="77777777" w:rsidR="00E57166" w:rsidRPr="00643C00" w:rsidRDefault="00E57166" w:rsidP="00E377DA">
            <w:pPr>
              <w:widowControl w:val="0"/>
              <w:jc w:val="both"/>
              <w:rPr>
                <w:rFonts w:ascii="宋体" w:hAnsi="宋体" w:cs="宋体"/>
                <w:color w:val="000000" w:themeColor="text1"/>
                <w:sz w:val="24"/>
                <w:szCs w:val="24"/>
              </w:rPr>
            </w:pPr>
            <w:r w:rsidRPr="00643C00">
              <w:rPr>
                <w:rFonts w:ascii="宋体" w:hAnsi="宋体" w:cs="宋体" w:hint="eastAsia"/>
                <w:color w:val="000000" w:themeColor="text1"/>
                <w:sz w:val="24"/>
                <w:szCs w:val="24"/>
              </w:rPr>
              <w:t>70</w:t>
            </w:r>
          </w:p>
        </w:tc>
      </w:tr>
    </w:tbl>
    <w:p w14:paraId="4CDC131C" w14:textId="77777777" w:rsidR="00E57166" w:rsidRPr="00643C00" w:rsidRDefault="00E57166" w:rsidP="00E57166">
      <w:pPr>
        <w:spacing w:before="120" w:line="360" w:lineRule="auto"/>
        <w:rPr>
          <w:rFonts w:ascii="宋体" w:hAnsi="宋体"/>
          <w:color w:val="000000" w:themeColor="text1"/>
          <w:sz w:val="24"/>
          <w:szCs w:val="24"/>
        </w:rPr>
      </w:pPr>
      <w:r w:rsidRPr="00643C00">
        <w:rPr>
          <w:rFonts w:ascii="宋体" w:hAnsi="宋体" w:hint="eastAsia"/>
          <w:color w:val="000000" w:themeColor="text1"/>
          <w:sz w:val="24"/>
          <w:szCs w:val="24"/>
        </w:rPr>
        <w:t>备注：</w:t>
      </w:r>
      <w:r w:rsidRPr="00643C00">
        <w:rPr>
          <w:rFonts w:ascii="宋体" w:hAnsi="宋体"/>
          <w:color w:val="000000" w:themeColor="text1"/>
          <w:sz w:val="24"/>
          <w:szCs w:val="24"/>
        </w:rPr>
        <w:t>以上所有相应证明材料应提供复印件并加盖公章，评委对各投标文件进行比较后，根据计分方法进行相应评分。如提供</w:t>
      </w:r>
      <w:r w:rsidRPr="00643C00">
        <w:rPr>
          <w:rFonts w:ascii="宋体" w:hAnsi="宋体" w:hint="eastAsia"/>
          <w:color w:val="000000" w:themeColor="text1"/>
          <w:sz w:val="24"/>
          <w:szCs w:val="24"/>
        </w:rPr>
        <w:t>的</w:t>
      </w:r>
      <w:r w:rsidRPr="00643C00">
        <w:rPr>
          <w:rFonts w:ascii="宋体" w:hAnsi="宋体"/>
          <w:color w:val="000000" w:themeColor="text1"/>
          <w:sz w:val="24"/>
          <w:szCs w:val="24"/>
        </w:rPr>
        <w:t>证明材料</w:t>
      </w:r>
      <w:r w:rsidRPr="00643C00">
        <w:rPr>
          <w:rFonts w:ascii="宋体" w:hAnsi="宋体" w:hint="eastAsia"/>
          <w:color w:val="000000" w:themeColor="text1"/>
          <w:sz w:val="24"/>
          <w:szCs w:val="24"/>
        </w:rPr>
        <w:t>不全面、</w:t>
      </w:r>
      <w:r w:rsidRPr="00643C00">
        <w:rPr>
          <w:rFonts w:ascii="宋体" w:hAnsi="宋体"/>
          <w:color w:val="000000" w:themeColor="text1"/>
          <w:sz w:val="24"/>
          <w:szCs w:val="24"/>
        </w:rPr>
        <w:t>模糊或辨别不清的</w:t>
      </w:r>
      <w:r w:rsidRPr="00643C00">
        <w:rPr>
          <w:rFonts w:ascii="宋体" w:hAnsi="宋体" w:hint="eastAsia"/>
          <w:color w:val="000000" w:themeColor="text1"/>
          <w:sz w:val="24"/>
          <w:szCs w:val="24"/>
        </w:rPr>
        <w:t>，</w:t>
      </w:r>
      <w:r w:rsidRPr="00643C00">
        <w:rPr>
          <w:rFonts w:ascii="宋体" w:hAnsi="宋体"/>
          <w:color w:val="000000" w:themeColor="text1"/>
          <w:sz w:val="24"/>
          <w:szCs w:val="24"/>
        </w:rPr>
        <w:t>则评委可进一步要求投标人在规定时间内提供证明资料原件，</w:t>
      </w:r>
      <w:r w:rsidRPr="00643C00">
        <w:rPr>
          <w:rFonts w:ascii="宋体" w:hAnsi="宋体" w:hint="eastAsia"/>
          <w:color w:val="000000" w:themeColor="text1"/>
          <w:sz w:val="24"/>
          <w:szCs w:val="24"/>
        </w:rPr>
        <w:t>若没有按要求提供</w:t>
      </w:r>
      <w:r w:rsidRPr="00643C00">
        <w:rPr>
          <w:rFonts w:ascii="宋体" w:hAnsi="宋体"/>
          <w:color w:val="000000" w:themeColor="text1"/>
          <w:sz w:val="24"/>
          <w:szCs w:val="24"/>
        </w:rPr>
        <w:t>则视为</w:t>
      </w:r>
      <w:r w:rsidRPr="00643C00">
        <w:rPr>
          <w:rFonts w:ascii="宋体" w:hAnsi="宋体" w:hint="eastAsia"/>
          <w:color w:val="000000" w:themeColor="text1"/>
          <w:sz w:val="24"/>
          <w:szCs w:val="24"/>
        </w:rPr>
        <w:t>该项评审</w:t>
      </w:r>
      <w:r w:rsidRPr="00643C00">
        <w:rPr>
          <w:rFonts w:ascii="宋体" w:hAnsi="宋体"/>
          <w:color w:val="000000" w:themeColor="text1"/>
          <w:sz w:val="24"/>
          <w:szCs w:val="24"/>
        </w:rPr>
        <w:t>没有</w:t>
      </w:r>
      <w:r w:rsidRPr="00643C00">
        <w:rPr>
          <w:rFonts w:ascii="宋体" w:hAnsi="宋体" w:hint="eastAsia"/>
          <w:color w:val="000000" w:themeColor="text1"/>
          <w:sz w:val="24"/>
          <w:szCs w:val="24"/>
        </w:rPr>
        <w:t>响应</w:t>
      </w:r>
      <w:r w:rsidRPr="00643C00">
        <w:rPr>
          <w:rFonts w:ascii="宋体" w:hAnsi="宋体"/>
          <w:color w:val="000000" w:themeColor="text1"/>
          <w:sz w:val="24"/>
          <w:szCs w:val="24"/>
        </w:rPr>
        <w:t>不</w:t>
      </w:r>
      <w:r w:rsidRPr="00643C00">
        <w:rPr>
          <w:rFonts w:ascii="宋体" w:hAnsi="宋体" w:hint="eastAsia"/>
          <w:color w:val="000000" w:themeColor="text1"/>
          <w:sz w:val="24"/>
          <w:szCs w:val="24"/>
        </w:rPr>
        <w:t>予</w:t>
      </w:r>
      <w:r w:rsidRPr="00643C00">
        <w:rPr>
          <w:rFonts w:ascii="宋体" w:hAnsi="宋体"/>
          <w:color w:val="000000" w:themeColor="text1"/>
          <w:sz w:val="24"/>
          <w:szCs w:val="24"/>
        </w:rPr>
        <w:t>给分</w:t>
      </w:r>
      <w:r w:rsidRPr="00643C00">
        <w:rPr>
          <w:rFonts w:ascii="宋体" w:hAnsi="宋体" w:hint="eastAsia"/>
          <w:color w:val="000000" w:themeColor="text1"/>
          <w:sz w:val="24"/>
          <w:szCs w:val="24"/>
        </w:rPr>
        <w:t>。</w:t>
      </w:r>
    </w:p>
    <w:p w14:paraId="0FA40ABD" w14:textId="77777777" w:rsidR="00105A1B" w:rsidRPr="00643C00" w:rsidRDefault="00105A1B" w:rsidP="002508AD">
      <w:pPr>
        <w:pStyle w:val="Default"/>
        <w:rPr>
          <w:rFonts w:hAnsi="宋体"/>
          <w:b/>
          <w:color w:val="000000" w:themeColor="text1"/>
        </w:rPr>
      </w:pPr>
    </w:p>
    <w:p w14:paraId="233C9F4C" w14:textId="77777777" w:rsidR="00105A1B" w:rsidRPr="00643C00" w:rsidRDefault="00105A1B" w:rsidP="002508AD">
      <w:pPr>
        <w:pStyle w:val="Default"/>
        <w:rPr>
          <w:rFonts w:hAnsi="宋体"/>
          <w:b/>
          <w:color w:val="000000" w:themeColor="text1"/>
        </w:rPr>
      </w:pPr>
    </w:p>
    <w:p w14:paraId="67B7E7A5" w14:textId="77777777" w:rsidR="00105A1B" w:rsidRPr="00643C00" w:rsidRDefault="00105A1B" w:rsidP="00105A1B">
      <w:pPr>
        <w:pStyle w:val="Default"/>
        <w:jc w:val="center"/>
        <w:rPr>
          <w:rFonts w:hAnsi="宋体"/>
          <w:b/>
          <w:color w:val="000000" w:themeColor="text1"/>
        </w:rPr>
      </w:pPr>
    </w:p>
    <w:p w14:paraId="153E9842" w14:textId="77777777" w:rsidR="00105A1B" w:rsidRPr="00643C00" w:rsidRDefault="00105A1B" w:rsidP="00105A1B">
      <w:pPr>
        <w:pStyle w:val="Default"/>
        <w:jc w:val="center"/>
        <w:rPr>
          <w:rFonts w:hAnsi="宋体"/>
          <w:b/>
          <w:color w:val="000000" w:themeColor="text1"/>
        </w:rPr>
      </w:pPr>
      <w:r w:rsidRPr="00643C00">
        <w:rPr>
          <w:rFonts w:hAnsi="宋体" w:hint="eastAsia"/>
          <w:b/>
          <w:color w:val="000000" w:themeColor="text1"/>
        </w:rPr>
        <w:t>投标文件格式</w:t>
      </w:r>
    </w:p>
    <w:p w14:paraId="1D63E45C" w14:textId="77777777" w:rsidR="00915FCC" w:rsidRPr="00643C00" w:rsidRDefault="00915FCC" w:rsidP="00105A1B">
      <w:pPr>
        <w:jc w:val="center"/>
        <w:rPr>
          <w:rFonts w:ascii="宋体" w:hAnsi="宋体"/>
          <w:b/>
          <w:color w:val="000000" w:themeColor="text1"/>
          <w:sz w:val="24"/>
          <w:szCs w:val="24"/>
        </w:rPr>
      </w:pPr>
    </w:p>
    <w:p w14:paraId="53A47A72" w14:textId="77777777" w:rsidR="00105A1B" w:rsidRPr="00643C00" w:rsidRDefault="00105A1B" w:rsidP="00105A1B">
      <w:pPr>
        <w:rPr>
          <w:rFonts w:ascii="宋体" w:hAnsi="宋体"/>
          <w:color w:val="000000" w:themeColor="text1"/>
          <w:sz w:val="24"/>
          <w:szCs w:val="24"/>
        </w:rPr>
      </w:pPr>
    </w:p>
    <w:p w14:paraId="67FA516F"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一、  自查表</w:t>
      </w:r>
    </w:p>
    <w:p w14:paraId="0913105B" w14:textId="77777777" w:rsidR="00105A1B" w:rsidRPr="00643C00" w:rsidRDefault="00000000" w:rsidP="00105A1B">
      <w:pPr>
        <w:adjustRightInd w:val="0"/>
        <w:snapToGrid w:val="0"/>
        <w:spacing w:line="360" w:lineRule="auto"/>
        <w:ind w:leftChars="85" w:left="178" w:firstLineChars="225" w:firstLine="540"/>
        <w:rPr>
          <w:rFonts w:ascii="宋体" w:hAnsi="宋体"/>
          <w:color w:val="000000" w:themeColor="text1"/>
          <w:sz w:val="24"/>
          <w:szCs w:val="24"/>
        </w:rPr>
      </w:pPr>
      <w:hyperlink w:anchor="_Toc175110017" w:history="1">
        <w:r w:rsidR="00105A1B" w:rsidRPr="00643C00">
          <w:rPr>
            <w:rFonts w:ascii="宋体" w:hAnsi="宋体" w:hint="eastAsia"/>
            <w:color w:val="000000" w:themeColor="text1"/>
            <w:sz w:val="24"/>
            <w:szCs w:val="24"/>
          </w:rPr>
          <w:t xml:space="preserve">二、  </w:t>
        </w:r>
      </w:hyperlink>
      <w:r w:rsidR="00105A1B" w:rsidRPr="00643C00">
        <w:rPr>
          <w:rFonts w:ascii="宋体" w:hAnsi="宋体" w:hint="eastAsia"/>
          <w:color w:val="000000" w:themeColor="text1"/>
          <w:sz w:val="24"/>
          <w:szCs w:val="24"/>
        </w:rPr>
        <w:t>价格部分</w:t>
      </w:r>
    </w:p>
    <w:p w14:paraId="3B671E4B"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三、  资格性文件</w:t>
      </w:r>
    </w:p>
    <w:p w14:paraId="7E01F5AA"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四、  商务部分</w:t>
      </w:r>
    </w:p>
    <w:p w14:paraId="2C3A7378"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五、  技术部分</w:t>
      </w:r>
    </w:p>
    <w:p w14:paraId="596C8E0C"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六、  其他部分</w:t>
      </w:r>
    </w:p>
    <w:p w14:paraId="349238D4"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p>
    <w:p w14:paraId="689AE804" w14:textId="77777777" w:rsidR="00105A1B" w:rsidRPr="00643C00" w:rsidRDefault="00105A1B" w:rsidP="00915FCC">
      <w:pPr>
        <w:adjustRightInd w:val="0"/>
        <w:snapToGrid w:val="0"/>
        <w:spacing w:line="360" w:lineRule="auto"/>
        <w:ind w:leftChars="85" w:left="178"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注：招标文件要求提交的资料，但投标格式里没有提供格式的，请投标人自行拟定格式。</w:t>
      </w:r>
    </w:p>
    <w:p w14:paraId="19C3DAD7" w14:textId="77777777" w:rsidR="00105A1B" w:rsidRPr="00643C00" w:rsidRDefault="00105A1B" w:rsidP="00105A1B">
      <w:pPr>
        <w:adjustRightInd w:val="0"/>
        <w:snapToGrid w:val="0"/>
        <w:spacing w:line="360" w:lineRule="auto"/>
        <w:ind w:leftChars="85" w:left="178" w:firstLineChars="225" w:firstLine="540"/>
        <w:rPr>
          <w:rFonts w:ascii="宋体" w:hAnsi="宋体"/>
          <w:color w:val="000000" w:themeColor="text1"/>
          <w:sz w:val="24"/>
          <w:szCs w:val="24"/>
        </w:rPr>
      </w:pPr>
    </w:p>
    <w:p w14:paraId="09AF277A" w14:textId="77777777" w:rsidR="00105A1B" w:rsidRPr="00643C00" w:rsidRDefault="00105A1B" w:rsidP="00105A1B">
      <w:pPr>
        <w:ind w:firstLineChars="540" w:firstLine="1296"/>
        <w:rPr>
          <w:rFonts w:ascii="宋体" w:hAnsi="宋体"/>
          <w:color w:val="000000" w:themeColor="text1"/>
          <w:sz w:val="24"/>
          <w:szCs w:val="24"/>
        </w:rPr>
      </w:pPr>
      <w:r w:rsidRPr="00643C00">
        <w:rPr>
          <w:rFonts w:ascii="宋体" w:hAnsi="宋体" w:hint="eastAsia"/>
          <w:color w:val="000000" w:themeColor="text1"/>
          <w:sz w:val="24"/>
          <w:szCs w:val="24"/>
        </w:rPr>
        <w:t xml:space="preserve">    </w:t>
      </w:r>
    </w:p>
    <w:p w14:paraId="1F8A1DBB" w14:textId="77777777" w:rsidR="00105A1B" w:rsidRPr="00643C00" w:rsidRDefault="00105A1B" w:rsidP="00105A1B">
      <w:pPr>
        <w:adjustRightInd w:val="0"/>
        <w:snapToGrid w:val="0"/>
        <w:spacing w:line="360" w:lineRule="auto"/>
        <w:ind w:leftChars="85" w:left="178" w:firstLineChars="425" w:firstLine="1020"/>
        <w:rPr>
          <w:rFonts w:ascii="宋体" w:hAnsi="宋体"/>
          <w:color w:val="000000" w:themeColor="text1"/>
          <w:sz w:val="24"/>
          <w:szCs w:val="24"/>
        </w:rPr>
      </w:pPr>
    </w:p>
    <w:p w14:paraId="10A3616F" w14:textId="77777777" w:rsidR="00105A1B" w:rsidRPr="00643C00" w:rsidRDefault="00105A1B" w:rsidP="00105A1B">
      <w:pPr>
        <w:rPr>
          <w:rFonts w:ascii="宋体" w:hAnsi="宋体"/>
          <w:color w:val="000000" w:themeColor="text1"/>
          <w:sz w:val="24"/>
          <w:szCs w:val="24"/>
        </w:rPr>
      </w:pPr>
    </w:p>
    <w:p w14:paraId="66DD9246" w14:textId="77777777" w:rsidR="00105A1B" w:rsidRPr="00643C00" w:rsidRDefault="00105A1B" w:rsidP="00105A1B">
      <w:pPr>
        <w:pStyle w:val="PlainText"/>
        <w:tabs>
          <w:tab w:val="left" w:pos="1260"/>
        </w:tabs>
        <w:jc w:val="center"/>
        <w:rPr>
          <w:rFonts w:hAnsi="宋体"/>
          <w:b/>
          <w:color w:val="000000" w:themeColor="text1"/>
          <w:spacing w:val="100"/>
          <w:w w:val="110"/>
          <w:kern w:val="0"/>
          <w:sz w:val="24"/>
          <w:szCs w:val="24"/>
          <w:u w:val="single"/>
        </w:rPr>
      </w:pPr>
      <w:r w:rsidRPr="00643C00">
        <w:rPr>
          <w:rFonts w:hAnsi="宋体"/>
          <w:b/>
          <w:color w:val="000000" w:themeColor="text1"/>
          <w:spacing w:val="100"/>
          <w:w w:val="110"/>
          <w:kern w:val="0"/>
          <w:sz w:val="24"/>
          <w:szCs w:val="24"/>
          <w:u w:val="single"/>
        </w:rPr>
        <w:br w:type="page"/>
      </w:r>
    </w:p>
    <w:p w14:paraId="5D41750C" w14:textId="77777777" w:rsidR="00105A1B" w:rsidRPr="00643C00" w:rsidRDefault="00105A1B" w:rsidP="00105A1B">
      <w:pPr>
        <w:pStyle w:val="PlainText"/>
        <w:tabs>
          <w:tab w:val="left" w:pos="1260"/>
        </w:tabs>
        <w:jc w:val="center"/>
        <w:rPr>
          <w:rFonts w:hAnsi="宋体"/>
          <w:b/>
          <w:bCs/>
          <w:color w:val="000000" w:themeColor="text1"/>
          <w:spacing w:val="100"/>
          <w:w w:val="110"/>
          <w:kern w:val="0"/>
          <w:sz w:val="44"/>
          <w:szCs w:val="44"/>
          <w:u w:val="single"/>
        </w:rPr>
      </w:pPr>
    </w:p>
    <w:p w14:paraId="4302D71A" w14:textId="77777777" w:rsidR="00643C00" w:rsidRDefault="001B0607" w:rsidP="00105A1B">
      <w:pPr>
        <w:pStyle w:val="PlainText"/>
        <w:jc w:val="center"/>
        <w:rPr>
          <w:rFonts w:hAnsi="宋体"/>
          <w:b/>
          <w:bCs/>
          <w:color w:val="000000" w:themeColor="text1"/>
          <w:sz w:val="44"/>
          <w:szCs w:val="44"/>
        </w:rPr>
      </w:pPr>
      <w:r w:rsidRPr="00643C00">
        <w:rPr>
          <w:rFonts w:hAnsi="宋体" w:hint="eastAsia"/>
          <w:b/>
          <w:bCs/>
          <w:color w:val="000000" w:themeColor="text1"/>
          <w:sz w:val="44"/>
          <w:szCs w:val="44"/>
        </w:rPr>
        <w:t>广东以色列理工学院</w:t>
      </w:r>
    </w:p>
    <w:p w14:paraId="7712102F" w14:textId="3288BE8C" w:rsidR="00105A1B" w:rsidRPr="00643C00" w:rsidRDefault="001B0607" w:rsidP="00105A1B">
      <w:pPr>
        <w:pStyle w:val="PlainText"/>
        <w:jc w:val="center"/>
        <w:rPr>
          <w:rFonts w:hAnsi="宋体"/>
          <w:b/>
          <w:bCs/>
          <w:color w:val="000000" w:themeColor="text1"/>
          <w:sz w:val="44"/>
          <w:szCs w:val="44"/>
        </w:rPr>
      </w:pPr>
      <w:r w:rsidRPr="00643C00">
        <w:rPr>
          <w:rFonts w:hAnsi="宋体" w:hint="eastAsia"/>
          <w:b/>
          <w:bCs/>
          <w:color w:val="000000" w:themeColor="text1"/>
          <w:sz w:val="44"/>
          <w:szCs w:val="44"/>
        </w:rPr>
        <w:t>南校区部分教室白板更换项目</w:t>
      </w:r>
    </w:p>
    <w:p w14:paraId="0B03BF7B" w14:textId="77777777" w:rsidR="00105A1B" w:rsidRPr="00643C00" w:rsidRDefault="00105A1B" w:rsidP="00105A1B">
      <w:pPr>
        <w:pStyle w:val="PlainText"/>
        <w:tabs>
          <w:tab w:val="left" w:pos="1260"/>
        </w:tabs>
        <w:jc w:val="center"/>
        <w:rPr>
          <w:rFonts w:hAnsi="宋体"/>
          <w:b/>
          <w:color w:val="000000" w:themeColor="text1"/>
          <w:spacing w:val="100"/>
          <w:w w:val="110"/>
          <w:kern w:val="0"/>
          <w:sz w:val="24"/>
          <w:szCs w:val="24"/>
        </w:rPr>
      </w:pPr>
    </w:p>
    <w:p w14:paraId="29D59472" w14:textId="77777777" w:rsidR="00105A1B" w:rsidRPr="00643C00" w:rsidRDefault="00105A1B" w:rsidP="00105A1B">
      <w:pPr>
        <w:pStyle w:val="PlainText"/>
        <w:tabs>
          <w:tab w:val="left" w:pos="1260"/>
        </w:tabs>
        <w:jc w:val="center"/>
        <w:rPr>
          <w:rFonts w:hAnsi="宋体"/>
          <w:b/>
          <w:color w:val="000000" w:themeColor="text1"/>
          <w:spacing w:val="100"/>
          <w:w w:val="110"/>
          <w:kern w:val="0"/>
          <w:sz w:val="24"/>
          <w:szCs w:val="24"/>
        </w:rPr>
      </w:pPr>
    </w:p>
    <w:p w14:paraId="01ACAD30" w14:textId="77777777" w:rsidR="00105A1B" w:rsidRDefault="00105A1B" w:rsidP="00105A1B">
      <w:pPr>
        <w:pStyle w:val="PlainText"/>
        <w:tabs>
          <w:tab w:val="left" w:pos="1260"/>
        </w:tabs>
        <w:jc w:val="center"/>
        <w:rPr>
          <w:rFonts w:hAnsi="宋体"/>
          <w:b/>
          <w:color w:val="000000" w:themeColor="text1"/>
          <w:spacing w:val="100"/>
          <w:w w:val="110"/>
          <w:kern w:val="0"/>
          <w:sz w:val="24"/>
          <w:szCs w:val="24"/>
        </w:rPr>
      </w:pPr>
    </w:p>
    <w:p w14:paraId="18F9ABD3"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5209372E"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20DA5691"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3D3DFE86"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378C0DBF"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53DD0D13"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018B340C"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5B93B617"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1B351F9B" w14:textId="77777777" w:rsidR="00643C00" w:rsidRDefault="00643C00" w:rsidP="00105A1B">
      <w:pPr>
        <w:pStyle w:val="PlainText"/>
        <w:tabs>
          <w:tab w:val="left" w:pos="1260"/>
        </w:tabs>
        <w:jc w:val="center"/>
        <w:rPr>
          <w:rFonts w:hAnsi="宋体"/>
          <w:b/>
          <w:color w:val="000000" w:themeColor="text1"/>
          <w:spacing w:val="100"/>
          <w:w w:val="110"/>
          <w:kern w:val="0"/>
          <w:sz w:val="24"/>
          <w:szCs w:val="24"/>
        </w:rPr>
      </w:pPr>
    </w:p>
    <w:p w14:paraId="01158B2C" w14:textId="77777777" w:rsidR="00643C00" w:rsidRPr="00643C00" w:rsidRDefault="00643C00" w:rsidP="00105A1B">
      <w:pPr>
        <w:pStyle w:val="PlainText"/>
        <w:tabs>
          <w:tab w:val="left" w:pos="1260"/>
        </w:tabs>
        <w:jc w:val="center"/>
        <w:rPr>
          <w:rFonts w:hAnsi="宋体"/>
          <w:b/>
          <w:color w:val="000000" w:themeColor="text1"/>
          <w:spacing w:val="100"/>
          <w:w w:val="110"/>
          <w:kern w:val="0"/>
          <w:sz w:val="24"/>
          <w:szCs w:val="24"/>
        </w:rPr>
      </w:pPr>
    </w:p>
    <w:p w14:paraId="587CC0C2" w14:textId="77777777" w:rsidR="00105A1B" w:rsidRPr="00643C00" w:rsidRDefault="00105A1B" w:rsidP="00105A1B">
      <w:pPr>
        <w:pStyle w:val="PlainText"/>
        <w:tabs>
          <w:tab w:val="left" w:pos="1260"/>
        </w:tabs>
        <w:jc w:val="center"/>
        <w:rPr>
          <w:rFonts w:hAnsi="宋体"/>
          <w:b/>
          <w:color w:val="000000" w:themeColor="text1"/>
          <w:spacing w:val="100"/>
          <w:w w:val="110"/>
          <w:kern w:val="0"/>
          <w:sz w:val="36"/>
          <w:szCs w:val="36"/>
        </w:rPr>
      </w:pPr>
    </w:p>
    <w:p w14:paraId="44FBC6C5" w14:textId="77777777" w:rsidR="00105A1B" w:rsidRPr="00643C00" w:rsidRDefault="00105A1B" w:rsidP="00105A1B">
      <w:pPr>
        <w:pStyle w:val="PlainText"/>
        <w:tabs>
          <w:tab w:val="left" w:pos="1260"/>
        </w:tabs>
        <w:jc w:val="center"/>
        <w:rPr>
          <w:rFonts w:hAnsi="宋体"/>
          <w:b/>
          <w:color w:val="000000" w:themeColor="text1"/>
          <w:spacing w:val="100"/>
          <w:w w:val="110"/>
          <w:sz w:val="36"/>
          <w:szCs w:val="36"/>
        </w:rPr>
      </w:pPr>
      <w:r w:rsidRPr="00643C00">
        <w:rPr>
          <w:rFonts w:hAnsi="宋体" w:hint="eastAsia"/>
          <w:b/>
          <w:color w:val="000000" w:themeColor="text1"/>
          <w:spacing w:val="100"/>
          <w:w w:val="110"/>
          <w:kern w:val="0"/>
          <w:sz w:val="36"/>
          <w:szCs w:val="36"/>
        </w:rPr>
        <w:t>投标文件</w:t>
      </w:r>
    </w:p>
    <w:p w14:paraId="0A053A74" w14:textId="77777777" w:rsidR="00105A1B" w:rsidRPr="00643C00" w:rsidRDefault="00105A1B" w:rsidP="00105A1B">
      <w:pPr>
        <w:pStyle w:val="PlainText"/>
        <w:jc w:val="center"/>
        <w:rPr>
          <w:rFonts w:hAnsi="宋体"/>
          <w:b/>
          <w:color w:val="000000" w:themeColor="text1"/>
          <w:sz w:val="36"/>
          <w:szCs w:val="36"/>
        </w:rPr>
      </w:pPr>
      <w:r w:rsidRPr="00643C00">
        <w:rPr>
          <w:rFonts w:hAnsi="宋体" w:hint="eastAsia"/>
          <w:b/>
          <w:color w:val="000000" w:themeColor="text1"/>
          <w:sz w:val="36"/>
          <w:szCs w:val="36"/>
        </w:rPr>
        <w:t>（正本/副本）</w:t>
      </w:r>
    </w:p>
    <w:p w14:paraId="05A0212D" w14:textId="77777777" w:rsidR="00105A1B" w:rsidRPr="00643C00" w:rsidRDefault="00105A1B" w:rsidP="00105A1B">
      <w:pPr>
        <w:pStyle w:val="PlainText"/>
        <w:jc w:val="center"/>
        <w:rPr>
          <w:rFonts w:hAnsi="宋体"/>
          <w:b/>
          <w:color w:val="000000" w:themeColor="text1"/>
          <w:sz w:val="36"/>
          <w:szCs w:val="36"/>
        </w:rPr>
      </w:pPr>
    </w:p>
    <w:p w14:paraId="6B257531" w14:textId="77777777" w:rsidR="00105A1B" w:rsidRPr="00643C00" w:rsidRDefault="00105A1B" w:rsidP="00105A1B">
      <w:pPr>
        <w:pStyle w:val="PlainText"/>
        <w:jc w:val="center"/>
        <w:rPr>
          <w:rFonts w:hAnsi="宋体"/>
          <w:b/>
          <w:color w:val="000000" w:themeColor="text1"/>
          <w:sz w:val="36"/>
          <w:szCs w:val="36"/>
        </w:rPr>
      </w:pPr>
    </w:p>
    <w:p w14:paraId="170DBB56" w14:textId="77777777" w:rsidR="00105A1B" w:rsidRPr="00643C00" w:rsidRDefault="00105A1B" w:rsidP="00105A1B">
      <w:pPr>
        <w:pStyle w:val="PlainText"/>
        <w:jc w:val="center"/>
        <w:rPr>
          <w:rFonts w:hAnsi="宋体"/>
          <w:b/>
          <w:color w:val="000000" w:themeColor="text1"/>
          <w:sz w:val="36"/>
          <w:szCs w:val="36"/>
        </w:rPr>
      </w:pPr>
    </w:p>
    <w:p w14:paraId="04D88054" w14:textId="77777777" w:rsidR="00105A1B" w:rsidRPr="00643C00" w:rsidRDefault="00105A1B" w:rsidP="00105A1B">
      <w:pPr>
        <w:pStyle w:val="PlainText"/>
        <w:jc w:val="center"/>
        <w:rPr>
          <w:rFonts w:hAnsi="宋体"/>
          <w:b/>
          <w:color w:val="000000" w:themeColor="text1"/>
          <w:sz w:val="36"/>
          <w:szCs w:val="36"/>
        </w:rPr>
      </w:pPr>
    </w:p>
    <w:p w14:paraId="00BFBED5" w14:textId="77777777" w:rsidR="00105A1B" w:rsidRPr="00643C00" w:rsidRDefault="00105A1B" w:rsidP="00105A1B">
      <w:pPr>
        <w:pStyle w:val="PlainText"/>
        <w:ind w:firstLineChars="512" w:firstLine="1850"/>
        <w:rPr>
          <w:rFonts w:hAnsi="宋体"/>
          <w:b/>
          <w:color w:val="000000" w:themeColor="text1"/>
          <w:sz w:val="36"/>
          <w:szCs w:val="36"/>
        </w:rPr>
      </w:pPr>
    </w:p>
    <w:p w14:paraId="57089A37" w14:textId="77777777" w:rsidR="00105A1B" w:rsidRPr="00643C00" w:rsidRDefault="00105A1B" w:rsidP="00105A1B">
      <w:pPr>
        <w:pStyle w:val="PlainText"/>
        <w:ind w:firstLineChars="512" w:firstLine="1850"/>
        <w:rPr>
          <w:rFonts w:hAnsi="宋体"/>
          <w:b/>
          <w:color w:val="000000" w:themeColor="text1"/>
          <w:sz w:val="36"/>
          <w:szCs w:val="36"/>
        </w:rPr>
      </w:pPr>
    </w:p>
    <w:p w14:paraId="0011099A" w14:textId="77777777" w:rsidR="00105A1B" w:rsidRPr="00643C00" w:rsidRDefault="00105A1B" w:rsidP="00105A1B">
      <w:pPr>
        <w:pStyle w:val="PlainText"/>
        <w:ind w:firstLineChars="512" w:firstLine="1850"/>
        <w:rPr>
          <w:rFonts w:hAnsi="宋体"/>
          <w:b/>
          <w:color w:val="000000" w:themeColor="text1"/>
          <w:sz w:val="36"/>
          <w:szCs w:val="36"/>
        </w:rPr>
      </w:pPr>
    </w:p>
    <w:p w14:paraId="28A9FAD1" w14:textId="77777777" w:rsidR="00105A1B" w:rsidRPr="00643C00" w:rsidRDefault="00105A1B" w:rsidP="00105A1B">
      <w:pPr>
        <w:pStyle w:val="PlainText"/>
        <w:ind w:firstLineChars="512" w:firstLine="1850"/>
        <w:rPr>
          <w:rFonts w:hAnsi="宋体"/>
          <w:b/>
          <w:color w:val="000000" w:themeColor="text1"/>
          <w:sz w:val="36"/>
          <w:szCs w:val="36"/>
        </w:rPr>
      </w:pPr>
    </w:p>
    <w:p w14:paraId="1C07DB4D" w14:textId="77777777" w:rsidR="00105A1B" w:rsidRPr="00643C00" w:rsidRDefault="00105A1B" w:rsidP="00643C00">
      <w:pPr>
        <w:pStyle w:val="PlainText"/>
        <w:ind w:firstLineChars="512" w:firstLine="1439"/>
        <w:jc w:val="center"/>
        <w:rPr>
          <w:rFonts w:hAnsi="宋体"/>
          <w:b/>
          <w:color w:val="000000" w:themeColor="text1"/>
          <w:sz w:val="28"/>
          <w:szCs w:val="28"/>
        </w:rPr>
      </w:pPr>
    </w:p>
    <w:p w14:paraId="7474E300" w14:textId="5F02E868" w:rsidR="00105A1B" w:rsidRPr="00643C00" w:rsidRDefault="00105A1B" w:rsidP="00643C00">
      <w:pPr>
        <w:pStyle w:val="PlainText"/>
        <w:spacing w:line="360" w:lineRule="auto"/>
        <w:ind w:firstLineChars="512" w:firstLine="1439"/>
        <w:jc w:val="center"/>
        <w:rPr>
          <w:rFonts w:hAnsi="宋体"/>
          <w:b/>
          <w:color w:val="000000" w:themeColor="text1"/>
          <w:sz w:val="28"/>
          <w:szCs w:val="28"/>
          <w:u w:val="single"/>
        </w:rPr>
      </w:pPr>
      <w:r w:rsidRPr="00643C00">
        <w:rPr>
          <w:rFonts w:hAnsi="宋体" w:hint="eastAsia"/>
          <w:b/>
          <w:color w:val="000000" w:themeColor="text1"/>
          <w:sz w:val="28"/>
          <w:szCs w:val="28"/>
        </w:rPr>
        <w:t>投标人名称（盖章）：</w:t>
      </w:r>
    </w:p>
    <w:p w14:paraId="43356286" w14:textId="77777777" w:rsidR="00105A1B" w:rsidRPr="00643C00" w:rsidRDefault="00105A1B" w:rsidP="00643C00">
      <w:pPr>
        <w:autoSpaceDE w:val="0"/>
        <w:autoSpaceDN w:val="0"/>
        <w:spacing w:line="240" w:lineRule="atLeast"/>
        <w:ind w:firstLineChars="512" w:firstLine="1439"/>
        <w:jc w:val="center"/>
        <w:rPr>
          <w:rFonts w:ascii="宋体" w:hAnsi="宋体"/>
          <w:b/>
          <w:color w:val="000000" w:themeColor="text1"/>
          <w:sz w:val="28"/>
          <w:szCs w:val="28"/>
          <w:u w:val="single"/>
        </w:rPr>
      </w:pPr>
      <w:r w:rsidRPr="00643C00">
        <w:rPr>
          <w:rFonts w:ascii="宋体" w:hAnsi="宋体" w:hint="eastAsia"/>
          <w:b/>
          <w:color w:val="000000" w:themeColor="text1"/>
          <w:sz w:val="28"/>
          <w:szCs w:val="28"/>
        </w:rPr>
        <w:t>日      期：</w:t>
      </w:r>
      <w:r w:rsidRPr="00643C00">
        <w:rPr>
          <w:rFonts w:ascii="宋体" w:hAnsi="宋体" w:hint="eastAsia"/>
          <w:b/>
          <w:color w:val="000000" w:themeColor="text1"/>
          <w:sz w:val="28"/>
          <w:szCs w:val="28"/>
          <w:u w:val="single"/>
        </w:rPr>
        <w:t xml:space="preserve">          </w:t>
      </w:r>
      <w:r w:rsidRPr="00643C00">
        <w:rPr>
          <w:rFonts w:ascii="宋体" w:hAnsi="宋体" w:hint="eastAsia"/>
          <w:b/>
          <w:color w:val="000000" w:themeColor="text1"/>
          <w:sz w:val="28"/>
          <w:szCs w:val="28"/>
        </w:rPr>
        <w:t>年</w:t>
      </w:r>
      <w:r w:rsidRPr="00643C00">
        <w:rPr>
          <w:rFonts w:ascii="宋体" w:hAnsi="宋体" w:hint="eastAsia"/>
          <w:b/>
          <w:color w:val="000000" w:themeColor="text1"/>
          <w:sz w:val="28"/>
          <w:szCs w:val="28"/>
          <w:u w:val="single"/>
        </w:rPr>
        <w:t xml:space="preserve">     </w:t>
      </w:r>
      <w:r w:rsidRPr="00643C00">
        <w:rPr>
          <w:rFonts w:ascii="宋体" w:hAnsi="宋体" w:hint="eastAsia"/>
          <w:b/>
          <w:color w:val="000000" w:themeColor="text1"/>
          <w:sz w:val="28"/>
          <w:szCs w:val="28"/>
        </w:rPr>
        <w:t>月</w:t>
      </w:r>
      <w:r w:rsidRPr="00643C00">
        <w:rPr>
          <w:rFonts w:ascii="宋体" w:hAnsi="宋体" w:hint="eastAsia"/>
          <w:b/>
          <w:color w:val="000000" w:themeColor="text1"/>
          <w:sz w:val="28"/>
          <w:szCs w:val="28"/>
          <w:u w:val="single"/>
        </w:rPr>
        <w:t xml:space="preserve">     </w:t>
      </w:r>
      <w:r w:rsidRPr="00643C00">
        <w:rPr>
          <w:rFonts w:ascii="宋体" w:hAnsi="宋体" w:hint="eastAsia"/>
          <w:b/>
          <w:color w:val="000000" w:themeColor="text1"/>
          <w:sz w:val="28"/>
          <w:szCs w:val="28"/>
        </w:rPr>
        <w:t>日</w:t>
      </w:r>
    </w:p>
    <w:p w14:paraId="72117B54" w14:textId="77777777" w:rsidR="00105A1B" w:rsidRPr="00643C00" w:rsidRDefault="00105A1B" w:rsidP="00105A1B">
      <w:pPr>
        <w:rPr>
          <w:rFonts w:ascii="宋体" w:hAnsi="宋体"/>
          <w:color w:val="000000" w:themeColor="text1"/>
          <w:sz w:val="36"/>
          <w:szCs w:val="36"/>
        </w:rPr>
      </w:pPr>
    </w:p>
    <w:p w14:paraId="23B53EC0" w14:textId="77777777" w:rsidR="00105A1B" w:rsidRPr="00643C00" w:rsidRDefault="00105A1B" w:rsidP="00105A1B">
      <w:pPr>
        <w:rPr>
          <w:rFonts w:ascii="宋体" w:hAnsi="宋体"/>
          <w:color w:val="000000" w:themeColor="text1"/>
          <w:sz w:val="36"/>
          <w:szCs w:val="36"/>
        </w:rPr>
      </w:pPr>
      <w:r w:rsidRPr="00643C00">
        <w:rPr>
          <w:rFonts w:ascii="宋体" w:hAnsi="宋体"/>
          <w:color w:val="000000" w:themeColor="text1"/>
          <w:sz w:val="36"/>
          <w:szCs w:val="36"/>
        </w:rPr>
        <w:br w:type="page"/>
      </w:r>
    </w:p>
    <w:p w14:paraId="7B3521B1" w14:textId="77777777" w:rsidR="00105A1B" w:rsidRPr="00643C00" w:rsidRDefault="00105A1B" w:rsidP="00105A1B">
      <w:pPr>
        <w:pStyle w:val="Heading2"/>
        <w:rPr>
          <w:rFonts w:ascii="宋体" w:eastAsia="宋体" w:hAnsi="宋体"/>
          <w:color w:val="000000" w:themeColor="text1"/>
          <w:sz w:val="24"/>
          <w:szCs w:val="24"/>
        </w:rPr>
      </w:pPr>
      <w:bookmarkStart w:id="22" w:name="_Toc202254110"/>
      <w:bookmarkStart w:id="23" w:name="_Toc202252039"/>
      <w:bookmarkStart w:id="24" w:name="_Toc202819884"/>
      <w:bookmarkStart w:id="25" w:name="_Toc202251704"/>
      <w:bookmarkStart w:id="26" w:name="_Toc202820357"/>
      <w:bookmarkStart w:id="27" w:name="_Toc202251079"/>
      <w:bookmarkStart w:id="28" w:name="_Toc202817002"/>
      <w:r w:rsidRPr="00643C00">
        <w:rPr>
          <w:rFonts w:ascii="宋体" w:eastAsia="宋体" w:hAnsi="宋体" w:hint="eastAsia"/>
          <w:color w:val="000000" w:themeColor="text1"/>
          <w:sz w:val="24"/>
          <w:szCs w:val="24"/>
        </w:rPr>
        <w:lastRenderedPageBreak/>
        <w:t>一、自查表</w:t>
      </w:r>
      <w:bookmarkEnd w:id="22"/>
      <w:bookmarkEnd w:id="23"/>
      <w:bookmarkEnd w:id="24"/>
      <w:bookmarkEnd w:id="25"/>
      <w:bookmarkEnd w:id="26"/>
      <w:bookmarkEnd w:id="27"/>
      <w:bookmarkEnd w:id="28"/>
    </w:p>
    <w:tbl>
      <w:tblPr>
        <w:tblW w:w="0" w:type="auto"/>
        <w:tblLayout w:type="fixed"/>
        <w:tblCellMar>
          <w:left w:w="0" w:type="dxa"/>
          <w:right w:w="0" w:type="dxa"/>
        </w:tblCellMar>
        <w:tblLook w:val="04A0" w:firstRow="1" w:lastRow="0" w:firstColumn="1" w:lastColumn="0" w:noHBand="0" w:noVBand="1"/>
      </w:tblPr>
      <w:tblGrid>
        <w:gridCol w:w="900"/>
        <w:gridCol w:w="5040"/>
        <w:gridCol w:w="2160"/>
        <w:gridCol w:w="1260"/>
      </w:tblGrid>
      <w:tr w:rsidR="00FB61E8" w:rsidRPr="00643C00" w14:paraId="67AB0944" w14:textId="77777777" w:rsidTr="00E377DA">
        <w:trPr>
          <w:trHeight w:val="312"/>
        </w:trPr>
        <w:tc>
          <w:tcPr>
            <w:tcW w:w="9360" w:type="dxa"/>
            <w:gridSpan w:val="4"/>
            <w:tcBorders>
              <w:top w:val="nil"/>
              <w:left w:val="nil"/>
              <w:bottom w:val="single" w:sz="4" w:space="0" w:color="auto"/>
              <w:right w:val="nil"/>
            </w:tcBorders>
            <w:vAlign w:val="center"/>
          </w:tcPr>
          <w:p w14:paraId="405A6A41" w14:textId="77777777" w:rsidR="00105A1B" w:rsidRPr="00643C00" w:rsidRDefault="00105A1B" w:rsidP="00E377DA">
            <w:pPr>
              <w:ind w:leftChars="-171" w:left="-51" w:hangingChars="128" w:hanging="308"/>
              <w:jc w:val="center"/>
              <w:rPr>
                <w:rFonts w:ascii="宋体" w:hAnsi="宋体"/>
                <w:b/>
                <w:bCs/>
                <w:color w:val="000000" w:themeColor="text1"/>
                <w:sz w:val="24"/>
                <w:szCs w:val="24"/>
              </w:rPr>
            </w:pPr>
            <w:r w:rsidRPr="00643C00">
              <w:rPr>
                <w:rFonts w:ascii="宋体" w:hAnsi="宋体" w:hint="eastAsia"/>
                <w:b/>
                <w:bCs/>
                <w:color w:val="000000" w:themeColor="text1"/>
                <w:sz w:val="24"/>
                <w:szCs w:val="24"/>
              </w:rPr>
              <w:t>1.1资格自查表</w:t>
            </w:r>
          </w:p>
        </w:tc>
      </w:tr>
      <w:tr w:rsidR="00FB61E8" w:rsidRPr="00643C00" w14:paraId="1FF8A337" w14:textId="77777777" w:rsidTr="00E377DA">
        <w:trPr>
          <w:trHeight w:val="522"/>
        </w:trPr>
        <w:tc>
          <w:tcPr>
            <w:tcW w:w="900" w:type="dxa"/>
            <w:tcBorders>
              <w:top w:val="single" w:sz="4" w:space="0" w:color="auto"/>
              <w:left w:val="single" w:sz="4" w:space="0" w:color="auto"/>
              <w:bottom w:val="single" w:sz="4" w:space="0" w:color="auto"/>
              <w:right w:val="single" w:sz="4" w:space="0" w:color="auto"/>
            </w:tcBorders>
            <w:vAlign w:val="center"/>
          </w:tcPr>
          <w:p w14:paraId="278F64C0"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bCs/>
                <w:color w:val="000000" w:themeColor="text1"/>
                <w:sz w:val="24"/>
                <w:szCs w:val="24"/>
              </w:rPr>
              <w:t>评审内容</w:t>
            </w:r>
          </w:p>
        </w:tc>
        <w:tc>
          <w:tcPr>
            <w:tcW w:w="5040" w:type="dxa"/>
            <w:tcBorders>
              <w:top w:val="single" w:sz="4" w:space="0" w:color="auto"/>
              <w:left w:val="single" w:sz="4" w:space="0" w:color="auto"/>
              <w:bottom w:val="single" w:sz="4" w:space="0" w:color="auto"/>
              <w:right w:val="single" w:sz="4" w:space="0" w:color="auto"/>
            </w:tcBorders>
            <w:vAlign w:val="center"/>
          </w:tcPr>
          <w:p w14:paraId="4318D492" w14:textId="77777777" w:rsidR="00105A1B" w:rsidRPr="00643C00" w:rsidRDefault="00105A1B" w:rsidP="00E377DA">
            <w:pPr>
              <w:ind w:leftChars="19" w:left="40"/>
              <w:jc w:val="center"/>
              <w:rPr>
                <w:rFonts w:ascii="宋体" w:hAnsi="宋体"/>
                <w:color w:val="000000" w:themeColor="text1"/>
                <w:sz w:val="24"/>
                <w:szCs w:val="24"/>
              </w:rPr>
            </w:pPr>
            <w:r w:rsidRPr="00643C00">
              <w:rPr>
                <w:rFonts w:ascii="宋体" w:hAnsi="宋体" w:hint="eastAsia"/>
                <w:bCs/>
                <w:color w:val="000000" w:themeColor="text1"/>
                <w:sz w:val="24"/>
                <w:szCs w:val="24"/>
              </w:rPr>
              <w:t>招标文件要求</w:t>
            </w:r>
          </w:p>
          <w:p w14:paraId="2A9FAF12"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color w:val="000000" w:themeColor="text1"/>
                <w:sz w:val="24"/>
                <w:szCs w:val="24"/>
              </w:rPr>
              <w:t>（详见《资格审查表》各项）</w:t>
            </w:r>
          </w:p>
        </w:tc>
        <w:tc>
          <w:tcPr>
            <w:tcW w:w="2160" w:type="dxa"/>
            <w:tcBorders>
              <w:top w:val="single" w:sz="4" w:space="0" w:color="auto"/>
              <w:left w:val="nil"/>
              <w:bottom w:val="single" w:sz="4" w:space="0" w:color="auto"/>
              <w:right w:val="single" w:sz="4" w:space="0" w:color="auto"/>
            </w:tcBorders>
            <w:vAlign w:val="center"/>
          </w:tcPr>
          <w:p w14:paraId="4B0C0AB3"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bCs/>
                <w:color w:val="000000" w:themeColor="text1"/>
                <w:sz w:val="24"/>
                <w:szCs w:val="24"/>
              </w:rPr>
              <w:t>自查结论</w:t>
            </w:r>
          </w:p>
        </w:tc>
        <w:tc>
          <w:tcPr>
            <w:tcW w:w="1260" w:type="dxa"/>
            <w:tcBorders>
              <w:top w:val="single" w:sz="4" w:space="0" w:color="auto"/>
              <w:left w:val="single" w:sz="4" w:space="0" w:color="auto"/>
              <w:bottom w:val="single" w:sz="4" w:space="0" w:color="auto"/>
              <w:right w:val="single" w:sz="4" w:space="0" w:color="auto"/>
            </w:tcBorders>
            <w:vAlign w:val="center"/>
          </w:tcPr>
          <w:p w14:paraId="2803419B"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bCs/>
                <w:color w:val="000000" w:themeColor="text1"/>
                <w:sz w:val="24"/>
                <w:szCs w:val="24"/>
              </w:rPr>
              <w:t>证明资料</w:t>
            </w:r>
          </w:p>
        </w:tc>
      </w:tr>
      <w:tr w:rsidR="00FB61E8" w:rsidRPr="00643C00" w14:paraId="3EB5983A" w14:textId="77777777" w:rsidTr="00E377DA">
        <w:trPr>
          <w:trHeight w:val="510"/>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209A2889" w14:textId="77777777" w:rsidR="00105A1B" w:rsidRPr="00643C00" w:rsidRDefault="00105A1B" w:rsidP="00E377DA">
            <w:pPr>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资格</w:t>
            </w:r>
          </w:p>
          <w:p w14:paraId="5511C20C" w14:textId="77777777" w:rsidR="00105A1B" w:rsidRPr="00643C00" w:rsidRDefault="00105A1B" w:rsidP="00E377DA">
            <w:pPr>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检查</w:t>
            </w:r>
          </w:p>
        </w:tc>
        <w:tc>
          <w:tcPr>
            <w:tcW w:w="5040" w:type="dxa"/>
            <w:tcBorders>
              <w:top w:val="single" w:sz="4" w:space="0" w:color="auto"/>
              <w:left w:val="nil"/>
              <w:bottom w:val="single" w:sz="4" w:space="0" w:color="auto"/>
              <w:right w:val="single" w:sz="4" w:space="0" w:color="auto"/>
            </w:tcBorders>
            <w:vAlign w:val="center"/>
          </w:tcPr>
          <w:p w14:paraId="254E1BA1" w14:textId="77777777" w:rsidR="00915FCC" w:rsidRPr="00643C00" w:rsidRDefault="00915FCC" w:rsidP="00915FCC">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投标人须为在中华人民共和国国内注册的具有独立承担民事责任能力的法人或其他组织。</w:t>
            </w:r>
          </w:p>
        </w:tc>
        <w:tc>
          <w:tcPr>
            <w:tcW w:w="2160" w:type="dxa"/>
            <w:tcBorders>
              <w:top w:val="single" w:sz="4" w:space="0" w:color="auto"/>
              <w:left w:val="nil"/>
              <w:bottom w:val="single" w:sz="4" w:space="0" w:color="auto"/>
              <w:right w:val="single" w:sz="4" w:space="0" w:color="auto"/>
            </w:tcBorders>
            <w:vAlign w:val="center"/>
          </w:tcPr>
          <w:p w14:paraId="4086BE17"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0C374097"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FB61E8" w:rsidRPr="00643C00" w14:paraId="0E4AB362" w14:textId="77777777" w:rsidTr="00E377DA">
        <w:trPr>
          <w:trHeight w:val="510"/>
        </w:trPr>
        <w:tc>
          <w:tcPr>
            <w:tcW w:w="900" w:type="dxa"/>
            <w:vMerge/>
            <w:tcBorders>
              <w:top w:val="single" w:sz="4" w:space="0" w:color="auto"/>
              <w:left w:val="single" w:sz="4" w:space="0" w:color="auto"/>
              <w:bottom w:val="single" w:sz="4" w:space="0" w:color="auto"/>
              <w:right w:val="single" w:sz="4" w:space="0" w:color="auto"/>
            </w:tcBorders>
            <w:vAlign w:val="center"/>
          </w:tcPr>
          <w:p w14:paraId="579DCBD3"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5BA146ED" w14:textId="77777777" w:rsidR="00915FCC" w:rsidRPr="00643C00" w:rsidRDefault="00915FCC" w:rsidP="00915FCC">
            <w:pPr>
              <w:spacing w:line="360" w:lineRule="auto"/>
              <w:rPr>
                <w:rFonts w:ascii="宋体" w:hAnsi="宋体"/>
                <w:color w:val="000000" w:themeColor="text1"/>
                <w:kern w:val="28"/>
                <w:sz w:val="24"/>
                <w:szCs w:val="24"/>
              </w:rPr>
            </w:pPr>
            <w:r w:rsidRPr="00643C00">
              <w:rPr>
                <w:rFonts w:ascii="宋体" w:hAnsi="宋体" w:hint="eastAsia"/>
                <w:color w:val="000000" w:themeColor="text1"/>
                <w:kern w:val="28"/>
                <w:sz w:val="24"/>
                <w:szCs w:val="24"/>
              </w:rPr>
              <w:t>投标人不得为列入失信被执行人、重大税收违法案件当事人名单、政府采购严重违法失信行为记录名单的供应商。</w:t>
            </w:r>
          </w:p>
          <w:p w14:paraId="552AD3CE" w14:textId="1C01240B" w:rsidR="00915FCC" w:rsidRPr="00643C00" w:rsidRDefault="00915FCC" w:rsidP="00915FCC">
            <w:pPr>
              <w:spacing w:line="360" w:lineRule="auto"/>
              <w:rPr>
                <w:rFonts w:ascii="宋体" w:hAnsi="宋体"/>
                <w:color w:val="000000" w:themeColor="text1"/>
                <w:kern w:val="28"/>
                <w:sz w:val="24"/>
                <w:szCs w:val="24"/>
              </w:rPr>
            </w:pPr>
            <w:r w:rsidRPr="00643C00">
              <w:rPr>
                <w:rFonts w:ascii="宋体" w:hAnsi="宋体" w:hint="eastAsia"/>
                <w:color w:val="000000" w:themeColor="text1"/>
                <w:kern w:val="28"/>
                <w:sz w:val="24"/>
                <w:szCs w:val="24"/>
              </w:rPr>
              <w:t>1）</w:t>
            </w:r>
            <w:proofErr w:type="gramStart"/>
            <w:r w:rsidRPr="00643C00">
              <w:rPr>
                <w:rFonts w:ascii="宋体" w:hAnsi="宋体" w:hint="eastAsia"/>
                <w:color w:val="000000" w:themeColor="text1"/>
                <w:kern w:val="28"/>
                <w:sz w:val="24"/>
                <w:szCs w:val="24"/>
              </w:rPr>
              <w:t>信用信息查询渠道</w:t>
            </w:r>
            <w:r w:rsidR="00643C00">
              <w:rPr>
                <w:rFonts w:ascii="宋体" w:hAnsi="宋体" w:hint="eastAsia"/>
                <w:color w:val="000000" w:themeColor="text1"/>
                <w:kern w:val="28"/>
                <w:sz w:val="24"/>
                <w:szCs w:val="24"/>
              </w:rPr>
              <w:t>:“</w:t>
            </w:r>
            <w:proofErr w:type="gramEnd"/>
            <w:r w:rsidRPr="00643C00">
              <w:rPr>
                <w:rFonts w:ascii="宋体" w:hAnsi="宋体" w:hint="eastAsia"/>
                <w:color w:val="000000" w:themeColor="text1"/>
                <w:kern w:val="28"/>
                <w:sz w:val="24"/>
                <w:szCs w:val="24"/>
              </w:rPr>
              <w:t>信用中国”网站（www.creditchina.gov.cn）、中国政府采购网（www.ccgp.gov.cn）等。</w:t>
            </w:r>
          </w:p>
          <w:p w14:paraId="670C5A47" w14:textId="77777777" w:rsidR="00105A1B" w:rsidRPr="00643C00" w:rsidRDefault="00915FCC" w:rsidP="00915FCC">
            <w:pPr>
              <w:spacing w:line="360" w:lineRule="auto"/>
              <w:rPr>
                <w:rFonts w:ascii="宋体" w:hAnsi="宋体"/>
                <w:color w:val="000000" w:themeColor="text1"/>
                <w:kern w:val="28"/>
                <w:sz w:val="24"/>
                <w:szCs w:val="24"/>
              </w:rPr>
            </w:pPr>
            <w:r w:rsidRPr="00643C00">
              <w:rPr>
                <w:rFonts w:ascii="宋体" w:hAnsi="宋体" w:hint="eastAsia"/>
                <w:color w:val="000000" w:themeColor="text1"/>
                <w:kern w:val="28"/>
                <w:sz w:val="24"/>
                <w:szCs w:val="24"/>
              </w:rPr>
              <w:t>2）信用信息查询记录和证据留存的具体方式：信用信息查询记录将以网站截图打印稿形式与其他采购文件一并保存。</w:t>
            </w:r>
          </w:p>
        </w:tc>
        <w:tc>
          <w:tcPr>
            <w:tcW w:w="2160" w:type="dxa"/>
            <w:tcBorders>
              <w:top w:val="single" w:sz="4" w:space="0" w:color="auto"/>
              <w:left w:val="nil"/>
              <w:bottom w:val="single" w:sz="4" w:space="0" w:color="auto"/>
              <w:right w:val="single" w:sz="4" w:space="0" w:color="auto"/>
            </w:tcBorders>
            <w:vAlign w:val="center"/>
          </w:tcPr>
          <w:p w14:paraId="5FF04AD4"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20739C95"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105A1B" w:rsidRPr="00643C00" w14:paraId="099426A8" w14:textId="77777777" w:rsidTr="00E377DA">
        <w:trPr>
          <w:trHeight w:val="510"/>
        </w:trPr>
        <w:tc>
          <w:tcPr>
            <w:tcW w:w="900" w:type="dxa"/>
            <w:vMerge/>
            <w:tcBorders>
              <w:top w:val="single" w:sz="4" w:space="0" w:color="auto"/>
              <w:left w:val="single" w:sz="4" w:space="0" w:color="auto"/>
              <w:bottom w:val="single" w:sz="4" w:space="0" w:color="auto"/>
              <w:right w:val="single" w:sz="4" w:space="0" w:color="auto"/>
            </w:tcBorders>
            <w:vAlign w:val="center"/>
          </w:tcPr>
          <w:p w14:paraId="62D0735E"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71E6C2E6" w14:textId="77777777" w:rsidR="00105A1B" w:rsidRPr="00643C00" w:rsidRDefault="005C17CC" w:rsidP="00E377DA">
            <w:pPr>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已通过电子邮件成功报名。</w:t>
            </w:r>
          </w:p>
        </w:tc>
        <w:tc>
          <w:tcPr>
            <w:tcW w:w="2160" w:type="dxa"/>
            <w:tcBorders>
              <w:top w:val="single" w:sz="4" w:space="0" w:color="auto"/>
              <w:left w:val="nil"/>
              <w:bottom w:val="single" w:sz="4" w:space="0" w:color="auto"/>
              <w:right w:val="single" w:sz="4" w:space="0" w:color="auto"/>
            </w:tcBorders>
            <w:vAlign w:val="center"/>
          </w:tcPr>
          <w:p w14:paraId="3CCFE505"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0E91C736"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bl>
    <w:p w14:paraId="139BABD0" w14:textId="77777777" w:rsidR="00105A1B" w:rsidRPr="00643C00" w:rsidRDefault="00105A1B" w:rsidP="00105A1B">
      <w:pPr>
        <w:rPr>
          <w:rFonts w:ascii="宋体" w:hAnsi="宋体"/>
          <w:color w:val="000000" w:themeColor="text1"/>
          <w:sz w:val="24"/>
          <w:szCs w:val="24"/>
        </w:rPr>
      </w:pPr>
    </w:p>
    <w:p w14:paraId="561B078E" w14:textId="77777777" w:rsidR="00105A1B" w:rsidRPr="00643C00" w:rsidRDefault="00105A1B" w:rsidP="00105A1B">
      <w:pPr>
        <w:pStyle w:val="BodyText3"/>
        <w:spacing w:line="360" w:lineRule="exact"/>
        <w:rPr>
          <w:rFonts w:ascii="宋体" w:hAnsi="宋体"/>
          <w:color w:val="000000" w:themeColor="text1"/>
          <w:sz w:val="24"/>
          <w:szCs w:val="24"/>
        </w:rPr>
      </w:pPr>
      <w:r w:rsidRPr="00643C00">
        <w:rPr>
          <w:rFonts w:ascii="宋体" w:hAnsi="宋体" w:hint="eastAsia"/>
          <w:color w:val="000000" w:themeColor="text1"/>
          <w:sz w:val="24"/>
          <w:szCs w:val="24"/>
        </w:rPr>
        <w:t>注：以上材料将作为投标人合格性和有效性审核的重要内容之一，投标人必须严格按照其内容及序列要求在投标文件中对应如实提供，对缺漏和不符合项将会直接导致无效投标！在对应的□打“√”。</w:t>
      </w:r>
    </w:p>
    <w:p w14:paraId="65FDA6E1" w14:textId="77777777" w:rsidR="00105A1B" w:rsidRPr="00643C00" w:rsidRDefault="00105A1B" w:rsidP="00105A1B">
      <w:pPr>
        <w:adjustRightInd w:val="0"/>
        <w:snapToGrid w:val="0"/>
        <w:spacing w:line="300" w:lineRule="auto"/>
        <w:rPr>
          <w:rFonts w:ascii="宋体" w:hAnsi="宋体"/>
          <w:color w:val="000000" w:themeColor="text1"/>
          <w:sz w:val="24"/>
          <w:szCs w:val="24"/>
        </w:rPr>
      </w:pPr>
    </w:p>
    <w:p w14:paraId="4EF7ECD7" w14:textId="77777777" w:rsidR="00105A1B" w:rsidRPr="00643C00" w:rsidRDefault="00105A1B" w:rsidP="00105A1B">
      <w:pPr>
        <w:adjustRightInd w:val="0"/>
        <w:snapToGrid w:val="0"/>
        <w:spacing w:line="30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1845CB8D" w14:textId="77777777" w:rsidR="00105A1B" w:rsidRPr="00643C00" w:rsidRDefault="00105A1B" w:rsidP="00105A1B">
      <w:pPr>
        <w:adjustRightInd w:val="0"/>
        <w:snapToGrid w:val="0"/>
        <w:spacing w:line="30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489E92B9" w14:textId="77777777" w:rsidR="00105A1B" w:rsidRPr="00643C00" w:rsidRDefault="00105A1B" w:rsidP="00105A1B">
      <w:pPr>
        <w:pStyle w:val="BodyText3"/>
        <w:spacing w:line="360" w:lineRule="exact"/>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066FAD62" w14:textId="77777777" w:rsidR="00105A1B" w:rsidRPr="00643C00" w:rsidRDefault="00105A1B" w:rsidP="00105A1B">
      <w:pPr>
        <w:pStyle w:val="BodyText3"/>
        <w:spacing w:line="360" w:lineRule="exact"/>
        <w:rPr>
          <w:rFonts w:ascii="宋体" w:hAnsi="宋体"/>
          <w:color w:val="000000" w:themeColor="text1"/>
          <w:sz w:val="24"/>
          <w:szCs w:val="24"/>
        </w:rPr>
      </w:pPr>
    </w:p>
    <w:p w14:paraId="055B4AD8" w14:textId="77777777" w:rsidR="00105A1B" w:rsidRPr="00643C00" w:rsidRDefault="00105A1B" w:rsidP="00105A1B">
      <w:pPr>
        <w:pStyle w:val="BodyText3"/>
        <w:spacing w:line="360" w:lineRule="exact"/>
        <w:rPr>
          <w:rFonts w:ascii="宋体" w:hAnsi="宋体"/>
          <w:color w:val="000000" w:themeColor="text1"/>
          <w:sz w:val="24"/>
          <w:szCs w:val="24"/>
        </w:rPr>
      </w:pPr>
    </w:p>
    <w:p w14:paraId="1A52E377" w14:textId="77777777" w:rsidR="00105A1B" w:rsidRPr="00643C00" w:rsidRDefault="00105A1B" w:rsidP="00105A1B">
      <w:pPr>
        <w:pStyle w:val="BodyText3"/>
        <w:spacing w:line="360" w:lineRule="exact"/>
        <w:rPr>
          <w:rFonts w:ascii="宋体" w:hAnsi="宋体"/>
          <w:color w:val="000000" w:themeColor="text1"/>
          <w:sz w:val="24"/>
          <w:szCs w:val="24"/>
        </w:rPr>
      </w:pPr>
    </w:p>
    <w:p w14:paraId="78ECF909" w14:textId="77777777" w:rsidR="00105A1B" w:rsidRPr="00643C00" w:rsidRDefault="00105A1B" w:rsidP="00105A1B">
      <w:pPr>
        <w:pStyle w:val="BodyText3"/>
        <w:spacing w:line="360" w:lineRule="exact"/>
        <w:rPr>
          <w:rFonts w:ascii="宋体" w:hAnsi="宋体"/>
          <w:color w:val="000000" w:themeColor="text1"/>
          <w:sz w:val="24"/>
          <w:szCs w:val="24"/>
        </w:rPr>
      </w:pPr>
    </w:p>
    <w:p w14:paraId="361ABFF0" w14:textId="77777777" w:rsidR="00105A1B" w:rsidRPr="00643C00" w:rsidRDefault="00105A1B" w:rsidP="00105A1B">
      <w:pPr>
        <w:pStyle w:val="BodyText3"/>
        <w:spacing w:line="360" w:lineRule="exact"/>
        <w:rPr>
          <w:rFonts w:ascii="宋体" w:hAnsi="宋体"/>
          <w:color w:val="000000" w:themeColor="text1"/>
          <w:sz w:val="24"/>
          <w:szCs w:val="24"/>
        </w:rPr>
      </w:pPr>
    </w:p>
    <w:p w14:paraId="3B4222CB" w14:textId="77777777" w:rsidR="00105A1B" w:rsidRPr="00643C00" w:rsidRDefault="00105A1B" w:rsidP="00105A1B">
      <w:pPr>
        <w:pStyle w:val="BodyText3"/>
        <w:spacing w:line="360" w:lineRule="exact"/>
        <w:rPr>
          <w:rFonts w:ascii="宋体" w:hAnsi="宋体"/>
          <w:color w:val="000000" w:themeColor="text1"/>
          <w:sz w:val="24"/>
          <w:szCs w:val="24"/>
        </w:rPr>
      </w:pPr>
    </w:p>
    <w:p w14:paraId="733D9FF5" w14:textId="77777777" w:rsidR="00105A1B" w:rsidRPr="00643C00" w:rsidRDefault="00105A1B" w:rsidP="00105A1B">
      <w:pPr>
        <w:pStyle w:val="BodyText3"/>
        <w:spacing w:line="360" w:lineRule="exact"/>
        <w:rPr>
          <w:rFonts w:ascii="宋体" w:hAnsi="宋体"/>
          <w:color w:val="000000" w:themeColor="text1"/>
          <w:sz w:val="24"/>
          <w:szCs w:val="24"/>
        </w:rPr>
      </w:pPr>
    </w:p>
    <w:p w14:paraId="49E03959" w14:textId="0D9ACBC8" w:rsidR="00105A1B" w:rsidRPr="00643C00" w:rsidRDefault="00105A1B" w:rsidP="00105A1B">
      <w:pPr>
        <w:rPr>
          <w:rFonts w:ascii="宋体" w:hAnsi="宋体"/>
          <w:color w:val="000000" w:themeColor="text1"/>
          <w:sz w:val="24"/>
          <w:szCs w:val="24"/>
        </w:rPr>
      </w:pPr>
    </w:p>
    <w:p w14:paraId="3A04E9D1" w14:textId="77777777" w:rsidR="00105A1B" w:rsidRPr="00643C00" w:rsidRDefault="00105A1B" w:rsidP="00105A1B">
      <w:pPr>
        <w:pStyle w:val="BodyText3"/>
        <w:spacing w:line="360" w:lineRule="exact"/>
        <w:rPr>
          <w:rFonts w:ascii="宋体" w:hAnsi="宋体"/>
          <w:color w:val="000000" w:themeColor="text1"/>
          <w:sz w:val="24"/>
          <w:szCs w:val="24"/>
        </w:rPr>
      </w:pPr>
    </w:p>
    <w:tbl>
      <w:tblPr>
        <w:tblW w:w="0" w:type="auto"/>
        <w:tblLayout w:type="fixed"/>
        <w:tblCellMar>
          <w:left w:w="0" w:type="dxa"/>
          <w:right w:w="0" w:type="dxa"/>
        </w:tblCellMar>
        <w:tblLook w:val="04A0" w:firstRow="1" w:lastRow="0" w:firstColumn="1" w:lastColumn="0" w:noHBand="0" w:noVBand="1"/>
      </w:tblPr>
      <w:tblGrid>
        <w:gridCol w:w="900"/>
        <w:gridCol w:w="5040"/>
        <w:gridCol w:w="2160"/>
        <w:gridCol w:w="1260"/>
      </w:tblGrid>
      <w:tr w:rsidR="00FB61E8" w:rsidRPr="00643C00" w14:paraId="0DBF9DA5" w14:textId="77777777" w:rsidTr="00E377DA">
        <w:trPr>
          <w:trHeight w:val="312"/>
        </w:trPr>
        <w:tc>
          <w:tcPr>
            <w:tcW w:w="9360" w:type="dxa"/>
            <w:gridSpan w:val="4"/>
            <w:tcBorders>
              <w:top w:val="nil"/>
              <w:left w:val="nil"/>
              <w:bottom w:val="single" w:sz="4" w:space="0" w:color="auto"/>
              <w:right w:val="nil"/>
            </w:tcBorders>
            <w:vAlign w:val="center"/>
          </w:tcPr>
          <w:p w14:paraId="698AD2A3" w14:textId="77777777" w:rsidR="00105A1B" w:rsidRPr="00643C00" w:rsidRDefault="00105A1B" w:rsidP="00E377DA">
            <w:pPr>
              <w:ind w:leftChars="-171" w:left="-51" w:hangingChars="128" w:hanging="308"/>
              <w:jc w:val="center"/>
              <w:rPr>
                <w:rFonts w:ascii="宋体" w:hAnsi="宋体"/>
                <w:b/>
                <w:bCs/>
                <w:color w:val="000000" w:themeColor="text1"/>
                <w:sz w:val="24"/>
                <w:szCs w:val="24"/>
              </w:rPr>
            </w:pPr>
            <w:r w:rsidRPr="00643C00">
              <w:rPr>
                <w:rFonts w:ascii="宋体" w:hAnsi="宋体" w:hint="eastAsia"/>
                <w:b/>
                <w:bCs/>
                <w:color w:val="000000" w:themeColor="text1"/>
                <w:sz w:val="24"/>
                <w:szCs w:val="24"/>
              </w:rPr>
              <w:t>1.2符合性自查表</w:t>
            </w:r>
          </w:p>
        </w:tc>
      </w:tr>
      <w:tr w:rsidR="00FB61E8" w:rsidRPr="00643C00" w14:paraId="7347AC8F" w14:textId="77777777" w:rsidTr="00E377DA">
        <w:trPr>
          <w:trHeight w:val="522"/>
        </w:trPr>
        <w:tc>
          <w:tcPr>
            <w:tcW w:w="900" w:type="dxa"/>
            <w:tcBorders>
              <w:top w:val="single" w:sz="4" w:space="0" w:color="auto"/>
              <w:left w:val="single" w:sz="4" w:space="0" w:color="auto"/>
              <w:bottom w:val="single" w:sz="4" w:space="0" w:color="auto"/>
              <w:right w:val="single" w:sz="4" w:space="0" w:color="auto"/>
            </w:tcBorders>
            <w:vAlign w:val="center"/>
          </w:tcPr>
          <w:p w14:paraId="0B0F8209" w14:textId="77777777" w:rsidR="00105A1B" w:rsidRPr="00643C00" w:rsidRDefault="00105A1B" w:rsidP="00E377DA">
            <w:pPr>
              <w:ind w:left="-171"/>
              <w:jc w:val="right"/>
              <w:rPr>
                <w:rFonts w:ascii="宋体" w:hAnsi="宋体"/>
                <w:bCs/>
                <w:color w:val="000000" w:themeColor="text1"/>
                <w:sz w:val="24"/>
                <w:szCs w:val="24"/>
              </w:rPr>
            </w:pPr>
            <w:r w:rsidRPr="00643C00">
              <w:rPr>
                <w:rFonts w:ascii="宋体" w:hAnsi="宋体" w:hint="eastAsia"/>
                <w:bCs/>
                <w:color w:val="000000" w:themeColor="text1"/>
                <w:sz w:val="24"/>
                <w:szCs w:val="24"/>
              </w:rPr>
              <w:t>评审内容</w:t>
            </w:r>
          </w:p>
        </w:tc>
        <w:tc>
          <w:tcPr>
            <w:tcW w:w="5040" w:type="dxa"/>
            <w:tcBorders>
              <w:top w:val="single" w:sz="4" w:space="0" w:color="auto"/>
              <w:left w:val="single" w:sz="4" w:space="0" w:color="auto"/>
              <w:bottom w:val="single" w:sz="4" w:space="0" w:color="auto"/>
              <w:right w:val="single" w:sz="4" w:space="0" w:color="auto"/>
            </w:tcBorders>
            <w:vAlign w:val="center"/>
          </w:tcPr>
          <w:p w14:paraId="6CFC447F" w14:textId="77777777" w:rsidR="00105A1B" w:rsidRPr="00643C00" w:rsidRDefault="00105A1B" w:rsidP="00E377DA">
            <w:pPr>
              <w:ind w:leftChars="19" w:left="40"/>
              <w:jc w:val="center"/>
              <w:rPr>
                <w:rFonts w:ascii="宋体" w:hAnsi="宋体"/>
                <w:color w:val="000000" w:themeColor="text1"/>
                <w:sz w:val="24"/>
                <w:szCs w:val="24"/>
              </w:rPr>
            </w:pPr>
            <w:r w:rsidRPr="00643C00">
              <w:rPr>
                <w:rFonts w:ascii="宋体" w:hAnsi="宋体" w:hint="eastAsia"/>
                <w:bCs/>
                <w:color w:val="000000" w:themeColor="text1"/>
                <w:sz w:val="24"/>
                <w:szCs w:val="24"/>
              </w:rPr>
              <w:t>招标文件要求</w:t>
            </w:r>
          </w:p>
          <w:p w14:paraId="24DCA2F1"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color w:val="000000" w:themeColor="text1"/>
                <w:sz w:val="24"/>
                <w:szCs w:val="24"/>
              </w:rPr>
              <w:t>（详见《符合性审查表》各项）</w:t>
            </w:r>
          </w:p>
        </w:tc>
        <w:tc>
          <w:tcPr>
            <w:tcW w:w="2160" w:type="dxa"/>
            <w:tcBorders>
              <w:top w:val="single" w:sz="4" w:space="0" w:color="auto"/>
              <w:left w:val="nil"/>
              <w:bottom w:val="single" w:sz="4" w:space="0" w:color="auto"/>
              <w:right w:val="single" w:sz="4" w:space="0" w:color="auto"/>
            </w:tcBorders>
            <w:vAlign w:val="center"/>
          </w:tcPr>
          <w:p w14:paraId="3F63B31E"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bCs/>
                <w:color w:val="000000" w:themeColor="text1"/>
                <w:sz w:val="24"/>
                <w:szCs w:val="24"/>
              </w:rPr>
              <w:t>自查结论</w:t>
            </w:r>
          </w:p>
        </w:tc>
        <w:tc>
          <w:tcPr>
            <w:tcW w:w="1260" w:type="dxa"/>
            <w:tcBorders>
              <w:top w:val="single" w:sz="4" w:space="0" w:color="auto"/>
              <w:left w:val="single" w:sz="4" w:space="0" w:color="auto"/>
              <w:bottom w:val="single" w:sz="4" w:space="0" w:color="auto"/>
              <w:right w:val="single" w:sz="4" w:space="0" w:color="auto"/>
            </w:tcBorders>
            <w:vAlign w:val="center"/>
          </w:tcPr>
          <w:p w14:paraId="6EDB6F3F" w14:textId="77777777" w:rsidR="00105A1B" w:rsidRPr="00643C00" w:rsidRDefault="00105A1B" w:rsidP="00E377DA">
            <w:pPr>
              <w:ind w:left="-171"/>
              <w:jc w:val="center"/>
              <w:rPr>
                <w:rFonts w:ascii="宋体" w:hAnsi="宋体"/>
                <w:bCs/>
                <w:color w:val="000000" w:themeColor="text1"/>
                <w:sz w:val="24"/>
                <w:szCs w:val="24"/>
              </w:rPr>
            </w:pPr>
            <w:r w:rsidRPr="00643C00">
              <w:rPr>
                <w:rFonts w:ascii="宋体" w:hAnsi="宋体" w:hint="eastAsia"/>
                <w:bCs/>
                <w:color w:val="000000" w:themeColor="text1"/>
                <w:sz w:val="24"/>
                <w:szCs w:val="24"/>
              </w:rPr>
              <w:t>证明资料</w:t>
            </w:r>
          </w:p>
        </w:tc>
      </w:tr>
      <w:tr w:rsidR="00FB61E8" w:rsidRPr="00643C00" w14:paraId="48AE4844" w14:textId="77777777" w:rsidTr="00E377DA">
        <w:trPr>
          <w:trHeight w:val="510"/>
        </w:trPr>
        <w:tc>
          <w:tcPr>
            <w:tcW w:w="900" w:type="dxa"/>
            <w:vMerge w:val="restart"/>
            <w:tcBorders>
              <w:top w:val="single" w:sz="4" w:space="0" w:color="auto"/>
              <w:left w:val="single" w:sz="4" w:space="0" w:color="auto"/>
              <w:right w:val="single" w:sz="4" w:space="0" w:color="auto"/>
            </w:tcBorders>
            <w:vAlign w:val="center"/>
          </w:tcPr>
          <w:p w14:paraId="1FB3E0B6" w14:textId="77777777" w:rsidR="00105A1B" w:rsidRPr="00643C00" w:rsidRDefault="00105A1B" w:rsidP="00E377DA">
            <w:pPr>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符合性</w:t>
            </w:r>
          </w:p>
          <w:p w14:paraId="52C07C35" w14:textId="77777777" w:rsidR="00105A1B" w:rsidRPr="00643C00" w:rsidRDefault="00105A1B" w:rsidP="00E377DA">
            <w:pPr>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检查</w:t>
            </w:r>
          </w:p>
        </w:tc>
        <w:tc>
          <w:tcPr>
            <w:tcW w:w="5040" w:type="dxa"/>
            <w:tcBorders>
              <w:top w:val="single" w:sz="4" w:space="0" w:color="auto"/>
              <w:left w:val="nil"/>
              <w:bottom w:val="single" w:sz="4" w:space="0" w:color="auto"/>
              <w:right w:val="single" w:sz="4" w:space="0" w:color="auto"/>
            </w:tcBorders>
            <w:vAlign w:val="center"/>
          </w:tcPr>
          <w:p w14:paraId="3D69F224" w14:textId="77777777" w:rsidR="00105A1B" w:rsidRPr="00643C00" w:rsidRDefault="00105A1B" w:rsidP="00E377DA">
            <w:pPr>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投标函及投标有效期符合要求</w:t>
            </w:r>
          </w:p>
        </w:tc>
        <w:tc>
          <w:tcPr>
            <w:tcW w:w="2160" w:type="dxa"/>
            <w:tcBorders>
              <w:top w:val="single" w:sz="4" w:space="0" w:color="auto"/>
              <w:left w:val="nil"/>
              <w:bottom w:val="single" w:sz="4" w:space="0" w:color="auto"/>
              <w:right w:val="single" w:sz="4" w:space="0" w:color="auto"/>
            </w:tcBorders>
            <w:vAlign w:val="center"/>
          </w:tcPr>
          <w:p w14:paraId="247B36B5"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25EE7940"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FB61E8" w:rsidRPr="00643C00" w14:paraId="656F5788" w14:textId="77777777" w:rsidTr="00E377DA">
        <w:trPr>
          <w:trHeight w:val="510"/>
        </w:trPr>
        <w:tc>
          <w:tcPr>
            <w:tcW w:w="900" w:type="dxa"/>
            <w:vMerge/>
            <w:tcBorders>
              <w:top w:val="single" w:sz="4" w:space="0" w:color="auto"/>
              <w:left w:val="single" w:sz="4" w:space="0" w:color="auto"/>
              <w:right w:val="single" w:sz="4" w:space="0" w:color="auto"/>
            </w:tcBorders>
            <w:vAlign w:val="center"/>
          </w:tcPr>
          <w:p w14:paraId="6117457F"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54D20F73" w14:textId="77777777" w:rsidR="00105A1B" w:rsidRPr="00643C00" w:rsidRDefault="00105A1B" w:rsidP="00E377DA">
            <w:pPr>
              <w:ind w:leftChars="19" w:left="40"/>
              <w:rPr>
                <w:rFonts w:ascii="宋体" w:hAnsi="宋体"/>
                <w:color w:val="000000" w:themeColor="text1"/>
                <w:sz w:val="24"/>
                <w:szCs w:val="24"/>
              </w:rPr>
            </w:pPr>
            <w:r w:rsidRPr="00643C00">
              <w:rPr>
                <w:rFonts w:ascii="宋体" w:hAnsi="宋体" w:hint="eastAsia"/>
                <w:color w:val="000000" w:themeColor="text1"/>
                <w:sz w:val="24"/>
                <w:szCs w:val="24"/>
              </w:rPr>
              <w:t>按招标文件规定（以投标文件格式为准）加盖公章和签署</w:t>
            </w:r>
          </w:p>
        </w:tc>
        <w:tc>
          <w:tcPr>
            <w:tcW w:w="2160" w:type="dxa"/>
            <w:tcBorders>
              <w:top w:val="single" w:sz="4" w:space="0" w:color="auto"/>
              <w:left w:val="nil"/>
              <w:bottom w:val="single" w:sz="4" w:space="0" w:color="auto"/>
              <w:right w:val="single" w:sz="4" w:space="0" w:color="auto"/>
            </w:tcBorders>
            <w:vAlign w:val="center"/>
          </w:tcPr>
          <w:p w14:paraId="19A7815A"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4A1A139D"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FB61E8" w:rsidRPr="00643C00" w14:paraId="3073729C" w14:textId="77777777" w:rsidTr="00E377DA">
        <w:trPr>
          <w:trHeight w:val="510"/>
        </w:trPr>
        <w:tc>
          <w:tcPr>
            <w:tcW w:w="900" w:type="dxa"/>
            <w:vMerge/>
            <w:tcBorders>
              <w:left w:val="single" w:sz="4" w:space="0" w:color="auto"/>
              <w:right w:val="single" w:sz="4" w:space="0" w:color="auto"/>
            </w:tcBorders>
            <w:vAlign w:val="center"/>
          </w:tcPr>
          <w:p w14:paraId="7B7DF304"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29E0CEE6" w14:textId="77777777" w:rsidR="00105A1B" w:rsidRPr="00643C00" w:rsidRDefault="00105A1B" w:rsidP="00E377DA">
            <w:pPr>
              <w:ind w:leftChars="19" w:left="40"/>
              <w:rPr>
                <w:rFonts w:ascii="宋体" w:hAnsi="宋体"/>
                <w:color w:val="000000" w:themeColor="text1"/>
                <w:sz w:val="24"/>
                <w:szCs w:val="24"/>
              </w:rPr>
            </w:pPr>
            <w:r w:rsidRPr="00643C00">
              <w:rPr>
                <w:rFonts w:ascii="宋体" w:hAnsi="宋体" w:hint="eastAsia"/>
                <w:color w:val="000000" w:themeColor="text1"/>
                <w:sz w:val="24"/>
                <w:szCs w:val="24"/>
              </w:rPr>
              <w:t>已提交有效的法定代表人/负责人授权委托书（投标签字代表为授权代表时）</w:t>
            </w:r>
          </w:p>
        </w:tc>
        <w:tc>
          <w:tcPr>
            <w:tcW w:w="2160" w:type="dxa"/>
            <w:tcBorders>
              <w:top w:val="single" w:sz="4" w:space="0" w:color="auto"/>
              <w:left w:val="nil"/>
              <w:bottom w:val="single" w:sz="4" w:space="0" w:color="auto"/>
              <w:right w:val="single" w:sz="4" w:space="0" w:color="auto"/>
            </w:tcBorders>
            <w:vAlign w:val="center"/>
          </w:tcPr>
          <w:p w14:paraId="306E1D81"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0B6EB070"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FB61E8" w:rsidRPr="00643C00" w14:paraId="31C545A2" w14:textId="77777777" w:rsidTr="00E377DA">
        <w:trPr>
          <w:trHeight w:val="510"/>
        </w:trPr>
        <w:tc>
          <w:tcPr>
            <w:tcW w:w="900" w:type="dxa"/>
            <w:vMerge/>
            <w:tcBorders>
              <w:left w:val="single" w:sz="4" w:space="0" w:color="auto"/>
              <w:right w:val="single" w:sz="4" w:space="0" w:color="auto"/>
            </w:tcBorders>
            <w:vAlign w:val="center"/>
          </w:tcPr>
          <w:p w14:paraId="58008DCE"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284D0E73" w14:textId="77777777" w:rsidR="00105A1B" w:rsidRPr="00643C00" w:rsidRDefault="00105A1B" w:rsidP="00E377DA">
            <w:pPr>
              <w:ind w:leftChars="19" w:left="40"/>
              <w:rPr>
                <w:rFonts w:ascii="宋体" w:hAnsi="宋体"/>
                <w:color w:val="000000" w:themeColor="text1"/>
                <w:sz w:val="24"/>
                <w:szCs w:val="24"/>
              </w:rPr>
            </w:pPr>
            <w:r w:rsidRPr="00643C00">
              <w:rPr>
                <w:rFonts w:ascii="宋体" w:hAnsi="宋体" w:hint="eastAsia"/>
                <w:color w:val="000000" w:themeColor="text1"/>
                <w:sz w:val="24"/>
                <w:szCs w:val="24"/>
              </w:rPr>
              <w:t>投标文件主要资料齐全，递交的份数符合招标文件要求</w:t>
            </w:r>
          </w:p>
        </w:tc>
        <w:tc>
          <w:tcPr>
            <w:tcW w:w="2160" w:type="dxa"/>
            <w:tcBorders>
              <w:top w:val="single" w:sz="4" w:space="0" w:color="auto"/>
              <w:left w:val="nil"/>
              <w:bottom w:val="single" w:sz="4" w:space="0" w:color="auto"/>
              <w:right w:val="single" w:sz="4" w:space="0" w:color="auto"/>
            </w:tcBorders>
            <w:vAlign w:val="center"/>
          </w:tcPr>
          <w:p w14:paraId="2F3019DC"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635CDCB8"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见投标文件</w:t>
            </w:r>
          </w:p>
          <w:p w14:paraId="7C8C69D7"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第（）页</w:t>
            </w:r>
          </w:p>
        </w:tc>
      </w:tr>
      <w:tr w:rsidR="00FB61E8" w:rsidRPr="00643C00" w14:paraId="613E7001" w14:textId="77777777" w:rsidTr="00E377DA">
        <w:trPr>
          <w:trHeight w:val="510"/>
        </w:trPr>
        <w:tc>
          <w:tcPr>
            <w:tcW w:w="900" w:type="dxa"/>
            <w:vMerge/>
            <w:tcBorders>
              <w:left w:val="single" w:sz="4" w:space="0" w:color="auto"/>
              <w:right w:val="single" w:sz="4" w:space="0" w:color="auto"/>
            </w:tcBorders>
            <w:vAlign w:val="center"/>
          </w:tcPr>
          <w:p w14:paraId="780D1A4F"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29B74D53" w14:textId="77777777" w:rsidR="00105A1B" w:rsidRPr="00643C00" w:rsidRDefault="00105A1B" w:rsidP="00E377DA">
            <w:pPr>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按规定格式填写，无内容不全或关键字迹模糊、无法辨认</w:t>
            </w:r>
          </w:p>
        </w:tc>
        <w:tc>
          <w:tcPr>
            <w:tcW w:w="2160" w:type="dxa"/>
            <w:tcBorders>
              <w:top w:val="single" w:sz="4" w:space="0" w:color="auto"/>
              <w:left w:val="nil"/>
              <w:bottom w:val="single" w:sz="4" w:space="0" w:color="auto"/>
              <w:right w:val="single" w:sz="4" w:space="0" w:color="auto"/>
            </w:tcBorders>
            <w:vAlign w:val="center"/>
          </w:tcPr>
          <w:p w14:paraId="781E301B"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39287C89"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FB61E8" w:rsidRPr="00643C00" w14:paraId="65765B6E" w14:textId="77777777" w:rsidTr="00E377DA">
        <w:trPr>
          <w:trHeight w:val="612"/>
        </w:trPr>
        <w:tc>
          <w:tcPr>
            <w:tcW w:w="900" w:type="dxa"/>
            <w:vMerge/>
            <w:tcBorders>
              <w:left w:val="single" w:sz="4" w:space="0" w:color="auto"/>
              <w:right w:val="single" w:sz="4" w:space="0" w:color="auto"/>
            </w:tcBorders>
            <w:vAlign w:val="center"/>
          </w:tcPr>
          <w:p w14:paraId="335BC735"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62F604DC" w14:textId="77777777" w:rsidR="00105A1B" w:rsidRPr="00643C00" w:rsidRDefault="00105A1B" w:rsidP="00E377DA">
            <w:pPr>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投标人无递交两份或多份内容不同的投标文件，或在一份投标文件中对同一招标货物有两个或多个报价，且未声明哪个为最终报价的（招标文件规定提交备选投标方案的除外）</w:t>
            </w:r>
          </w:p>
        </w:tc>
        <w:tc>
          <w:tcPr>
            <w:tcW w:w="2160" w:type="dxa"/>
            <w:tcBorders>
              <w:top w:val="single" w:sz="4" w:space="0" w:color="auto"/>
              <w:left w:val="nil"/>
              <w:bottom w:val="single" w:sz="4" w:space="0" w:color="auto"/>
              <w:right w:val="single" w:sz="4" w:space="0" w:color="auto"/>
            </w:tcBorders>
            <w:vAlign w:val="center"/>
          </w:tcPr>
          <w:p w14:paraId="13254623"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18007ADE" w14:textId="77777777" w:rsidR="00105A1B" w:rsidRPr="00643C00" w:rsidRDefault="00105A1B" w:rsidP="00E377DA">
            <w:pPr>
              <w:spacing w:line="260" w:lineRule="exact"/>
              <w:ind w:leftChars="19" w:left="40"/>
              <w:jc w:val="center"/>
              <w:rPr>
                <w:rFonts w:ascii="宋体" w:hAnsi="宋体"/>
                <w:color w:val="000000" w:themeColor="text1"/>
                <w:sz w:val="24"/>
                <w:szCs w:val="24"/>
              </w:rPr>
            </w:pPr>
            <w:r w:rsidRPr="00643C00">
              <w:rPr>
                <w:rFonts w:ascii="宋体" w:hAnsi="宋体" w:hint="eastAsia"/>
                <w:color w:val="000000" w:themeColor="text1"/>
                <w:sz w:val="24"/>
                <w:szCs w:val="24"/>
              </w:rPr>
              <w:t>见投标文件第（）页</w:t>
            </w:r>
          </w:p>
        </w:tc>
      </w:tr>
      <w:tr w:rsidR="00FB61E8" w:rsidRPr="00643C00" w14:paraId="42F3A90D" w14:textId="77777777" w:rsidTr="00E377DA">
        <w:trPr>
          <w:trHeight w:val="612"/>
        </w:trPr>
        <w:tc>
          <w:tcPr>
            <w:tcW w:w="900" w:type="dxa"/>
            <w:vMerge/>
            <w:tcBorders>
              <w:left w:val="single" w:sz="4" w:space="0" w:color="auto"/>
              <w:right w:val="single" w:sz="4" w:space="0" w:color="auto"/>
            </w:tcBorders>
            <w:vAlign w:val="center"/>
          </w:tcPr>
          <w:p w14:paraId="089E816D"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43D7ECBE" w14:textId="77777777" w:rsidR="00105A1B" w:rsidRPr="00643C00" w:rsidRDefault="00105A1B" w:rsidP="00E377DA">
            <w:pPr>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带</w:t>
            </w:r>
            <w:r w:rsidRPr="00643C00">
              <w:rPr>
                <w:rFonts w:ascii="宋体" w:hAnsi="宋体" w:cs="宋体" w:hint="eastAsia"/>
                <w:bCs/>
                <w:color w:val="000000" w:themeColor="text1"/>
                <w:sz w:val="24"/>
                <w:szCs w:val="24"/>
              </w:rPr>
              <w:t>★</w:t>
            </w:r>
            <w:r w:rsidRPr="00643C00">
              <w:rPr>
                <w:rFonts w:ascii="宋体" w:hAnsi="宋体" w:hint="eastAsia"/>
                <w:color w:val="000000" w:themeColor="text1"/>
                <w:sz w:val="24"/>
                <w:szCs w:val="24"/>
              </w:rPr>
              <w:t>条款无重大保留或偏差</w:t>
            </w:r>
          </w:p>
        </w:tc>
        <w:tc>
          <w:tcPr>
            <w:tcW w:w="2160" w:type="dxa"/>
            <w:tcBorders>
              <w:top w:val="single" w:sz="4" w:space="0" w:color="auto"/>
              <w:left w:val="nil"/>
              <w:bottom w:val="single" w:sz="4" w:space="0" w:color="auto"/>
              <w:right w:val="single" w:sz="4" w:space="0" w:color="auto"/>
            </w:tcBorders>
            <w:vAlign w:val="center"/>
          </w:tcPr>
          <w:p w14:paraId="4DA20D10"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5CDC090F"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见投标文件</w:t>
            </w:r>
          </w:p>
          <w:p w14:paraId="00547406"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第（）页</w:t>
            </w:r>
          </w:p>
        </w:tc>
      </w:tr>
      <w:tr w:rsidR="00FB61E8" w:rsidRPr="00643C00" w14:paraId="69582A05" w14:textId="77777777" w:rsidTr="00E377DA">
        <w:trPr>
          <w:trHeight w:val="409"/>
        </w:trPr>
        <w:tc>
          <w:tcPr>
            <w:tcW w:w="900" w:type="dxa"/>
            <w:vMerge/>
            <w:tcBorders>
              <w:left w:val="single" w:sz="4" w:space="0" w:color="auto"/>
              <w:right w:val="single" w:sz="4" w:space="0" w:color="auto"/>
            </w:tcBorders>
            <w:vAlign w:val="center"/>
          </w:tcPr>
          <w:p w14:paraId="18A92B46"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2CEDCC3C" w14:textId="77777777" w:rsidR="00105A1B" w:rsidRPr="00643C00" w:rsidRDefault="00105A1B" w:rsidP="00E377DA">
            <w:pPr>
              <w:tabs>
                <w:tab w:val="left" w:pos="2880"/>
              </w:tabs>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投标价格是固定价且未超过本项目最高限价或超过的而采购人能支付的</w:t>
            </w:r>
          </w:p>
        </w:tc>
        <w:tc>
          <w:tcPr>
            <w:tcW w:w="2160" w:type="dxa"/>
            <w:tcBorders>
              <w:top w:val="single" w:sz="4" w:space="0" w:color="auto"/>
              <w:left w:val="nil"/>
              <w:bottom w:val="single" w:sz="4" w:space="0" w:color="auto"/>
              <w:right w:val="single" w:sz="4" w:space="0" w:color="auto"/>
            </w:tcBorders>
            <w:vAlign w:val="center"/>
          </w:tcPr>
          <w:p w14:paraId="39C0EF4A"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39A8CD63"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见投标文件</w:t>
            </w:r>
          </w:p>
          <w:p w14:paraId="1BDC3133"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第（）页</w:t>
            </w:r>
          </w:p>
        </w:tc>
      </w:tr>
      <w:tr w:rsidR="00FB61E8" w:rsidRPr="00643C00" w14:paraId="4F72BFB1" w14:textId="77777777" w:rsidTr="00E377DA">
        <w:trPr>
          <w:trHeight w:val="409"/>
        </w:trPr>
        <w:tc>
          <w:tcPr>
            <w:tcW w:w="900" w:type="dxa"/>
            <w:vMerge/>
            <w:tcBorders>
              <w:left w:val="single" w:sz="4" w:space="0" w:color="auto"/>
              <w:right w:val="single" w:sz="4" w:space="0" w:color="auto"/>
            </w:tcBorders>
            <w:vAlign w:val="center"/>
          </w:tcPr>
          <w:p w14:paraId="7651005E"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1C880E56" w14:textId="77777777" w:rsidR="00105A1B" w:rsidRPr="00643C00" w:rsidRDefault="00105A1B" w:rsidP="00E377DA">
            <w:pPr>
              <w:tabs>
                <w:tab w:val="left" w:pos="2880"/>
              </w:tabs>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投标报价无重大偏差或重大不合理</w:t>
            </w:r>
          </w:p>
        </w:tc>
        <w:tc>
          <w:tcPr>
            <w:tcW w:w="2160" w:type="dxa"/>
            <w:tcBorders>
              <w:top w:val="single" w:sz="4" w:space="0" w:color="auto"/>
              <w:left w:val="nil"/>
              <w:bottom w:val="single" w:sz="4" w:space="0" w:color="auto"/>
              <w:right w:val="single" w:sz="4" w:space="0" w:color="auto"/>
            </w:tcBorders>
            <w:vAlign w:val="center"/>
          </w:tcPr>
          <w:p w14:paraId="2A9ABA35"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0CE6493E"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见投标文件</w:t>
            </w:r>
          </w:p>
          <w:p w14:paraId="799475A9"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第（）页</w:t>
            </w:r>
          </w:p>
        </w:tc>
      </w:tr>
      <w:tr w:rsidR="00105A1B" w:rsidRPr="00643C00" w14:paraId="2B751B1A" w14:textId="77777777" w:rsidTr="00E377DA">
        <w:trPr>
          <w:trHeight w:val="450"/>
        </w:trPr>
        <w:tc>
          <w:tcPr>
            <w:tcW w:w="900" w:type="dxa"/>
            <w:vMerge/>
            <w:tcBorders>
              <w:left w:val="single" w:sz="4" w:space="0" w:color="auto"/>
              <w:bottom w:val="single" w:sz="4" w:space="0" w:color="auto"/>
              <w:right w:val="single" w:sz="4" w:space="0" w:color="auto"/>
            </w:tcBorders>
            <w:vAlign w:val="center"/>
          </w:tcPr>
          <w:p w14:paraId="0030C757" w14:textId="77777777" w:rsidR="00105A1B" w:rsidRPr="00643C00" w:rsidRDefault="00105A1B" w:rsidP="00E377DA">
            <w:pPr>
              <w:ind w:leftChars="19" w:left="40"/>
              <w:jc w:val="center"/>
              <w:rPr>
                <w:rFonts w:ascii="宋体" w:hAnsi="宋体"/>
                <w:color w:val="000000" w:themeColor="text1"/>
                <w:sz w:val="24"/>
                <w:szCs w:val="24"/>
              </w:rPr>
            </w:pPr>
          </w:p>
        </w:tc>
        <w:tc>
          <w:tcPr>
            <w:tcW w:w="5040" w:type="dxa"/>
            <w:tcBorders>
              <w:top w:val="single" w:sz="4" w:space="0" w:color="auto"/>
              <w:left w:val="nil"/>
              <w:bottom w:val="single" w:sz="4" w:space="0" w:color="auto"/>
              <w:right w:val="single" w:sz="4" w:space="0" w:color="auto"/>
            </w:tcBorders>
            <w:vAlign w:val="center"/>
          </w:tcPr>
          <w:p w14:paraId="6A5C0681" w14:textId="77777777" w:rsidR="00105A1B" w:rsidRPr="00643C00" w:rsidRDefault="00105A1B" w:rsidP="00E377DA">
            <w:pPr>
              <w:ind w:leftChars="19" w:left="40"/>
              <w:jc w:val="both"/>
              <w:rPr>
                <w:rFonts w:ascii="宋体" w:hAnsi="宋体"/>
                <w:color w:val="000000" w:themeColor="text1"/>
                <w:sz w:val="24"/>
                <w:szCs w:val="24"/>
              </w:rPr>
            </w:pPr>
            <w:r w:rsidRPr="00643C00">
              <w:rPr>
                <w:rFonts w:ascii="宋体" w:hAnsi="宋体" w:hint="eastAsia"/>
                <w:color w:val="000000" w:themeColor="text1"/>
                <w:sz w:val="24"/>
                <w:szCs w:val="24"/>
              </w:rPr>
              <w:t>无招标文件或法规明确规定可以废标的其他情形</w:t>
            </w:r>
          </w:p>
        </w:tc>
        <w:tc>
          <w:tcPr>
            <w:tcW w:w="2160" w:type="dxa"/>
            <w:tcBorders>
              <w:top w:val="single" w:sz="4" w:space="0" w:color="auto"/>
              <w:left w:val="nil"/>
              <w:bottom w:val="single" w:sz="4" w:space="0" w:color="auto"/>
              <w:right w:val="single" w:sz="4" w:space="0" w:color="auto"/>
            </w:tcBorders>
            <w:vAlign w:val="center"/>
          </w:tcPr>
          <w:p w14:paraId="67728204" w14:textId="77777777" w:rsidR="00105A1B" w:rsidRPr="00643C00" w:rsidRDefault="00105A1B" w:rsidP="00E377DA">
            <w:pPr>
              <w:ind w:left="-171"/>
              <w:jc w:val="center"/>
              <w:rPr>
                <w:rFonts w:ascii="宋体" w:hAnsi="宋体"/>
                <w:color w:val="000000" w:themeColor="text1"/>
                <w:sz w:val="24"/>
                <w:szCs w:val="24"/>
              </w:rPr>
            </w:pPr>
            <w:r w:rsidRPr="00643C00">
              <w:rPr>
                <w:rFonts w:ascii="宋体" w:hAnsi="宋体" w:hint="eastAsia"/>
                <w:color w:val="000000" w:themeColor="text1"/>
                <w:sz w:val="24"/>
                <w:szCs w:val="24"/>
              </w:rPr>
              <w:t>□通过    □不通过</w:t>
            </w:r>
          </w:p>
        </w:tc>
        <w:tc>
          <w:tcPr>
            <w:tcW w:w="1260" w:type="dxa"/>
            <w:tcBorders>
              <w:top w:val="single" w:sz="4" w:space="0" w:color="auto"/>
              <w:left w:val="nil"/>
              <w:bottom w:val="single" w:sz="4" w:space="0" w:color="auto"/>
              <w:right w:val="single" w:sz="4" w:space="0" w:color="auto"/>
            </w:tcBorders>
            <w:vAlign w:val="center"/>
          </w:tcPr>
          <w:p w14:paraId="2EF2C50C"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见投标文件</w:t>
            </w:r>
          </w:p>
          <w:p w14:paraId="327E1EEC" w14:textId="77777777" w:rsidR="00105A1B" w:rsidRPr="00643C00" w:rsidRDefault="00105A1B" w:rsidP="00E377DA">
            <w:pPr>
              <w:spacing w:line="260" w:lineRule="exact"/>
              <w:ind w:left="-171"/>
              <w:jc w:val="center"/>
              <w:rPr>
                <w:rFonts w:ascii="宋体" w:hAnsi="宋体"/>
                <w:color w:val="000000" w:themeColor="text1"/>
                <w:sz w:val="24"/>
                <w:szCs w:val="24"/>
              </w:rPr>
            </w:pPr>
            <w:r w:rsidRPr="00643C00">
              <w:rPr>
                <w:rFonts w:ascii="宋体" w:hAnsi="宋体" w:hint="eastAsia"/>
                <w:color w:val="000000" w:themeColor="text1"/>
                <w:sz w:val="24"/>
                <w:szCs w:val="24"/>
              </w:rPr>
              <w:t>第（）页</w:t>
            </w:r>
          </w:p>
        </w:tc>
      </w:tr>
    </w:tbl>
    <w:p w14:paraId="469D8658" w14:textId="77777777" w:rsidR="00105A1B" w:rsidRPr="00643C00" w:rsidRDefault="00105A1B" w:rsidP="00105A1B">
      <w:pPr>
        <w:rPr>
          <w:rFonts w:ascii="宋体" w:hAnsi="宋体"/>
          <w:color w:val="000000" w:themeColor="text1"/>
          <w:sz w:val="24"/>
          <w:szCs w:val="24"/>
        </w:rPr>
      </w:pPr>
    </w:p>
    <w:p w14:paraId="2437A5E7" w14:textId="77777777" w:rsidR="00105A1B" w:rsidRPr="00643C00" w:rsidRDefault="00105A1B" w:rsidP="00105A1B">
      <w:pPr>
        <w:pStyle w:val="BodyText3"/>
        <w:spacing w:line="360" w:lineRule="exact"/>
        <w:rPr>
          <w:rFonts w:ascii="宋体" w:hAnsi="宋体"/>
          <w:color w:val="000000" w:themeColor="text1"/>
          <w:sz w:val="24"/>
          <w:szCs w:val="24"/>
        </w:rPr>
      </w:pPr>
      <w:r w:rsidRPr="00643C00">
        <w:rPr>
          <w:rFonts w:ascii="宋体" w:hAnsi="宋体" w:hint="eastAsia"/>
          <w:color w:val="000000" w:themeColor="text1"/>
          <w:sz w:val="24"/>
          <w:szCs w:val="24"/>
        </w:rPr>
        <w:t>注：以上材料将作为投标人合格性和有效性审核的重要内容之一，投标人必须严格按照其内容及序列要求在投标文件中对应如实提供，对缺漏和不符合项将会直接导致无效投标！在对应的□打“√”。</w:t>
      </w:r>
    </w:p>
    <w:p w14:paraId="05E450C9" w14:textId="77777777" w:rsidR="00105A1B" w:rsidRPr="00643C00" w:rsidRDefault="00105A1B" w:rsidP="00105A1B">
      <w:pPr>
        <w:adjustRightInd w:val="0"/>
        <w:snapToGrid w:val="0"/>
        <w:spacing w:line="300" w:lineRule="auto"/>
        <w:rPr>
          <w:rFonts w:ascii="宋体" w:hAnsi="宋体"/>
          <w:color w:val="000000" w:themeColor="text1"/>
          <w:sz w:val="24"/>
          <w:szCs w:val="24"/>
        </w:rPr>
      </w:pPr>
    </w:p>
    <w:p w14:paraId="22FBD589" w14:textId="77777777" w:rsidR="00105A1B" w:rsidRPr="00643C00" w:rsidRDefault="00105A1B" w:rsidP="00105A1B">
      <w:pPr>
        <w:adjustRightInd w:val="0"/>
        <w:snapToGrid w:val="0"/>
        <w:spacing w:line="30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323BAA2F" w14:textId="77777777" w:rsidR="00105A1B" w:rsidRPr="00643C00" w:rsidRDefault="00105A1B" w:rsidP="00105A1B">
      <w:pPr>
        <w:adjustRightInd w:val="0"/>
        <w:snapToGrid w:val="0"/>
        <w:spacing w:line="30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35FC9681" w14:textId="77777777" w:rsidR="00105A1B" w:rsidRPr="00643C00" w:rsidRDefault="00105A1B" w:rsidP="00105A1B">
      <w:pPr>
        <w:pStyle w:val="BodyText3"/>
        <w:spacing w:line="360" w:lineRule="exact"/>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3626AD01" w14:textId="77777777" w:rsidR="00105A1B" w:rsidRPr="00643C00" w:rsidRDefault="00105A1B" w:rsidP="00105A1B">
      <w:pPr>
        <w:pStyle w:val="BodyText3"/>
        <w:spacing w:line="360" w:lineRule="exact"/>
        <w:rPr>
          <w:rFonts w:ascii="宋体" w:hAnsi="宋体"/>
          <w:color w:val="000000" w:themeColor="text1"/>
          <w:sz w:val="24"/>
          <w:szCs w:val="24"/>
        </w:rPr>
        <w:sectPr w:rsidR="00105A1B" w:rsidRPr="00643C00">
          <w:footerReference w:type="default" r:id="rId11"/>
          <w:pgSz w:w="11906" w:h="16838"/>
          <w:pgMar w:top="1089" w:right="1077" w:bottom="1089" w:left="1191" w:header="851" w:footer="992" w:gutter="0"/>
          <w:cols w:space="720"/>
          <w:docGrid w:linePitch="312"/>
        </w:sectPr>
      </w:pPr>
    </w:p>
    <w:p w14:paraId="04C7C68D" w14:textId="77777777" w:rsidR="00105A1B" w:rsidRPr="00643C00" w:rsidRDefault="00105A1B" w:rsidP="00105A1B">
      <w:pPr>
        <w:jc w:val="center"/>
        <w:rPr>
          <w:rFonts w:ascii="宋体" w:hAnsi="宋体"/>
          <w:b/>
          <w:bCs/>
          <w:color w:val="000000" w:themeColor="text1"/>
          <w:sz w:val="24"/>
          <w:szCs w:val="24"/>
        </w:rPr>
      </w:pPr>
      <w:r w:rsidRPr="00643C00">
        <w:rPr>
          <w:rFonts w:ascii="宋体" w:hAnsi="宋体" w:hint="eastAsia"/>
          <w:b/>
          <w:bCs/>
          <w:color w:val="000000" w:themeColor="text1"/>
          <w:sz w:val="24"/>
          <w:szCs w:val="24"/>
        </w:rPr>
        <w:lastRenderedPageBreak/>
        <w:t>1.3技术商务评审自查表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111"/>
        <w:gridCol w:w="3642"/>
        <w:gridCol w:w="3311"/>
      </w:tblGrid>
      <w:tr w:rsidR="00FB61E8" w:rsidRPr="00643C00" w14:paraId="77C6064F" w14:textId="77777777" w:rsidTr="00E377DA">
        <w:trPr>
          <w:trHeight w:val="397"/>
          <w:jc w:val="center"/>
        </w:trPr>
        <w:tc>
          <w:tcPr>
            <w:tcW w:w="790" w:type="dxa"/>
            <w:vAlign w:val="center"/>
          </w:tcPr>
          <w:p w14:paraId="7F18B1C3" w14:textId="77777777" w:rsidR="00105A1B" w:rsidRPr="00643C00" w:rsidRDefault="00105A1B" w:rsidP="00E377DA">
            <w:pPr>
              <w:jc w:val="center"/>
              <w:rPr>
                <w:rFonts w:ascii="宋体" w:hAnsi="宋体"/>
                <w:b/>
                <w:color w:val="000000" w:themeColor="text1"/>
                <w:sz w:val="24"/>
                <w:szCs w:val="24"/>
              </w:rPr>
            </w:pPr>
            <w:r w:rsidRPr="00643C00">
              <w:rPr>
                <w:rFonts w:ascii="宋体" w:hAnsi="宋体" w:hint="eastAsia"/>
                <w:b/>
                <w:color w:val="000000" w:themeColor="text1"/>
                <w:sz w:val="24"/>
                <w:szCs w:val="24"/>
              </w:rPr>
              <w:t>序号</w:t>
            </w:r>
          </w:p>
        </w:tc>
        <w:tc>
          <w:tcPr>
            <w:tcW w:w="2111" w:type="dxa"/>
            <w:vAlign w:val="center"/>
          </w:tcPr>
          <w:p w14:paraId="71687BED" w14:textId="77777777" w:rsidR="00105A1B" w:rsidRPr="00643C00" w:rsidRDefault="00105A1B" w:rsidP="00E377DA">
            <w:pPr>
              <w:jc w:val="center"/>
              <w:rPr>
                <w:rFonts w:ascii="宋体" w:hAnsi="宋体"/>
                <w:b/>
                <w:color w:val="000000" w:themeColor="text1"/>
                <w:sz w:val="24"/>
                <w:szCs w:val="24"/>
              </w:rPr>
            </w:pPr>
            <w:r w:rsidRPr="00643C00">
              <w:rPr>
                <w:rFonts w:ascii="宋体" w:hAnsi="宋体" w:hint="eastAsia"/>
                <w:b/>
                <w:color w:val="000000" w:themeColor="text1"/>
                <w:sz w:val="24"/>
                <w:szCs w:val="24"/>
              </w:rPr>
              <w:t>评审分项</w:t>
            </w:r>
          </w:p>
        </w:tc>
        <w:tc>
          <w:tcPr>
            <w:tcW w:w="3642" w:type="dxa"/>
            <w:vAlign w:val="center"/>
          </w:tcPr>
          <w:p w14:paraId="50671720" w14:textId="77777777" w:rsidR="00105A1B" w:rsidRPr="00643C00" w:rsidRDefault="00105A1B" w:rsidP="00E377DA">
            <w:pPr>
              <w:jc w:val="center"/>
              <w:rPr>
                <w:rFonts w:ascii="宋体" w:hAnsi="宋体"/>
                <w:b/>
                <w:color w:val="000000" w:themeColor="text1"/>
                <w:sz w:val="24"/>
                <w:szCs w:val="24"/>
              </w:rPr>
            </w:pPr>
            <w:r w:rsidRPr="00643C00">
              <w:rPr>
                <w:rFonts w:ascii="宋体" w:hAnsi="宋体" w:hint="eastAsia"/>
                <w:b/>
                <w:color w:val="000000" w:themeColor="text1"/>
                <w:sz w:val="24"/>
                <w:szCs w:val="24"/>
              </w:rPr>
              <w:t>内容</w:t>
            </w:r>
          </w:p>
        </w:tc>
        <w:tc>
          <w:tcPr>
            <w:tcW w:w="3311" w:type="dxa"/>
            <w:vAlign w:val="center"/>
          </w:tcPr>
          <w:p w14:paraId="1DEF1359" w14:textId="77777777" w:rsidR="00105A1B" w:rsidRPr="00643C00" w:rsidRDefault="00105A1B" w:rsidP="00E377DA">
            <w:pPr>
              <w:jc w:val="center"/>
              <w:rPr>
                <w:rFonts w:ascii="宋体" w:hAnsi="宋体"/>
                <w:b/>
                <w:color w:val="000000" w:themeColor="text1"/>
                <w:sz w:val="24"/>
                <w:szCs w:val="24"/>
              </w:rPr>
            </w:pPr>
            <w:r w:rsidRPr="00643C00">
              <w:rPr>
                <w:rFonts w:ascii="宋体" w:hAnsi="宋体" w:hint="eastAsia"/>
                <w:b/>
                <w:color w:val="000000" w:themeColor="text1"/>
                <w:sz w:val="24"/>
                <w:szCs w:val="24"/>
              </w:rPr>
              <w:t>证明文件（如有）</w:t>
            </w:r>
          </w:p>
        </w:tc>
      </w:tr>
      <w:tr w:rsidR="00FB61E8" w:rsidRPr="00643C00" w14:paraId="0989B34B" w14:textId="77777777" w:rsidTr="00E377DA">
        <w:trPr>
          <w:trHeight w:val="397"/>
          <w:jc w:val="center"/>
        </w:trPr>
        <w:tc>
          <w:tcPr>
            <w:tcW w:w="790" w:type="dxa"/>
            <w:vAlign w:val="center"/>
          </w:tcPr>
          <w:p w14:paraId="02ED01C2"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2111" w:type="dxa"/>
            <w:vAlign w:val="center"/>
          </w:tcPr>
          <w:p w14:paraId="59692918"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325A71B6"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52C9247D"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7C922303" w14:textId="77777777" w:rsidTr="00E377DA">
        <w:trPr>
          <w:trHeight w:val="397"/>
          <w:jc w:val="center"/>
        </w:trPr>
        <w:tc>
          <w:tcPr>
            <w:tcW w:w="790" w:type="dxa"/>
            <w:vAlign w:val="center"/>
          </w:tcPr>
          <w:p w14:paraId="02AFFC99"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2111" w:type="dxa"/>
            <w:vAlign w:val="center"/>
          </w:tcPr>
          <w:p w14:paraId="347A1D79"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4BC98506"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0D010E66"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551D1CBB" w14:textId="77777777" w:rsidTr="00E377DA">
        <w:trPr>
          <w:trHeight w:val="397"/>
          <w:jc w:val="center"/>
        </w:trPr>
        <w:tc>
          <w:tcPr>
            <w:tcW w:w="790" w:type="dxa"/>
            <w:vAlign w:val="center"/>
          </w:tcPr>
          <w:p w14:paraId="0D5620A1"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2111" w:type="dxa"/>
            <w:vAlign w:val="center"/>
          </w:tcPr>
          <w:p w14:paraId="3C2E81C0"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5F34849B"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7CD010B0"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35BE4591" w14:textId="77777777" w:rsidTr="00E377DA">
        <w:trPr>
          <w:trHeight w:val="397"/>
          <w:jc w:val="center"/>
        </w:trPr>
        <w:tc>
          <w:tcPr>
            <w:tcW w:w="790" w:type="dxa"/>
            <w:vAlign w:val="center"/>
          </w:tcPr>
          <w:p w14:paraId="58E4283F"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4</w:t>
            </w:r>
          </w:p>
        </w:tc>
        <w:tc>
          <w:tcPr>
            <w:tcW w:w="2111" w:type="dxa"/>
            <w:vAlign w:val="center"/>
          </w:tcPr>
          <w:p w14:paraId="43E8CB75"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54D227C9"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1D4D3385"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22BB2903" w14:textId="77777777" w:rsidTr="00E377DA">
        <w:trPr>
          <w:trHeight w:val="397"/>
          <w:jc w:val="center"/>
        </w:trPr>
        <w:tc>
          <w:tcPr>
            <w:tcW w:w="790" w:type="dxa"/>
            <w:vAlign w:val="center"/>
          </w:tcPr>
          <w:p w14:paraId="5F7F93C1"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5</w:t>
            </w:r>
          </w:p>
        </w:tc>
        <w:tc>
          <w:tcPr>
            <w:tcW w:w="2111" w:type="dxa"/>
            <w:vAlign w:val="center"/>
          </w:tcPr>
          <w:p w14:paraId="3C544947"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088BED6E"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7B20571F"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19E77427" w14:textId="77777777" w:rsidTr="00E377DA">
        <w:trPr>
          <w:trHeight w:val="397"/>
          <w:jc w:val="center"/>
        </w:trPr>
        <w:tc>
          <w:tcPr>
            <w:tcW w:w="790" w:type="dxa"/>
            <w:vAlign w:val="center"/>
          </w:tcPr>
          <w:p w14:paraId="01212F89"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6</w:t>
            </w:r>
          </w:p>
        </w:tc>
        <w:tc>
          <w:tcPr>
            <w:tcW w:w="2111" w:type="dxa"/>
            <w:vAlign w:val="center"/>
          </w:tcPr>
          <w:p w14:paraId="71294D45"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58863A3D"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30752A60"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10CCAE7D" w14:textId="77777777" w:rsidTr="00E377DA">
        <w:trPr>
          <w:trHeight w:val="397"/>
          <w:jc w:val="center"/>
        </w:trPr>
        <w:tc>
          <w:tcPr>
            <w:tcW w:w="790" w:type="dxa"/>
            <w:vAlign w:val="center"/>
          </w:tcPr>
          <w:p w14:paraId="5F5FB663"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7</w:t>
            </w:r>
          </w:p>
        </w:tc>
        <w:tc>
          <w:tcPr>
            <w:tcW w:w="2111" w:type="dxa"/>
            <w:vAlign w:val="center"/>
          </w:tcPr>
          <w:p w14:paraId="75E4D2F9"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667E8095"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1E17C426"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见投标文件（）页</w:t>
            </w:r>
          </w:p>
        </w:tc>
      </w:tr>
      <w:tr w:rsidR="00FB61E8" w:rsidRPr="00643C00" w14:paraId="2B52B32F" w14:textId="77777777" w:rsidTr="00E377DA">
        <w:trPr>
          <w:trHeight w:val="397"/>
          <w:jc w:val="center"/>
        </w:trPr>
        <w:tc>
          <w:tcPr>
            <w:tcW w:w="790" w:type="dxa"/>
            <w:vAlign w:val="center"/>
          </w:tcPr>
          <w:p w14:paraId="174EAC3B"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w:t>
            </w:r>
          </w:p>
        </w:tc>
        <w:tc>
          <w:tcPr>
            <w:tcW w:w="2111" w:type="dxa"/>
            <w:vAlign w:val="center"/>
          </w:tcPr>
          <w:p w14:paraId="40321D77" w14:textId="77777777" w:rsidR="00105A1B" w:rsidRPr="00643C00" w:rsidRDefault="00105A1B" w:rsidP="00E377DA">
            <w:pPr>
              <w:jc w:val="center"/>
              <w:rPr>
                <w:rFonts w:ascii="宋体" w:hAnsi="宋体"/>
                <w:color w:val="000000" w:themeColor="text1"/>
                <w:sz w:val="24"/>
                <w:szCs w:val="24"/>
              </w:rPr>
            </w:pPr>
          </w:p>
        </w:tc>
        <w:tc>
          <w:tcPr>
            <w:tcW w:w="3642" w:type="dxa"/>
            <w:vAlign w:val="center"/>
          </w:tcPr>
          <w:p w14:paraId="5DA12363" w14:textId="77777777" w:rsidR="00105A1B" w:rsidRPr="00643C00" w:rsidRDefault="00105A1B" w:rsidP="00E377DA">
            <w:pPr>
              <w:jc w:val="center"/>
              <w:rPr>
                <w:rFonts w:ascii="宋体" w:hAnsi="宋体"/>
                <w:color w:val="000000" w:themeColor="text1"/>
                <w:sz w:val="24"/>
                <w:szCs w:val="24"/>
              </w:rPr>
            </w:pPr>
          </w:p>
        </w:tc>
        <w:tc>
          <w:tcPr>
            <w:tcW w:w="3311" w:type="dxa"/>
            <w:vAlign w:val="center"/>
          </w:tcPr>
          <w:p w14:paraId="09D77FE9" w14:textId="77777777" w:rsidR="00105A1B" w:rsidRPr="00643C00" w:rsidRDefault="00105A1B" w:rsidP="00E377DA">
            <w:pPr>
              <w:rPr>
                <w:rFonts w:ascii="宋体" w:hAnsi="宋体"/>
                <w:color w:val="000000" w:themeColor="text1"/>
                <w:sz w:val="24"/>
                <w:szCs w:val="24"/>
              </w:rPr>
            </w:pPr>
          </w:p>
        </w:tc>
      </w:tr>
    </w:tbl>
    <w:p w14:paraId="1EB0EBFE" w14:textId="77777777" w:rsidR="00105A1B" w:rsidRPr="00643C00" w:rsidRDefault="00105A1B" w:rsidP="00105A1B">
      <w:pPr>
        <w:adjustRightInd w:val="0"/>
        <w:snapToGrid w:val="0"/>
        <w:spacing w:line="300" w:lineRule="auto"/>
        <w:rPr>
          <w:rFonts w:ascii="宋体" w:hAnsi="宋体"/>
          <w:color w:val="000000" w:themeColor="text1"/>
          <w:sz w:val="24"/>
          <w:szCs w:val="24"/>
        </w:rPr>
      </w:pPr>
      <w:r w:rsidRPr="00643C00">
        <w:rPr>
          <w:rFonts w:ascii="宋体" w:hAnsi="宋体" w:hint="eastAsia"/>
          <w:color w:val="000000" w:themeColor="text1"/>
          <w:sz w:val="24"/>
          <w:szCs w:val="24"/>
          <w:lang w:val="en-GB"/>
        </w:rPr>
        <w:t>注：投标人应根据《技术商务评审表》的各项内容填写此表</w:t>
      </w:r>
    </w:p>
    <w:p w14:paraId="045A218E" w14:textId="77777777" w:rsidR="00105A1B" w:rsidRPr="00643C00" w:rsidRDefault="00105A1B" w:rsidP="00105A1B">
      <w:pPr>
        <w:adjustRightInd w:val="0"/>
        <w:snapToGrid w:val="0"/>
        <w:spacing w:line="300" w:lineRule="auto"/>
        <w:rPr>
          <w:rFonts w:ascii="宋体" w:hAnsi="宋体"/>
          <w:color w:val="000000" w:themeColor="text1"/>
          <w:sz w:val="24"/>
          <w:szCs w:val="24"/>
        </w:rPr>
      </w:pPr>
    </w:p>
    <w:p w14:paraId="10C5F37F" w14:textId="77777777" w:rsidR="00105A1B" w:rsidRPr="00643C00" w:rsidRDefault="00105A1B" w:rsidP="00105A1B">
      <w:pPr>
        <w:adjustRightInd w:val="0"/>
        <w:snapToGrid w:val="0"/>
        <w:spacing w:line="30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151AF760" w14:textId="77777777" w:rsidR="00105A1B" w:rsidRPr="00643C00" w:rsidRDefault="00105A1B" w:rsidP="00105A1B">
      <w:pPr>
        <w:adjustRightInd w:val="0"/>
        <w:snapToGrid w:val="0"/>
        <w:spacing w:line="30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4690E61B" w14:textId="77777777" w:rsidR="00105A1B" w:rsidRPr="00643C00" w:rsidRDefault="00105A1B" w:rsidP="00105A1B">
      <w:pPr>
        <w:pStyle w:val="BodyText3"/>
        <w:spacing w:line="360" w:lineRule="exact"/>
        <w:rPr>
          <w:rFonts w:ascii="宋体" w:hAnsi="宋体"/>
          <w:color w:val="000000" w:themeColor="text1"/>
          <w:sz w:val="24"/>
          <w:szCs w:val="24"/>
        </w:rPr>
        <w:sectPr w:rsidR="00105A1B" w:rsidRPr="00643C00">
          <w:pgSz w:w="11906" w:h="16838"/>
          <w:pgMar w:top="1089" w:right="1077" w:bottom="1089" w:left="1191" w:header="851" w:footer="992" w:gutter="0"/>
          <w:cols w:space="720"/>
          <w:docGrid w:linePitch="312"/>
        </w:sectPr>
      </w:pPr>
      <w:r w:rsidRPr="00643C00">
        <w:rPr>
          <w:rFonts w:ascii="宋体" w:hAnsi="宋体" w:hint="eastAsia"/>
          <w:color w:val="000000" w:themeColor="text1"/>
          <w:sz w:val="24"/>
          <w:szCs w:val="24"/>
        </w:rPr>
        <w:t>日期：   年   月   日</w:t>
      </w:r>
    </w:p>
    <w:p w14:paraId="3FD8778B" w14:textId="77777777" w:rsidR="00105A1B" w:rsidRPr="00643C00" w:rsidRDefault="00105A1B" w:rsidP="00105A1B">
      <w:pPr>
        <w:pStyle w:val="Heading2"/>
        <w:rPr>
          <w:rFonts w:ascii="宋体" w:eastAsia="宋体" w:hAnsi="宋体"/>
          <w:color w:val="000000" w:themeColor="text1"/>
          <w:sz w:val="24"/>
          <w:szCs w:val="24"/>
        </w:rPr>
      </w:pPr>
      <w:bookmarkStart w:id="29" w:name="_Toc202820358"/>
      <w:bookmarkStart w:id="30" w:name="_Toc202251080"/>
      <w:bookmarkStart w:id="31" w:name="_Toc202819885"/>
      <w:bookmarkStart w:id="32" w:name="_Toc202254111"/>
      <w:bookmarkStart w:id="33" w:name="_Toc202251705"/>
      <w:bookmarkStart w:id="34" w:name="_Toc202817003"/>
      <w:bookmarkStart w:id="35" w:name="_Toc202252040"/>
      <w:r w:rsidRPr="00643C00">
        <w:rPr>
          <w:rFonts w:ascii="宋体" w:eastAsia="宋体" w:hAnsi="宋体" w:hint="eastAsia"/>
          <w:color w:val="000000" w:themeColor="text1"/>
          <w:sz w:val="24"/>
          <w:szCs w:val="24"/>
        </w:rPr>
        <w:lastRenderedPageBreak/>
        <w:t>二、价格部分</w:t>
      </w:r>
    </w:p>
    <w:p w14:paraId="6E6EF240" w14:textId="19E08900" w:rsidR="00105A1B" w:rsidRPr="00643C00" w:rsidRDefault="00105A1B" w:rsidP="00105A1B">
      <w:pPr>
        <w:pStyle w:val="PlainText"/>
        <w:spacing w:line="360" w:lineRule="auto"/>
        <w:ind w:left="720" w:hanging="720"/>
        <w:jc w:val="center"/>
        <w:rPr>
          <w:rFonts w:hAnsi="宋体"/>
          <w:b/>
          <w:color w:val="000000" w:themeColor="text1"/>
          <w:sz w:val="24"/>
          <w:szCs w:val="24"/>
        </w:rPr>
      </w:pPr>
      <w:r w:rsidRPr="00643C00">
        <w:rPr>
          <w:rFonts w:hAnsi="宋体" w:hint="eastAsia"/>
          <w:b/>
          <w:color w:val="000000" w:themeColor="text1"/>
          <w:sz w:val="24"/>
          <w:szCs w:val="24"/>
        </w:rPr>
        <w:t>报价</w:t>
      </w:r>
      <w:r w:rsidR="00711E74" w:rsidRPr="00643C00">
        <w:rPr>
          <w:rFonts w:hAnsi="宋体" w:hint="eastAsia"/>
          <w:b/>
          <w:color w:val="000000" w:themeColor="text1"/>
          <w:sz w:val="24"/>
          <w:szCs w:val="24"/>
        </w:rPr>
        <w:t>一栏</w:t>
      </w:r>
      <w:r w:rsidRPr="00643C00">
        <w:rPr>
          <w:rFonts w:hAnsi="宋体" w:hint="eastAsia"/>
          <w:b/>
          <w:color w:val="000000" w:themeColor="text1"/>
          <w:sz w:val="24"/>
          <w:szCs w:val="24"/>
        </w:rPr>
        <w:t>表</w:t>
      </w:r>
    </w:p>
    <w:p w14:paraId="31506A87" w14:textId="34DEFF28" w:rsidR="00105A1B" w:rsidRPr="00643C00" w:rsidRDefault="00105A1B" w:rsidP="00105A1B">
      <w:pPr>
        <w:pStyle w:val="PlainText"/>
        <w:spacing w:line="360" w:lineRule="auto"/>
        <w:ind w:left="720" w:hanging="720"/>
        <w:rPr>
          <w:rFonts w:hAnsi="宋体"/>
          <w:color w:val="000000" w:themeColor="text1"/>
          <w:sz w:val="24"/>
          <w:szCs w:val="24"/>
        </w:rPr>
      </w:pPr>
      <w:r w:rsidRPr="00643C00">
        <w:rPr>
          <w:rFonts w:hAnsi="宋体" w:hint="eastAsia"/>
          <w:color w:val="000000" w:themeColor="text1"/>
          <w:sz w:val="24"/>
          <w:szCs w:val="24"/>
        </w:rPr>
        <w:t>项目名称：</w:t>
      </w:r>
      <w:r w:rsidR="00311637" w:rsidRPr="00643C00">
        <w:rPr>
          <w:rFonts w:hAnsi="宋体" w:hint="eastAsia"/>
          <w:color w:val="000000" w:themeColor="text1"/>
          <w:sz w:val="24"/>
          <w:szCs w:val="24"/>
        </w:rPr>
        <w:t>广东以色列理工学院南校区部分教室白板更换项目</w:t>
      </w:r>
    </w:p>
    <w:p w14:paraId="75137875" w14:textId="77777777" w:rsidR="00105A1B" w:rsidRPr="00643C00" w:rsidRDefault="00105A1B" w:rsidP="00105A1B">
      <w:pPr>
        <w:pStyle w:val="PlainText"/>
        <w:spacing w:line="360" w:lineRule="auto"/>
        <w:ind w:left="720" w:hanging="720"/>
        <w:rPr>
          <w:rFonts w:hAnsi="宋体"/>
          <w:color w:val="000000" w:themeColor="text1"/>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3537"/>
        <w:gridCol w:w="5519"/>
      </w:tblGrid>
      <w:tr w:rsidR="00FB61E8" w:rsidRPr="00643C00" w14:paraId="26AE8BB1" w14:textId="77777777" w:rsidTr="00E377DA">
        <w:trPr>
          <w:cantSplit/>
          <w:trHeight w:val="630"/>
          <w:jc w:val="center"/>
        </w:trPr>
        <w:tc>
          <w:tcPr>
            <w:tcW w:w="3537" w:type="dxa"/>
            <w:tcBorders>
              <w:top w:val="single" w:sz="6" w:space="0" w:color="auto"/>
              <w:left w:val="single" w:sz="6" w:space="0" w:color="auto"/>
              <w:right w:val="single" w:sz="6" w:space="0" w:color="auto"/>
            </w:tcBorders>
            <w:vAlign w:val="center"/>
          </w:tcPr>
          <w:p w14:paraId="07012249" w14:textId="77777777" w:rsidR="00105A1B" w:rsidRPr="00643C00" w:rsidRDefault="00105A1B" w:rsidP="00E377DA">
            <w:pPr>
              <w:autoSpaceDE w:val="0"/>
              <w:autoSpaceDN w:val="0"/>
              <w:adjustRightInd w:val="0"/>
              <w:snapToGrid w:val="0"/>
              <w:jc w:val="center"/>
              <w:rPr>
                <w:rFonts w:ascii="宋体" w:hAnsi="宋体"/>
                <w:color w:val="000000" w:themeColor="text1"/>
                <w:sz w:val="24"/>
                <w:szCs w:val="24"/>
              </w:rPr>
            </w:pPr>
            <w:r w:rsidRPr="00643C00">
              <w:rPr>
                <w:rFonts w:ascii="宋体" w:hAnsi="宋体" w:hint="eastAsia"/>
                <w:color w:val="000000" w:themeColor="text1"/>
                <w:sz w:val="24"/>
                <w:szCs w:val="24"/>
              </w:rPr>
              <w:t>标的内容</w:t>
            </w:r>
          </w:p>
        </w:tc>
        <w:tc>
          <w:tcPr>
            <w:tcW w:w="5519" w:type="dxa"/>
            <w:tcBorders>
              <w:top w:val="single" w:sz="6" w:space="0" w:color="auto"/>
              <w:left w:val="single" w:sz="6" w:space="0" w:color="auto"/>
              <w:right w:val="single" w:sz="6" w:space="0" w:color="auto"/>
            </w:tcBorders>
            <w:vAlign w:val="center"/>
          </w:tcPr>
          <w:p w14:paraId="518CEEB6" w14:textId="77777777" w:rsidR="00105A1B" w:rsidRPr="00643C00" w:rsidRDefault="00105A1B" w:rsidP="00E377DA">
            <w:pPr>
              <w:autoSpaceDE w:val="0"/>
              <w:autoSpaceDN w:val="0"/>
              <w:adjustRightInd w:val="0"/>
              <w:snapToGrid w:val="0"/>
              <w:jc w:val="center"/>
              <w:rPr>
                <w:rFonts w:ascii="宋体" w:hAnsi="宋体"/>
                <w:color w:val="000000" w:themeColor="text1"/>
                <w:sz w:val="24"/>
                <w:szCs w:val="24"/>
              </w:rPr>
            </w:pPr>
            <w:r w:rsidRPr="00643C00">
              <w:rPr>
                <w:rFonts w:ascii="宋体" w:hAnsi="宋体" w:hint="eastAsia"/>
                <w:color w:val="000000" w:themeColor="text1"/>
                <w:sz w:val="24"/>
                <w:szCs w:val="24"/>
              </w:rPr>
              <w:t>投标报价（元）</w:t>
            </w:r>
          </w:p>
        </w:tc>
      </w:tr>
      <w:tr w:rsidR="00FB61E8" w:rsidRPr="00643C00" w14:paraId="72A58B09" w14:textId="77777777" w:rsidTr="00E377DA">
        <w:trPr>
          <w:cantSplit/>
          <w:trHeight w:val="601"/>
          <w:jc w:val="center"/>
        </w:trPr>
        <w:tc>
          <w:tcPr>
            <w:tcW w:w="3537" w:type="dxa"/>
            <w:tcBorders>
              <w:top w:val="single" w:sz="6" w:space="0" w:color="auto"/>
              <w:left w:val="single" w:sz="6" w:space="0" w:color="auto"/>
              <w:bottom w:val="single" w:sz="6" w:space="0" w:color="auto"/>
              <w:right w:val="single" w:sz="6" w:space="0" w:color="auto"/>
            </w:tcBorders>
            <w:vAlign w:val="center"/>
          </w:tcPr>
          <w:p w14:paraId="1131DB66" w14:textId="59A6164D" w:rsidR="00105A1B" w:rsidRPr="00643C00" w:rsidRDefault="00311637" w:rsidP="00E377DA">
            <w:pPr>
              <w:autoSpaceDE w:val="0"/>
              <w:autoSpaceDN w:val="0"/>
              <w:adjustRightInd w:val="0"/>
              <w:spacing w:line="480" w:lineRule="exact"/>
              <w:jc w:val="center"/>
              <w:rPr>
                <w:rFonts w:ascii="宋体" w:hAnsi="宋体"/>
                <w:i/>
                <w:color w:val="000000" w:themeColor="text1"/>
                <w:sz w:val="24"/>
                <w:szCs w:val="24"/>
              </w:rPr>
            </w:pPr>
            <w:r w:rsidRPr="00643C00">
              <w:rPr>
                <w:rFonts w:ascii="宋体" w:hAnsi="宋体" w:hint="eastAsia"/>
                <w:color w:val="000000" w:themeColor="text1"/>
                <w:sz w:val="24"/>
                <w:szCs w:val="24"/>
              </w:rPr>
              <w:t>广东以色列理工学院南校区部分教室白板更换项目</w:t>
            </w:r>
          </w:p>
        </w:tc>
        <w:tc>
          <w:tcPr>
            <w:tcW w:w="5519" w:type="dxa"/>
            <w:tcBorders>
              <w:top w:val="single" w:sz="6" w:space="0" w:color="auto"/>
              <w:left w:val="single" w:sz="6" w:space="0" w:color="auto"/>
              <w:bottom w:val="single" w:sz="6" w:space="0" w:color="auto"/>
              <w:right w:val="single" w:sz="6" w:space="0" w:color="auto"/>
            </w:tcBorders>
            <w:vAlign w:val="center"/>
          </w:tcPr>
          <w:p w14:paraId="40BA8037" w14:textId="77777777" w:rsidR="00105A1B" w:rsidRPr="00643C00" w:rsidRDefault="00105A1B" w:rsidP="00E377DA">
            <w:pPr>
              <w:autoSpaceDE w:val="0"/>
              <w:autoSpaceDN w:val="0"/>
              <w:adjustRightInd w:val="0"/>
              <w:spacing w:line="480" w:lineRule="exact"/>
              <w:rPr>
                <w:rFonts w:ascii="宋体" w:hAnsi="宋体"/>
                <w:color w:val="000000" w:themeColor="text1"/>
                <w:sz w:val="24"/>
                <w:szCs w:val="24"/>
              </w:rPr>
            </w:pPr>
          </w:p>
          <w:p w14:paraId="4DD5A59B" w14:textId="77777777" w:rsidR="00105A1B" w:rsidRPr="00643C00" w:rsidRDefault="00105A1B" w:rsidP="00E377DA">
            <w:pPr>
              <w:autoSpaceDE w:val="0"/>
              <w:autoSpaceDN w:val="0"/>
              <w:adjustRightInd w:val="0"/>
              <w:spacing w:line="480" w:lineRule="exact"/>
              <w:rPr>
                <w:rFonts w:ascii="宋体" w:hAnsi="宋体"/>
                <w:color w:val="000000" w:themeColor="text1"/>
                <w:sz w:val="24"/>
                <w:szCs w:val="24"/>
              </w:rPr>
            </w:pPr>
            <w:r w:rsidRPr="00643C00">
              <w:rPr>
                <w:rFonts w:ascii="宋体" w:hAnsi="宋体" w:hint="eastAsia"/>
                <w:color w:val="000000" w:themeColor="text1"/>
                <w:sz w:val="24"/>
                <w:szCs w:val="24"/>
              </w:rPr>
              <w:t>小写：￥______________元。</w:t>
            </w:r>
            <w:r w:rsidRPr="00643C00">
              <w:rPr>
                <w:rFonts w:ascii="宋体" w:hAnsi="宋体" w:hint="eastAsia"/>
                <w:color w:val="000000" w:themeColor="text1"/>
                <w:sz w:val="24"/>
                <w:szCs w:val="24"/>
              </w:rPr>
              <w:tab/>
            </w:r>
          </w:p>
          <w:p w14:paraId="183F0D2B" w14:textId="77777777" w:rsidR="00105A1B" w:rsidRPr="00643C00" w:rsidRDefault="00105A1B" w:rsidP="00E377DA">
            <w:pPr>
              <w:autoSpaceDE w:val="0"/>
              <w:autoSpaceDN w:val="0"/>
              <w:adjustRightInd w:val="0"/>
              <w:spacing w:line="480" w:lineRule="exact"/>
              <w:rPr>
                <w:rFonts w:ascii="宋体" w:hAnsi="宋体"/>
                <w:color w:val="000000" w:themeColor="text1"/>
                <w:sz w:val="24"/>
                <w:szCs w:val="24"/>
              </w:rPr>
            </w:pPr>
            <w:r w:rsidRPr="00643C00">
              <w:rPr>
                <w:rFonts w:ascii="宋体" w:hAnsi="宋体" w:hint="eastAsia"/>
                <w:color w:val="000000" w:themeColor="text1"/>
                <w:sz w:val="24"/>
                <w:szCs w:val="24"/>
              </w:rPr>
              <w:t xml:space="preserve">                                      </w:t>
            </w:r>
          </w:p>
          <w:p w14:paraId="45E8E6A3" w14:textId="77777777" w:rsidR="00105A1B" w:rsidRPr="00643C00" w:rsidRDefault="00105A1B" w:rsidP="00E377DA">
            <w:pPr>
              <w:autoSpaceDE w:val="0"/>
              <w:autoSpaceDN w:val="0"/>
              <w:adjustRightInd w:val="0"/>
              <w:spacing w:line="480" w:lineRule="exact"/>
              <w:rPr>
                <w:rFonts w:ascii="宋体" w:hAnsi="宋体"/>
                <w:color w:val="000000" w:themeColor="text1"/>
                <w:sz w:val="24"/>
                <w:szCs w:val="24"/>
              </w:rPr>
            </w:pPr>
            <w:r w:rsidRPr="00643C00">
              <w:rPr>
                <w:rFonts w:ascii="宋体" w:hAnsi="宋体" w:hint="eastAsia"/>
                <w:color w:val="000000" w:themeColor="text1"/>
                <w:sz w:val="24"/>
                <w:szCs w:val="24"/>
              </w:rPr>
              <w:t>大写：____________________________</w:t>
            </w:r>
          </w:p>
          <w:p w14:paraId="12E4E804" w14:textId="77777777" w:rsidR="00105A1B" w:rsidRPr="00643C00" w:rsidRDefault="00105A1B" w:rsidP="00E377DA">
            <w:pPr>
              <w:autoSpaceDE w:val="0"/>
              <w:autoSpaceDN w:val="0"/>
              <w:adjustRightInd w:val="0"/>
              <w:spacing w:line="480" w:lineRule="exact"/>
              <w:rPr>
                <w:rFonts w:ascii="宋体" w:hAnsi="宋体"/>
                <w:color w:val="000000" w:themeColor="text1"/>
                <w:sz w:val="24"/>
                <w:szCs w:val="24"/>
              </w:rPr>
            </w:pPr>
          </w:p>
        </w:tc>
      </w:tr>
      <w:tr w:rsidR="00FB61E8" w:rsidRPr="00643C00" w14:paraId="2499793A" w14:textId="77777777" w:rsidTr="00E377DA">
        <w:trPr>
          <w:cantSplit/>
          <w:trHeight w:val="938"/>
          <w:jc w:val="center"/>
        </w:trPr>
        <w:tc>
          <w:tcPr>
            <w:tcW w:w="3537" w:type="dxa"/>
            <w:tcBorders>
              <w:top w:val="single" w:sz="6" w:space="0" w:color="auto"/>
              <w:left w:val="single" w:sz="6" w:space="0" w:color="auto"/>
              <w:bottom w:val="single" w:sz="6" w:space="0" w:color="auto"/>
              <w:right w:val="single" w:sz="6" w:space="0" w:color="auto"/>
            </w:tcBorders>
            <w:vAlign w:val="center"/>
          </w:tcPr>
          <w:p w14:paraId="53D3D134" w14:textId="77777777" w:rsidR="00105A1B" w:rsidRPr="00643C00" w:rsidRDefault="00105A1B" w:rsidP="00E377DA">
            <w:pPr>
              <w:autoSpaceDE w:val="0"/>
              <w:autoSpaceDN w:val="0"/>
              <w:adjustRightInd w:val="0"/>
              <w:spacing w:line="480" w:lineRule="exact"/>
              <w:jc w:val="center"/>
              <w:rPr>
                <w:rFonts w:ascii="宋体" w:hAnsi="宋体"/>
                <w:color w:val="000000" w:themeColor="text1"/>
                <w:sz w:val="24"/>
                <w:szCs w:val="24"/>
              </w:rPr>
            </w:pPr>
            <w:r w:rsidRPr="00643C00">
              <w:rPr>
                <w:rFonts w:ascii="宋体" w:hAnsi="宋体" w:hint="eastAsia"/>
                <w:color w:val="000000" w:themeColor="text1"/>
                <w:sz w:val="24"/>
                <w:szCs w:val="24"/>
              </w:rPr>
              <w:t>所有服务到货期货</w:t>
            </w:r>
          </w:p>
        </w:tc>
        <w:tc>
          <w:tcPr>
            <w:tcW w:w="5519" w:type="dxa"/>
            <w:tcBorders>
              <w:top w:val="single" w:sz="6" w:space="0" w:color="auto"/>
              <w:left w:val="single" w:sz="6" w:space="0" w:color="auto"/>
              <w:bottom w:val="single" w:sz="6" w:space="0" w:color="auto"/>
              <w:right w:val="single" w:sz="6" w:space="0" w:color="auto"/>
            </w:tcBorders>
            <w:vAlign w:val="center"/>
          </w:tcPr>
          <w:p w14:paraId="000D9854"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合同签订后____天内完成所有采购服务的到货和验收，并交付给采购人正常使用。</w:t>
            </w:r>
          </w:p>
        </w:tc>
      </w:tr>
      <w:tr w:rsidR="00105A1B" w:rsidRPr="00643C00" w14:paraId="073FB64E" w14:textId="77777777" w:rsidTr="00E377DA">
        <w:trPr>
          <w:cantSplit/>
          <w:trHeight w:val="967"/>
          <w:jc w:val="center"/>
        </w:trPr>
        <w:tc>
          <w:tcPr>
            <w:tcW w:w="3537" w:type="dxa"/>
            <w:tcBorders>
              <w:top w:val="single" w:sz="6" w:space="0" w:color="auto"/>
              <w:left w:val="single" w:sz="6" w:space="0" w:color="auto"/>
              <w:bottom w:val="single" w:sz="6" w:space="0" w:color="auto"/>
              <w:right w:val="single" w:sz="6" w:space="0" w:color="auto"/>
            </w:tcBorders>
            <w:vAlign w:val="center"/>
          </w:tcPr>
          <w:p w14:paraId="2ECC6E14" w14:textId="77777777" w:rsidR="00105A1B" w:rsidRPr="00643C00" w:rsidRDefault="00105A1B" w:rsidP="00E377DA">
            <w:pPr>
              <w:autoSpaceDE w:val="0"/>
              <w:autoSpaceDN w:val="0"/>
              <w:adjustRightInd w:val="0"/>
              <w:spacing w:line="480" w:lineRule="exact"/>
              <w:jc w:val="center"/>
              <w:rPr>
                <w:rFonts w:ascii="宋体" w:hAnsi="宋体"/>
                <w:color w:val="000000" w:themeColor="text1"/>
                <w:sz w:val="24"/>
                <w:szCs w:val="24"/>
              </w:rPr>
            </w:pPr>
            <w:r w:rsidRPr="00643C00">
              <w:rPr>
                <w:rFonts w:ascii="宋体" w:hAnsi="宋体" w:hint="eastAsia"/>
                <w:bCs/>
                <w:color w:val="000000" w:themeColor="text1"/>
                <w:sz w:val="24"/>
                <w:szCs w:val="24"/>
              </w:rPr>
              <w:t>质保期</w:t>
            </w:r>
          </w:p>
        </w:tc>
        <w:tc>
          <w:tcPr>
            <w:tcW w:w="5519" w:type="dxa"/>
            <w:tcBorders>
              <w:top w:val="single" w:sz="6" w:space="0" w:color="auto"/>
              <w:left w:val="single" w:sz="6" w:space="0" w:color="auto"/>
              <w:bottom w:val="single" w:sz="6" w:space="0" w:color="auto"/>
              <w:right w:val="single" w:sz="6" w:space="0" w:color="auto"/>
            </w:tcBorders>
            <w:vAlign w:val="center"/>
          </w:tcPr>
          <w:p w14:paraId="73A7CBBB"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整个项目免费保修期不少于____年。</w:t>
            </w:r>
          </w:p>
        </w:tc>
      </w:tr>
    </w:tbl>
    <w:p w14:paraId="32417B12" w14:textId="77777777" w:rsidR="00105A1B" w:rsidRPr="00643C00" w:rsidRDefault="00105A1B" w:rsidP="00105A1B">
      <w:pPr>
        <w:rPr>
          <w:rFonts w:ascii="宋体" w:hAnsi="宋体"/>
          <w:color w:val="000000" w:themeColor="text1"/>
          <w:sz w:val="24"/>
          <w:szCs w:val="24"/>
        </w:rPr>
      </w:pPr>
    </w:p>
    <w:p w14:paraId="151B25E0"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备注：1.投标人须按要求填写所有信息，不得随意更改本表格式。</w:t>
      </w:r>
    </w:p>
    <w:p w14:paraId="4D88CF07" w14:textId="77777777" w:rsidR="00105A1B" w:rsidRPr="00643C00" w:rsidRDefault="00105A1B" w:rsidP="00105A1B">
      <w:pPr>
        <w:spacing w:line="36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2.报价中必须包含货物及零配件的购置和安装、运输保险、装卸、培训辅导、质保期售后服务、全额含税发票、雇员费用、合同实施过程中应预见和不可预见费用等。所有价格均应予人民币报价，金额单位为元。</w:t>
      </w:r>
    </w:p>
    <w:p w14:paraId="147B126B" w14:textId="77777777" w:rsidR="00105A1B" w:rsidRPr="00643C00" w:rsidRDefault="00105A1B" w:rsidP="00105A1B">
      <w:pPr>
        <w:pStyle w:val="PlainText"/>
        <w:spacing w:line="360" w:lineRule="auto"/>
        <w:ind w:firstLineChars="200" w:firstLine="480"/>
        <w:rPr>
          <w:rFonts w:hAnsi="宋体"/>
          <w:color w:val="000000" w:themeColor="text1"/>
          <w:kern w:val="0"/>
          <w:sz w:val="24"/>
          <w:szCs w:val="24"/>
        </w:rPr>
      </w:pPr>
      <w:bookmarkStart w:id="36" w:name="_Hlt10549836"/>
      <w:bookmarkEnd w:id="36"/>
      <w:r w:rsidRPr="00643C00">
        <w:rPr>
          <w:rFonts w:hAnsi="宋体" w:hint="eastAsia"/>
          <w:color w:val="000000" w:themeColor="text1"/>
          <w:kern w:val="0"/>
          <w:sz w:val="24"/>
          <w:szCs w:val="24"/>
        </w:rPr>
        <w:t>3.</w:t>
      </w:r>
      <w:r w:rsidRPr="00643C00">
        <w:rPr>
          <w:rFonts w:hAnsi="宋体"/>
          <w:color w:val="000000" w:themeColor="text1"/>
          <w:kern w:val="0"/>
          <w:sz w:val="24"/>
          <w:szCs w:val="24"/>
        </w:rPr>
        <w:t xml:space="preserve"> </w:t>
      </w:r>
      <w:r w:rsidRPr="00643C00">
        <w:rPr>
          <w:rFonts w:hAnsi="宋体" w:hint="eastAsia"/>
          <w:color w:val="000000" w:themeColor="text1"/>
          <w:kern w:val="0"/>
          <w:sz w:val="24"/>
          <w:szCs w:val="24"/>
        </w:rPr>
        <w:t>此表是投标文件的必要文件，是投标文件的组成部分，如有优惠声明须封装在投标文件正本中，作为唱标之用。</w:t>
      </w:r>
    </w:p>
    <w:p w14:paraId="507E424D" w14:textId="77777777" w:rsidR="00105A1B" w:rsidRPr="00643C00" w:rsidRDefault="00105A1B" w:rsidP="00105A1B">
      <w:pPr>
        <w:pStyle w:val="PlainText"/>
        <w:spacing w:line="360" w:lineRule="auto"/>
        <w:ind w:firstLineChars="200" w:firstLine="480"/>
        <w:rPr>
          <w:rFonts w:hAnsi="宋体"/>
          <w:i/>
          <w:color w:val="000000" w:themeColor="text1"/>
          <w:kern w:val="0"/>
          <w:sz w:val="24"/>
          <w:szCs w:val="24"/>
        </w:rPr>
      </w:pPr>
    </w:p>
    <w:p w14:paraId="16C25CFE" w14:textId="77777777" w:rsidR="00105A1B" w:rsidRPr="00643C00" w:rsidRDefault="00105A1B" w:rsidP="00105A1B">
      <w:pPr>
        <w:pStyle w:val="PlainText"/>
        <w:spacing w:line="360" w:lineRule="auto"/>
        <w:ind w:left="735" w:hanging="735"/>
        <w:rPr>
          <w:rFonts w:hAnsi="宋体"/>
          <w:color w:val="000000" w:themeColor="text1"/>
          <w:sz w:val="24"/>
          <w:szCs w:val="24"/>
        </w:rPr>
      </w:pPr>
      <w:r w:rsidRPr="00643C00">
        <w:rPr>
          <w:rFonts w:hAnsi="宋体" w:hint="eastAsia"/>
          <w:color w:val="000000" w:themeColor="text1"/>
          <w:kern w:val="0"/>
          <w:sz w:val="24"/>
          <w:szCs w:val="24"/>
        </w:rPr>
        <w:t xml:space="preserve">    </w:t>
      </w:r>
    </w:p>
    <w:p w14:paraId="397627A8" w14:textId="77777777" w:rsidR="00105A1B" w:rsidRPr="00643C00" w:rsidRDefault="00105A1B" w:rsidP="00105A1B">
      <w:pPr>
        <w:adjustRightInd w:val="0"/>
        <w:snapToGrid w:val="0"/>
        <w:spacing w:line="360" w:lineRule="auto"/>
        <w:rPr>
          <w:rFonts w:ascii="宋体" w:hAnsi="宋体"/>
          <w:color w:val="000000" w:themeColor="text1"/>
          <w:sz w:val="24"/>
          <w:szCs w:val="24"/>
        </w:rPr>
      </w:pPr>
    </w:p>
    <w:p w14:paraId="04DC3865"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0F6C1E6F"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41D85474"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7F06CD44" w14:textId="77777777" w:rsidR="00711E74" w:rsidRPr="00643C00" w:rsidRDefault="00711E74" w:rsidP="0061428C">
      <w:pPr>
        <w:pStyle w:val="PlainText"/>
        <w:spacing w:line="360" w:lineRule="auto"/>
        <w:rPr>
          <w:rFonts w:hAnsi="宋体"/>
          <w:color w:val="000000" w:themeColor="text1"/>
          <w:sz w:val="24"/>
          <w:szCs w:val="24"/>
        </w:rPr>
      </w:pPr>
    </w:p>
    <w:p w14:paraId="3BA01091" w14:textId="626E46AB" w:rsidR="00711E74" w:rsidRPr="0061428C" w:rsidRDefault="0061428C" w:rsidP="0061428C">
      <w:pPr>
        <w:pStyle w:val="Heading3"/>
        <w:numPr>
          <w:ilvl w:val="0"/>
          <w:numId w:val="0"/>
        </w:numPr>
        <w:ind w:left="851"/>
        <w:rPr>
          <w:rFonts w:hAnsi="宋体"/>
          <w:b/>
          <w:bCs/>
          <w:color w:val="000000" w:themeColor="text1"/>
          <w:sz w:val="28"/>
          <w:szCs w:val="28"/>
        </w:rPr>
      </w:pPr>
      <w:r w:rsidRPr="0061428C">
        <w:rPr>
          <w:rFonts w:hAnsi="宋体" w:hint="eastAsia"/>
          <w:b/>
          <w:bCs/>
          <w:color w:val="000000" w:themeColor="text1"/>
          <w:sz w:val="28"/>
          <w:szCs w:val="28"/>
        </w:rPr>
        <w:lastRenderedPageBreak/>
        <w:t xml:space="preserve">                 </w:t>
      </w:r>
      <w:r w:rsidR="00711E74" w:rsidRPr="0061428C">
        <w:rPr>
          <w:rFonts w:hAnsi="宋体" w:hint="eastAsia"/>
          <w:b/>
          <w:bCs/>
          <w:color w:val="000000" w:themeColor="text1"/>
          <w:sz w:val="28"/>
          <w:szCs w:val="28"/>
        </w:rPr>
        <w:t>分项报价清单</w:t>
      </w:r>
    </w:p>
    <w:p w14:paraId="06A8583B" w14:textId="77777777" w:rsidR="00711E74" w:rsidRPr="00643C00" w:rsidRDefault="00711E74" w:rsidP="00711E74">
      <w:pPr>
        <w:rPr>
          <w:rFonts w:ascii="宋体" w:hAnsi="宋体"/>
          <w:b/>
          <w:color w:val="000000" w:themeColor="text1"/>
          <w:sz w:val="24"/>
          <w:szCs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16"/>
        <w:gridCol w:w="1501"/>
        <w:gridCol w:w="767"/>
        <w:gridCol w:w="853"/>
        <w:gridCol w:w="720"/>
        <w:gridCol w:w="900"/>
        <w:gridCol w:w="900"/>
        <w:gridCol w:w="1446"/>
      </w:tblGrid>
      <w:tr w:rsidR="00FB61E8" w:rsidRPr="00643C00" w14:paraId="75910B09" w14:textId="77777777" w:rsidTr="0061428C">
        <w:trPr>
          <w:jc w:val="center"/>
        </w:trPr>
        <w:tc>
          <w:tcPr>
            <w:tcW w:w="539" w:type="dxa"/>
          </w:tcPr>
          <w:p w14:paraId="034D82D7"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序号</w:t>
            </w:r>
          </w:p>
        </w:tc>
        <w:tc>
          <w:tcPr>
            <w:tcW w:w="1016" w:type="dxa"/>
            <w:vAlign w:val="center"/>
          </w:tcPr>
          <w:p w14:paraId="4FA11672"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货物名称</w:t>
            </w:r>
          </w:p>
        </w:tc>
        <w:tc>
          <w:tcPr>
            <w:tcW w:w="1501" w:type="dxa"/>
            <w:vAlign w:val="center"/>
          </w:tcPr>
          <w:p w14:paraId="71E6F0ED"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规格及型号</w:t>
            </w:r>
          </w:p>
        </w:tc>
        <w:tc>
          <w:tcPr>
            <w:tcW w:w="767" w:type="dxa"/>
            <w:vAlign w:val="center"/>
          </w:tcPr>
          <w:p w14:paraId="43B598F4" w14:textId="77777777" w:rsidR="00711E74" w:rsidRPr="00643C00" w:rsidRDefault="00711E74" w:rsidP="0023662F">
            <w:pPr>
              <w:jc w:val="center"/>
              <w:rPr>
                <w:rFonts w:ascii="宋体" w:hAnsi="宋体"/>
                <w:b/>
                <w:color w:val="000000" w:themeColor="text1"/>
                <w:sz w:val="24"/>
                <w:szCs w:val="24"/>
              </w:rPr>
            </w:pPr>
            <w:r w:rsidRPr="00643C00">
              <w:rPr>
                <w:rFonts w:ascii="宋体" w:hAnsi="宋体" w:hint="eastAsia"/>
                <w:b/>
                <w:color w:val="000000" w:themeColor="text1"/>
                <w:sz w:val="24"/>
                <w:szCs w:val="24"/>
              </w:rPr>
              <w:t>原产地</w:t>
            </w:r>
          </w:p>
        </w:tc>
        <w:tc>
          <w:tcPr>
            <w:tcW w:w="853" w:type="dxa"/>
            <w:vAlign w:val="center"/>
          </w:tcPr>
          <w:p w14:paraId="28B98F00"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品牌</w:t>
            </w:r>
          </w:p>
        </w:tc>
        <w:tc>
          <w:tcPr>
            <w:tcW w:w="720" w:type="dxa"/>
            <w:vAlign w:val="center"/>
          </w:tcPr>
          <w:p w14:paraId="71AFBBFA"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数量</w:t>
            </w:r>
          </w:p>
        </w:tc>
        <w:tc>
          <w:tcPr>
            <w:tcW w:w="900" w:type="dxa"/>
            <w:vAlign w:val="center"/>
          </w:tcPr>
          <w:p w14:paraId="7DCB62DF"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单价(元)</w:t>
            </w:r>
          </w:p>
        </w:tc>
        <w:tc>
          <w:tcPr>
            <w:tcW w:w="900" w:type="dxa"/>
            <w:vAlign w:val="center"/>
          </w:tcPr>
          <w:p w14:paraId="7E9D0B5B"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合价(元)</w:t>
            </w:r>
          </w:p>
        </w:tc>
        <w:tc>
          <w:tcPr>
            <w:tcW w:w="1446" w:type="dxa"/>
            <w:vAlign w:val="center"/>
          </w:tcPr>
          <w:p w14:paraId="69C9961F" w14:textId="77777777" w:rsidR="00711E74" w:rsidRPr="00643C00" w:rsidRDefault="00711E74" w:rsidP="0023662F">
            <w:pPr>
              <w:jc w:val="center"/>
              <w:rPr>
                <w:rFonts w:ascii="宋体" w:hAnsi="宋体"/>
                <w:color w:val="000000" w:themeColor="text1"/>
                <w:sz w:val="24"/>
                <w:szCs w:val="24"/>
              </w:rPr>
            </w:pPr>
            <w:r w:rsidRPr="00643C00">
              <w:rPr>
                <w:rFonts w:ascii="宋体" w:hAnsi="宋体" w:hint="eastAsia"/>
                <w:color w:val="000000" w:themeColor="text1"/>
                <w:sz w:val="24"/>
                <w:szCs w:val="24"/>
              </w:rPr>
              <w:t>备注</w:t>
            </w:r>
          </w:p>
        </w:tc>
      </w:tr>
      <w:tr w:rsidR="00FB61E8" w:rsidRPr="00643C00" w14:paraId="0E1C5384" w14:textId="77777777" w:rsidTr="0061428C">
        <w:trPr>
          <w:jc w:val="center"/>
        </w:trPr>
        <w:tc>
          <w:tcPr>
            <w:tcW w:w="539" w:type="dxa"/>
          </w:tcPr>
          <w:p w14:paraId="58614810" w14:textId="77777777" w:rsidR="00711E74" w:rsidRPr="00643C00" w:rsidRDefault="00711E74" w:rsidP="0023662F">
            <w:pP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1016" w:type="dxa"/>
          </w:tcPr>
          <w:p w14:paraId="271667F4" w14:textId="77777777" w:rsidR="00711E74" w:rsidRPr="00643C00" w:rsidRDefault="00711E74" w:rsidP="0023662F">
            <w:pPr>
              <w:rPr>
                <w:rFonts w:ascii="宋体" w:hAnsi="宋体"/>
                <w:color w:val="000000" w:themeColor="text1"/>
                <w:sz w:val="24"/>
                <w:szCs w:val="24"/>
              </w:rPr>
            </w:pPr>
          </w:p>
        </w:tc>
        <w:tc>
          <w:tcPr>
            <w:tcW w:w="1501" w:type="dxa"/>
          </w:tcPr>
          <w:p w14:paraId="219EC2D3" w14:textId="77777777" w:rsidR="00711E74" w:rsidRPr="00643C00" w:rsidRDefault="00711E74" w:rsidP="0023662F">
            <w:pPr>
              <w:rPr>
                <w:rFonts w:ascii="宋体" w:hAnsi="宋体"/>
                <w:color w:val="000000" w:themeColor="text1"/>
                <w:sz w:val="24"/>
                <w:szCs w:val="24"/>
              </w:rPr>
            </w:pPr>
          </w:p>
        </w:tc>
        <w:tc>
          <w:tcPr>
            <w:tcW w:w="767" w:type="dxa"/>
          </w:tcPr>
          <w:p w14:paraId="62A4E18E" w14:textId="77777777" w:rsidR="00711E74" w:rsidRPr="00643C00" w:rsidRDefault="00711E74" w:rsidP="0023662F">
            <w:pPr>
              <w:rPr>
                <w:rFonts w:ascii="宋体" w:hAnsi="宋体"/>
                <w:color w:val="000000" w:themeColor="text1"/>
                <w:sz w:val="24"/>
                <w:szCs w:val="24"/>
              </w:rPr>
            </w:pPr>
          </w:p>
        </w:tc>
        <w:tc>
          <w:tcPr>
            <w:tcW w:w="853" w:type="dxa"/>
          </w:tcPr>
          <w:p w14:paraId="6A6DFAAC" w14:textId="77777777" w:rsidR="00711E74" w:rsidRPr="00643C00" w:rsidRDefault="00711E74" w:rsidP="0023662F">
            <w:pPr>
              <w:rPr>
                <w:rFonts w:ascii="宋体" w:hAnsi="宋体"/>
                <w:color w:val="000000" w:themeColor="text1"/>
                <w:sz w:val="24"/>
                <w:szCs w:val="24"/>
              </w:rPr>
            </w:pPr>
          </w:p>
        </w:tc>
        <w:tc>
          <w:tcPr>
            <w:tcW w:w="720" w:type="dxa"/>
          </w:tcPr>
          <w:p w14:paraId="18367C84" w14:textId="77777777" w:rsidR="00711E74" w:rsidRPr="00643C00" w:rsidRDefault="00711E74" w:rsidP="0023662F">
            <w:pPr>
              <w:rPr>
                <w:rFonts w:ascii="宋体" w:hAnsi="宋体"/>
                <w:color w:val="000000" w:themeColor="text1"/>
                <w:sz w:val="24"/>
                <w:szCs w:val="24"/>
              </w:rPr>
            </w:pPr>
          </w:p>
        </w:tc>
        <w:tc>
          <w:tcPr>
            <w:tcW w:w="900" w:type="dxa"/>
          </w:tcPr>
          <w:p w14:paraId="7D539A3C" w14:textId="77777777" w:rsidR="00711E74" w:rsidRPr="00643C00" w:rsidRDefault="00711E74" w:rsidP="0023662F">
            <w:pPr>
              <w:rPr>
                <w:rFonts w:ascii="宋体" w:hAnsi="宋体"/>
                <w:color w:val="000000" w:themeColor="text1"/>
                <w:sz w:val="24"/>
                <w:szCs w:val="24"/>
              </w:rPr>
            </w:pPr>
          </w:p>
        </w:tc>
        <w:tc>
          <w:tcPr>
            <w:tcW w:w="900" w:type="dxa"/>
          </w:tcPr>
          <w:p w14:paraId="0B50D82D" w14:textId="77777777" w:rsidR="00711E74" w:rsidRPr="00643C00" w:rsidRDefault="00711E74" w:rsidP="0023662F">
            <w:pPr>
              <w:rPr>
                <w:rFonts w:ascii="宋体" w:hAnsi="宋体"/>
                <w:color w:val="000000" w:themeColor="text1"/>
                <w:sz w:val="24"/>
                <w:szCs w:val="24"/>
              </w:rPr>
            </w:pPr>
          </w:p>
        </w:tc>
        <w:tc>
          <w:tcPr>
            <w:tcW w:w="1446" w:type="dxa"/>
          </w:tcPr>
          <w:p w14:paraId="3781EAE0" w14:textId="77777777" w:rsidR="00711E74" w:rsidRPr="00643C00" w:rsidRDefault="00711E74" w:rsidP="0023662F">
            <w:pPr>
              <w:rPr>
                <w:rFonts w:ascii="宋体" w:hAnsi="宋体"/>
                <w:color w:val="000000" w:themeColor="text1"/>
                <w:sz w:val="24"/>
                <w:szCs w:val="24"/>
              </w:rPr>
            </w:pPr>
          </w:p>
        </w:tc>
      </w:tr>
      <w:tr w:rsidR="00FB61E8" w:rsidRPr="00643C00" w14:paraId="6CBEE9F2" w14:textId="77777777" w:rsidTr="0061428C">
        <w:trPr>
          <w:jc w:val="center"/>
        </w:trPr>
        <w:tc>
          <w:tcPr>
            <w:tcW w:w="539" w:type="dxa"/>
          </w:tcPr>
          <w:p w14:paraId="6FBCB502" w14:textId="77777777" w:rsidR="00711E74" w:rsidRPr="00643C00" w:rsidRDefault="00711E74" w:rsidP="0023662F">
            <w:pP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1016" w:type="dxa"/>
          </w:tcPr>
          <w:p w14:paraId="35790790" w14:textId="77777777" w:rsidR="00711E74" w:rsidRPr="00643C00" w:rsidRDefault="00711E74" w:rsidP="0023662F">
            <w:pPr>
              <w:rPr>
                <w:rFonts w:ascii="宋体" w:hAnsi="宋体"/>
                <w:color w:val="000000" w:themeColor="text1"/>
                <w:sz w:val="24"/>
                <w:szCs w:val="24"/>
              </w:rPr>
            </w:pPr>
          </w:p>
        </w:tc>
        <w:tc>
          <w:tcPr>
            <w:tcW w:w="1501" w:type="dxa"/>
          </w:tcPr>
          <w:p w14:paraId="7F23E046" w14:textId="77777777" w:rsidR="00711E74" w:rsidRPr="00643C00" w:rsidRDefault="00711E74" w:rsidP="0023662F">
            <w:pPr>
              <w:rPr>
                <w:rFonts w:ascii="宋体" w:hAnsi="宋体"/>
                <w:color w:val="000000" w:themeColor="text1"/>
                <w:sz w:val="24"/>
                <w:szCs w:val="24"/>
              </w:rPr>
            </w:pPr>
          </w:p>
        </w:tc>
        <w:tc>
          <w:tcPr>
            <w:tcW w:w="767" w:type="dxa"/>
          </w:tcPr>
          <w:p w14:paraId="1E5FC9C7" w14:textId="77777777" w:rsidR="00711E74" w:rsidRPr="00643C00" w:rsidRDefault="00711E74" w:rsidP="0023662F">
            <w:pPr>
              <w:rPr>
                <w:rFonts w:ascii="宋体" w:hAnsi="宋体"/>
                <w:color w:val="000000" w:themeColor="text1"/>
                <w:sz w:val="24"/>
                <w:szCs w:val="24"/>
              </w:rPr>
            </w:pPr>
          </w:p>
        </w:tc>
        <w:tc>
          <w:tcPr>
            <w:tcW w:w="853" w:type="dxa"/>
          </w:tcPr>
          <w:p w14:paraId="5BCCA3F1" w14:textId="77777777" w:rsidR="00711E74" w:rsidRPr="00643C00" w:rsidRDefault="00711E74" w:rsidP="0023662F">
            <w:pPr>
              <w:rPr>
                <w:rFonts w:ascii="宋体" w:hAnsi="宋体"/>
                <w:color w:val="000000" w:themeColor="text1"/>
                <w:sz w:val="24"/>
                <w:szCs w:val="24"/>
              </w:rPr>
            </w:pPr>
          </w:p>
        </w:tc>
        <w:tc>
          <w:tcPr>
            <w:tcW w:w="720" w:type="dxa"/>
          </w:tcPr>
          <w:p w14:paraId="54BA4DC9" w14:textId="77777777" w:rsidR="00711E74" w:rsidRPr="00643C00" w:rsidRDefault="00711E74" w:rsidP="0023662F">
            <w:pPr>
              <w:rPr>
                <w:rFonts w:ascii="宋体" w:hAnsi="宋体"/>
                <w:color w:val="000000" w:themeColor="text1"/>
                <w:sz w:val="24"/>
                <w:szCs w:val="24"/>
              </w:rPr>
            </w:pPr>
          </w:p>
        </w:tc>
        <w:tc>
          <w:tcPr>
            <w:tcW w:w="900" w:type="dxa"/>
          </w:tcPr>
          <w:p w14:paraId="0A46EDD1" w14:textId="77777777" w:rsidR="00711E74" w:rsidRPr="00643C00" w:rsidRDefault="00711E74" w:rsidP="0023662F">
            <w:pPr>
              <w:rPr>
                <w:rFonts w:ascii="宋体" w:hAnsi="宋体"/>
                <w:color w:val="000000" w:themeColor="text1"/>
                <w:sz w:val="24"/>
                <w:szCs w:val="24"/>
              </w:rPr>
            </w:pPr>
          </w:p>
        </w:tc>
        <w:tc>
          <w:tcPr>
            <w:tcW w:w="900" w:type="dxa"/>
          </w:tcPr>
          <w:p w14:paraId="5E1E1D93" w14:textId="77777777" w:rsidR="00711E74" w:rsidRPr="00643C00" w:rsidRDefault="00711E74" w:rsidP="0023662F">
            <w:pPr>
              <w:rPr>
                <w:rFonts w:ascii="宋体" w:hAnsi="宋体"/>
                <w:color w:val="000000" w:themeColor="text1"/>
                <w:sz w:val="24"/>
                <w:szCs w:val="24"/>
              </w:rPr>
            </w:pPr>
          </w:p>
        </w:tc>
        <w:tc>
          <w:tcPr>
            <w:tcW w:w="1446" w:type="dxa"/>
          </w:tcPr>
          <w:p w14:paraId="44618883" w14:textId="77777777" w:rsidR="00711E74" w:rsidRPr="00643C00" w:rsidRDefault="00711E74" w:rsidP="0023662F">
            <w:pPr>
              <w:rPr>
                <w:rFonts w:ascii="宋体" w:hAnsi="宋体"/>
                <w:color w:val="000000" w:themeColor="text1"/>
                <w:sz w:val="24"/>
                <w:szCs w:val="24"/>
              </w:rPr>
            </w:pPr>
          </w:p>
        </w:tc>
      </w:tr>
      <w:tr w:rsidR="00FB61E8" w:rsidRPr="00643C00" w14:paraId="61A16325" w14:textId="77777777" w:rsidTr="0061428C">
        <w:trPr>
          <w:jc w:val="center"/>
        </w:trPr>
        <w:tc>
          <w:tcPr>
            <w:tcW w:w="539" w:type="dxa"/>
          </w:tcPr>
          <w:p w14:paraId="7321D961" w14:textId="77777777" w:rsidR="00711E74" w:rsidRPr="00643C00" w:rsidRDefault="00711E74" w:rsidP="0023662F">
            <w:pPr>
              <w:rPr>
                <w:rFonts w:ascii="宋体" w:hAnsi="宋体"/>
                <w:color w:val="000000" w:themeColor="text1"/>
                <w:sz w:val="24"/>
                <w:szCs w:val="24"/>
              </w:rPr>
            </w:pPr>
          </w:p>
        </w:tc>
        <w:tc>
          <w:tcPr>
            <w:tcW w:w="1016" w:type="dxa"/>
          </w:tcPr>
          <w:p w14:paraId="749D50CD" w14:textId="77777777" w:rsidR="00711E74" w:rsidRPr="00643C00" w:rsidRDefault="00711E74" w:rsidP="0023662F">
            <w:pPr>
              <w:rPr>
                <w:rFonts w:ascii="宋体" w:hAnsi="宋体"/>
                <w:color w:val="000000" w:themeColor="text1"/>
                <w:sz w:val="24"/>
                <w:szCs w:val="24"/>
              </w:rPr>
            </w:pPr>
          </w:p>
        </w:tc>
        <w:tc>
          <w:tcPr>
            <w:tcW w:w="1501" w:type="dxa"/>
          </w:tcPr>
          <w:p w14:paraId="5231BE56" w14:textId="77777777" w:rsidR="00711E74" w:rsidRPr="00643C00" w:rsidRDefault="00711E74" w:rsidP="0023662F">
            <w:pPr>
              <w:rPr>
                <w:rFonts w:ascii="宋体" w:hAnsi="宋体"/>
                <w:color w:val="000000" w:themeColor="text1"/>
                <w:sz w:val="24"/>
                <w:szCs w:val="24"/>
              </w:rPr>
            </w:pPr>
          </w:p>
        </w:tc>
        <w:tc>
          <w:tcPr>
            <w:tcW w:w="767" w:type="dxa"/>
          </w:tcPr>
          <w:p w14:paraId="595FB871" w14:textId="77777777" w:rsidR="00711E74" w:rsidRPr="00643C00" w:rsidRDefault="00711E74" w:rsidP="0023662F">
            <w:pPr>
              <w:rPr>
                <w:rFonts w:ascii="宋体" w:hAnsi="宋体"/>
                <w:color w:val="000000" w:themeColor="text1"/>
                <w:sz w:val="24"/>
                <w:szCs w:val="24"/>
              </w:rPr>
            </w:pPr>
          </w:p>
        </w:tc>
        <w:tc>
          <w:tcPr>
            <w:tcW w:w="853" w:type="dxa"/>
          </w:tcPr>
          <w:p w14:paraId="4833A0AA" w14:textId="77777777" w:rsidR="00711E74" w:rsidRPr="00643C00" w:rsidRDefault="00711E74" w:rsidP="0023662F">
            <w:pPr>
              <w:rPr>
                <w:rFonts w:ascii="宋体" w:hAnsi="宋体"/>
                <w:color w:val="000000" w:themeColor="text1"/>
                <w:sz w:val="24"/>
                <w:szCs w:val="24"/>
              </w:rPr>
            </w:pPr>
          </w:p>
        </w:tc>
        <w:tc>
          <w:tcPr>
            <w:tcW w:w="720" w:type="dxa"/>
          </w:tcPr>
          <w:p w14:paraId="7FA77CE2" w14:textId="77777777" w:rsidR="00711E74" w:rsidRPr="00643C00" w:rsidRDefault="00711E74" w:rsidP="0023662F">
            <w:pPr>
              <w:rPr>
                <w:rFonts w:ascii="宋体" w:hAnsi="宋体"/>
                <w:color w:val="000000" w:themeColor="text1"/>
                <w:sz w:val="24"/>
                <w:szCs w:val="24"/>
              </w:rPr>
            </w:pPr>
          </w:p>
        </w:tc>
        <w:tc>
          <w:tcPr>
            <w:tcW w:w="900" w:type="dxa"/>
          </w:tcPr>
          <w:p w14:paraId="576EF637" w14:textId="77777777" w:rsidR="00711E74" w:rsidRPr="00643C00" w:rsidRDefault="00711E74" w:rsidP="0023662F">
            <w:pPr>
              <w:rPr>
                <w:rFonts w:ascii="宋体" w:hAnsi="宋体"/>
                <w:color w:val="000000" w:themeColor="text1"/>
                <w:sz w:val="24"/>
                <w:szCs w:val="24"/>
              </w:rPr>
            </w:pPr>
          </w:p>
        </w:tc>
        <w:tc>
          <w:tcPr>
            <w:tcW w:w="900" w:type="dxa"/>
          </w:tcPr>
          <w:p w14:paraId="56E88F98" w14:textId="77777777" w:rsidR="00711E74" w:rsidRPr="00643C00" w:rsidRDefault="00711E74" w:rsidP="0023662F">
            <w:pPr>
              <w:rPr>
                <w:rFonts w:ascii="宋体" w:hAnsi="宋体"/>
                <w:color w:val="000000" w:themeColor="text1"/>
                <w:sz w:val="24"/>
                <w:szCs w:val="24"/>
              </w:rPr>
            </w:pPr>
          </w:p>
        </w:tc>
        <w:tc>
          <w:tcPr>
            <w:tcW w:w="1446" w:type="dxa"/>
          </w:tcPr>
          <w:p w14:paraId="32D99E79" w14:textId="77777777" w:rsidR="00711E74" w:rsidRPr="00643C00" w:rsidRDefault="00711E74" w:rsidP="0023662F">
            <w:pPr>
              <w:rPr>
                <w:rFonts w:ascii="宋体" w:hAnsi="宋体"/>
                <w:color w:val="000000" w:themeColor="text1"/>
                <w:sz w:val="24"/>
                <w:szCs w:val="24"/>
              </w:rPr>
            </w:pPr>
          </w:p>
        </w:tc>
      </w:tr>
      <w:tr w:rsidR="00FB61E8" w:rsidRPr="00643C00" w14:paraId="3E65649F" w14:textId="77777777" w:rsidTr="0061428C">
        <w:trPr>
          <w:jc w:val="center"/>
        </w:trPr>
        <w:tc>
          <w:tcPr>
            <w:tcW w:w="539" w:type="dxa"/>
          </w:tcPr>
          <w:p w14:paraId="07655E75" w14:textId="77777777" w:rsidR="00711E74" w:rsidRPr="00643C00" w:rsidRDefault="00711E74" w:rsidP="0023662F">
            <w:pPr>
              <w:rPr>
                <w:rFonts w:ascii="宋体" w:hAnsi="宋体"/>
                <w:color w:val="000000" w:themeColor="text1"/>
                <w:sz w:val="24"/>
                <w:szCs w:val="24"/>
              </w:rPr>
            </w:pPr>
          </w:p>
        </w:tc>
        <w:tc>
          <w:tcPr>
            <w:tcW w:w="1016" w:type="dxa"/>
          </w:tcPr>
          <w:p w14:paraId="56E56414" w14:textId="77777777" w:rsidR="00711E74" w:rsidRPr="00643C00" w:rsidRDefault="00711E74" w:rsidP="0023662F">
            <w:pPr>
              <w:rPr>
                <w:rFonts w:ascii="宋体" w:hAnsi="宋体"/>
                <w:color w:val="000000" w:themeColor="text1"/>
                <w:sz w:val="24"/>
                <w:szCs w:val="24"/>
              </w:rPr>
            </w:pPr>
          </w:p>
        </w:tc>
        <w:tc>
          <w:tcPr>
            <w:tcW w:w="1501" w:type="dxa"/>
          </w:tcPr>
          <w:p w14:paraId="393D283C" w14:textId="77777777" w:rsidR="00711E74" w:rsidRPr="00643C00" w:rsidRDefault="00711E74" w:rsidP="0023662F">
            <w:pPr>
              <w:rPr>
                <w:rFonts w:ascii="宋体" w:hAnsi="宋体"/>
                <w:color w:val="000000" w:themeColor="text1"/>
                <w:sz w:val="24"/>
                <w:szCs w:val="24"/>
              </w:rPr>
            </w:pPr>
          </w:p>
        </w:tc>
        <w:tc>
          <w:tcPr>
            <w:tcW w:w="767" w:type="dxa"/>
          </w:tcPr>
          <w:p w14:paraId="7A3D5EE2" w14:textId="77777777" w:rsidR="00711E74" w:rsidRPr="00643C00" w:rsidRDefault="00711E74" w:rsidP="0023662F">
            <w:pPr>
              <w:rPr>
                <w:rFonts w:ascii="宋体" w:hAnsi="宋体"/>
                <w:color w:val="000000" w:themeColor="text1"/>
                <w:sz w:val="24"/>
                <w:szCs w:val="24"/>
              </w:rPr>
            </w:pPr>
          </w:p>
        </w:tc>
        <w:tc>
          <w:tcPr>
            <w:tcW w:w="853" w:type="dxa"/>
          </w:tcPr>
          <w:p w14:paraId="1F6E032F" w14:textId="77777777" w:rsidR="00711E74" w:rsidRPr="00643C00" w:rsidRDefault="00711E74" w:rsidP="0023662F">
            <w:pPr>
              <w:rPr>
                <w:rFonts w:ascii="宋体" w:hAnsi="宋体"/>
                <w:color w:val="000000" w:themeColor="text1"/>
                <w:sz w:val="24"/>
                <w:szCs w:val="24"/>
              </w:rPr>
            </w:pPr>
          </w:p>
        </w:tc>
        <w:tc>
          <w:tcPr>
            <w:tcW w:w="720" w:type="dxa"/>
          </w:tcPr>
          <w:p w14:paraId="5A7CD7F2" w14:textId="77777777" w:rsidR="00711E74" w:rsidRPr="00643C00" w:rsidRDefault="00711E74" w:rsidP="0023662F">
            <w:pPr>
              <w:rPr>
                <w:rFonts w:ascii="宋体" w:hAnsi="宋体"/>
                <w:color w:val="000000" w:themeColor="text1"/>
                <w:sz w:val="24"/>
                <w:szCs w:val="24"/>
              </w:rPr>
            </w:pPr>
          </w:p>
        </w:tc>
        <w:tc>
          <w:tcPr>
            <w:tcW w:w="900" w:type="dxa"/>
          </w:tcPr>
          <w:p w14:paraId="02754FC3" w14:textId="77777777" w:rsidR="00711E74" w:rsidRPr="00643C00" w:rsidRDefault="00711E74" w:rsidP="0023662F">
            <w:pPr>
              <w:rPr>
                <w:rFonts w:ascii="宋体" w:hAnsi="宋体"/>
                <w:color w:val="000000" w:themeColor="text1"/>
                <w:sz w:val="24"/>
                <w:szCs w:val="24"/>
              </w:rPr>
            </w:pPr>
          </w:p>
        </w:tc>
        <w:tc>
          <w:tcPr>
            <w:tcW w:w="900" w:type="dxa"/>
          </w:tcPr>
          <w:p w14:paraId="69818E14" w14:textId="77777777" w:rsidR="00711E74" w:rsidRPr="00643C00" w:rsidRDefault="00711E74" w:rsidP="0023662F">
            <w:pPr>
              <w:rPr>
                <w:rFonts w:ascii="宋体" w:hAnsi="宋体"/>
                <w:color w:val="000000" w:themeColor="text1"/>
                <w:sz w:val="24"/>
                <w:szCs w:val="24"/>
              </w:rPr>
            </w:pPr>
          </w:p>
        </w:tc>
        <w:tc>
          <w:tcPr>
            <w:tcW w:w="1446" w:type="dxa"/>
          </w:tcPr>
          <w:p w14:paraId="2A3495D9" w14:textId="77777777" w:rsidR="00711E74" w:rsidRPr="00643C00" w:rsidRDefault="00711E74" w:rsidP="0023662F">
            <w:pPr>
              <w:rPr>
                <w:rFonts w:ascii="宋体" w:hAnsi="宋体"/>
                <w:color w:val="000000" w:themeColor="text1"/>
                <w:sz w:val="24"/>
                <w:szCs w:val="24"/>
              </w:rPr>
            </w:pPr>
          </w:p>
        </w:tc>
      </w:tr>
      <w:tr w:rsidR="00FB61E8" w:rsidRPr="00643C00" w14:paraId="5E99C659" w14:textId="77777777" w:rsidTr="0061428C">
        <w:trPr>
          <w:jc w:val="center"/>
        </w:trPr>
        <w:tc>
          <w:tcPr>
            <w:tcW w:w="539" w:type="dxa"/>
          </w:tcPr>
          <w:p w14:paraId="52D209D8" w14:textId="77777777" w:rsidR="00711E74" w:rsidRPr="00643C00" w:rsidRDefault="00711E74" w:rsidP="0023662F">
            <w:pPr>
              <w:rPr>
                <w:rFonts w:ascii="宋体" w:hAnsi="宋体"/>
                <w:color w:val="000000" w:themeColor="text1"/>
                <w:sz w:val="24"/>
                <w:szCs w:val="24"/>
              </w:rPr>
            </w:pPr>
          </w:p>
        </w:tc>
        <w:tc>
          <w:tcPr>
            <w:tcW w:w="1016" w:type="dxa"/>
          </w:tcPr>
          <w:p w14:paraId="5ED07464" w14:textId="77777777" w:rsidR="00711E74" w:rsidRPr="00643C00" w:rsidRDefault="00711E74" w:rsidP="0023662F">
            <w:pPr>
              <w:rPr>
                <w:rFonts w:ascii="宋体" w:hAnsi="宋体"/>
                <w:color w:val="000000" w:themeColor="text1"/>
                <w:sz w:val="24"/>
                <w:szCs w:val="24"/>
              </w:rPr>
            </w:pPr>
          </w:p>
        </w:tc>
        <w:tc>
          <w:tcPr>
            <w:tcW w:w="1501" w:type="dxa"/>
          </w:tcPr>
          <w:p w14:paraId="7E0E00C2" w14:textId="77777777" w:rsidR="00711E74" w:rsidRPr="00643C00" w:rsidRDefault="00711E74" w:rsidP="0023662F">
            <w:pPr>
              <w:rPr>
                <w:rFonts w:ascii="宋体" w:hAnsi="宋体"/>
                <w:color w:val="000000" w:themeColor="text1"/>
                <w:sz w:val="24"/>
                <w:szCs w:val="24"/>
              </w:rPr>
            </w:pPr>
          </w:p>
        </w:tc>
        <w:tc>
          <w:tcPr>
            <w:tcW w:w="767" w:type="dxa"/>
          </w:tcPr>
          <w:p w14:paraId="7A4009E9" w14:textId="77777777" w:rsidR="00711E74" w:rsidRPr="00643C00" w:rsidRDefault="00711E74" w:rsidP="0023662F">
            <w:pPr>
              <w:rPr>
                <w:rFonts w:ascii="宋体" w:hAnsi="宋体"/>
                <w:color w:val="000000" w:themeColor="text1"/>
                <w:sz w:val="24"/>
                <w:szCs w:val="24"/>
              </w:rPr>
            </w:pPr>
          </w:p>
        </w:tc>
        <w:tc>
          <w:tcPr>
            <w:tcW w:w="853" w:type="dxa"/>
          </w:tcPr>
          <w:p w14:paraId="05C91E2B" w14:textId="77777777" w:rsidR="00711E74" w:rsidRPr="00643C00" w:rsidRDefault="00711E74" w:rsidP="0023662F">
            <w:pPr>
              <w:rPr>
                <w:rFonts w:ascii="宋体" w:hAnsi="宋体"/>
                <w:color w:val="000000" w:themeColor="text1"/>
                <w:sz w:val="24"/>
                <w:szCs w:val="24"/>
              </w:rPr>
            </w:pPr>
          </w:p>
        </w:tc>
        <w:tc>
          <w:tcPr>
            <w:tcW w:w="720" w:type="dxa"/>
          </w:tcPr>
          <w:p w14:paraId="0F97081A" w14:textId="77777777" w:rsidR="00711E74" w:rsidRPr="00643C00" w:rsidRDefault="00711E74" w:rsidP="0023662F">
            <w:pPr>
              <w:rPr>
                <w:rFonts w:ascii="宋体" w:hAnsi="宋体"/>
                <w:color w:val="000000" w:themeColor="text1"/>
                <w:sz w:val="24"/>
                <w:szCs w:val="24"/>
              </w:rPr>
            </w:pPr>
          </w:p>
        </w:tc>
        <w:tc>
          <w:tcPr>
            <w:tcW w:w="900" w:type="dxa"/>
          </w:tcPr>
          <w:p w14:paraId="301E94EE" w14:textId="77777777" w:rsidR="00711E74" w:rsidRPr="00643C00" w:rsidRDefault="00711E74" w:rsidP="0023662F">
            <w:pPr>
              <w:rPr>
                <w:rFonts w:ascii="宋体" w:hAnsi="宋体"/>
                <w:color w:val="000000" w:themeColor="text1"/>
                <w:sz w:val="24"/>
                <w:szCs w:val="24"/>
              </w:rPr>
            </w:pPr>
          </w:p>
        </w:tc>
        <w:tc>
          <w:tcPr>
            <w:tcW w:w="900" w:type="dxa"/>
          </w:tcPr>
          <w:p w14:paraId="20442CE1" w14:textId="77777777" w:rsidR="00711E74" w:rsidRPr="00643C00" w:rsidRDefault="00711E74" w:rsidP="0023662F">
            <w:pPr>
              <w:rPr>
                <w:rFonts w:ascii="宋体" w:hAnsi="宋体"/>
                <w:color w:val="000000" w:themeColor="text1"/>
                <w:sz w:val="24"/>
                <w:szCs w:val="24"/>
              </w:rPr>
            </w:pPr>
          </w:p>
        </w:tc>
        <w:tc>
          <w:tcPr>
            <w:tcW w:w="1446" w:type="dxa"/>
          </w:tcPr>
          <w:p w14:paraId="727A72FA" w14:textId="77777777" w:rsidR="00711E74" w:rsidRPr="00643C00" w:rsidRDefault="00711E74" w:rsidP="0023662F">
            <w:pPr>
              <w:rPr>
                <w:rFonts w:ascii="宋体" w:hAnsi="宋体"/>
                <w:color w:val="000000" w:themeColor="text1"/>
                <w:sz w:val="24"/>
                <w:szCs w:val="24"/>
              </w:rPr>
            </w:pPr>
          </w:p>
        </w:tc>
      </w:tr>
      <w:tr w:rsidR="00FB61E8" w:rsidRPr="00643C00" w14:paraId="405D4E96" w14:textId="77777777" w:rsidTr="0061428C">
        <w:trPr>
          <w:jc w:val="center"/>
        </w:trPr>
        <w:tc>
          <w:tcPr>
            <w:tcW w:w="539" w:type="dxa"/>
          </w:tcPr>
          <w:p w14:paraId="4C5B22F7" w14:textId="77777777" w:rsidR="00711E74" w:rsidRPr="00643C00" w:rsidRDefault="00711E74" w:rsidP="0023662F">
            <w:pPr>
              <w:rPr>
                <w:rFonts w:ascii="宋体" w:hAnsi="宋体"/>
                <w:color w:val="000000" w:themeColor="text1"/>
                <w:sz w:val="24"/>
                <w:szCs w:val="24"/>
              </w:rPr>
            </w:pPr>
          </w:p>
        </w:tc>
        <w:tc>
          <w:tcPr>
            <w:tcW w:w="1016" w:type="dxa"/>
          </w:tcPr>
          <w:p w14:paraId="5F594761" w14:textId="77777777" w:rsidR="00711E74" w:rsidRPr="00643C00" w:rsidRDefault="00711E74" w:rsidP="0023662F">
            <w:pPr>
              <w:rPr>
                <w:rFonts w:ascii="宋体" w:hAnsi="宋体"/>
                <w:color w:val="000000" w:themeColor="text1"/>
                <w:sz w:val="24"/>
                <w:szCs w:val="24"/>
              </w:rPr>
            </w:pPr>
          </w:p>
        </w:tc>
        <w:tc>
          <w:tcPr>
            <w:tcW w:w="1501" w:type="dxa"/>
          </w:tcPr>
          <w:p w14:paraId="7F14326B" w14:textId="77777777" w:rsidR="00711E74" w:rsidRPr="00643C00" w:rsidRDefault="00711E74" w:rsidP="0023662F">
            <w:pPr>
              <w:rPr>
                <w:rFonts w:ascii="宋体" w:hAnsi="宋体"/>
                <w:color w:val="000000" w:themeColor="text1"/>
                <w:sz w:val="24"/>
                <w:szCs w:val="24"/>
              </w:rPr>
            </w:pPr>
          </w:p>
        </w:tc>
        <w:tc>
          <w:tcPr>
            <w:tcW w:w="767" w:type="dxa"/>
          </w:tcPr>
          <w:p w14:paraId="44DF3F70" w14:textId="77777777" w:rsidR="00711E74" w:rsidRPr="00643C00" w:rsidRDefault="00711E74" w:rsidP="0023662F">
            <w:pPr>
              <w:rPr>
                <w:rFonts w:ascii="宋体" w:hAnsi="宋体"/>
                <w:color w:val="000000" w:themeColor="text1"/>
                <w:sz w:val="24"/>
                <w:szCs w:val="24"/>
              </w:rPr>
            </w:pPr>
          </w:p>
        </w:tc>
        <w:tc>
          <w:tcPr>
            <w:tcW w:w="853" w:type="dxa"/>
          </w:tcPr>
          <w:p w14:paraId="43917C3C" w14:textId="77777777" w:rsidR="00711E74" w:rsidRPr="00643C00" w:rsidRDefault="00711E74" w:rsidP="0023662F">
            <w:pPr>
              <w:rPr>
                <w:rFonts w:ascii="宋体" w:hAnsi="宋体"/>
                <w:color w:val="000000" w:themeColor="text1"/>
                <w:sz w:val="24"/>
                <w:szCs w:val="24"/>
              </w:rPr>
            </w:pPr>
          </w:p>
        </w:tc>
        <w:tc>
          <w:tcPr>
            <w:tcW w:w="720" w:type="dxa"/>
          </w:tcPr>
          <w:p w14:paraId="3F57EDC0" w14:textId="77777777" w:rsidR="00711E74" w:rsidRPr="00643C00" w:rsidRDefault="00711E74" w:rsidP="0023662F">
            <w:pPr>
              <w:rPr>
                <w:rFonts w:ascii="宋体" w:hAnsi="宋体"/>
                <w:color w:val="000000" w:themeColor="text1"/>
                <w:sz w:val="24"/>
                <w:szCs w:val="24"/>
              </w:rPr>
            </w:pPr>
          </w:p>
        </w:tc>
        <w:tc>
          <w:tcPr>
            <w:tcW w:w="900" w:type="dxa"/>
          </w:tcPr>
          <w:p w14:paraId="2B48C46E" w14:textId="77777777" w:rsidR="00711E74" w:rsidRPr="00643C00" w:rsidRDefault="00711E74" w:rsidP="0023662F">
            <w:pPr>
              <w:rPr>
                <w:rFonts w:ascii="宋体" w:hAnsi="宋体"/>
                <w:color w:val="000000" w:themeColor="text1"/>
                <w:sz w:val="24"/>
                <w:szCs w:val="24"/>
              </w:rPr>
            </w:pPr>
          </w:p>
        </w:tc>
        <w:tc>
          <w:tcPr>
            <w:tcW w:w="900" w:type="dxa"/>
          </w:tcPr>
          <w:p w14:paraId="21A47619" w14:textId="77777777" w:rsidR="00711E74" w:rsidRPr="00643C00" w:rsidRDefault="00711E74" w:rsidP="0023662F">
            <w:pPr>
              <w:rPr>
                <w:rFonts w:ascii="宋体" w:hAnsi="宋体"/>
                <w:color w:val="000000" w:themeColor="text1"/>
                <w:sz w:val="24"/>
                <w:szCs w:val="24"/>
              </w:rPr>
            </w:pPr>
          </w:p>
        </w:tc>
        <w:tc>
          <w:tcPr>
            <w:tcW w:w="1446" w:type="dxa"/>
          </w:tcPr>
          <w:p w14:paraId="3D535128" w14:textId="77777777" w:rsidR="00711E74" w:rsidRPr="00643C00" w:rsidRDefault="00711E74" w:rsidP="0023662F">
            <w:pPr>
              <w:rPr>
                <w:rFonts w:ascii="宋体" w:hAnsi="宋体"/>
                <w:color w:val="000000" w:themeColor="text1"/>
                <w:sz w:val="24"/>
                <w:szCs w:val="24"/>
              </w:rPr>
            </w:pPr>
          </w:p>
        </w:tc>
      </w:tr>
      <w:tr w:rsidR="00711E74" w:rsidRPr="00643C00" w14:paraId="53FD0804" w14:textId="77777777" w:rsidTr="0023662F">
        <w:trPr>
          <w:jc w:val="center"/>
        </w:trPr>
        <w:tc>
          <w:tcPr>
            <w:tcW w:w="8642" w:type="dxa"/>
            <w:gridSpan w:val="9"/>
          </w:tcPr>
          <w:p w14:paraId="569CAF47" w14:textId="77777777" w:rsidR="00711E74" w:rsidRPr="00643C00" w:rsidRDefault="00711E74" w:rsidP="0023662F">
            <w:pPr>
              <w:rPr>
                <w:rFonts w:ascii="宋体" w:hAnsi="宋体"/>
                <w:color w:val="000000" w:themeColor="text1"/>
                <w:sz w:val="24"/>
                <w:szCs w:val="24"/>
              </w:rPr>
            </w:pPr>
            <w:r w:rsidRPr="00643C00">
              <w:rPr>
                <w:rFonts w:ascii="宋体" w:hAnsi="宋体" w:hint="eastAsia"/>
                <w:color w:val="000000" w:themeColor="text1"/>
                <w:sz w:val="24"/>
                <w:szCs w:val="24"/>
              </w:rPr>
              <w:t>合计（即：投标总价；币种：人民币；单位：元）：大写：</w:t>
            </w:r>
          </w:p>
        </w:tc>
      </w:tr>
    </w:tbl>
    <w:p w14:paraId="2D295766" w14:textId="77777777" w:rsidR="00711E74" w:rsidRPr="00643C00" w:rsidRDefault="00711E74" w:rsidP="00711E74">
      <w:pPr>
        <w:rPr>
          <w:rFonts w:ascii="宋体" w:hAnsi="宋体"/>
          <w:color w:val="000000" w:themeColor="text1"/>
          <w:sz w:val="24"/>
          <w:szCs w:val="24"/>
        </w:rPr>
      </w:pPr>
    </w:p>
    <w:p w14:paraId="260AA4A5" w14:textId="77777777" w:rsidR="00711E74" w:rsidRPr="00643C00" w:rsidRDefault="00711E74" w:rsidP="00711E74">
      <w:pPr>
        <w:rPr>
          <w:rFonts w:ascii="宋体" w:hAnsi="宋体"/>
          <w:color w:val="000000" w:themeColor="text1"/>
          <w:sz w:val="24"/>
          <w:szCs w:val="24"/>
        </w:rPr>
      </w:pPr>
      <w:r w:rsidRPr="00643C00">
        <w:rPr>
          <w:rFonts w:ascii="宋体" w:hAnsi="宋体" w:hint="eastAsia"/>
          <w:color w:val="000000" w:themeColor="text1"/>
          <w:sz w:val="24"/>
          <w:szCs w:val="24"/>
        </w:rPr>
        <w:t>投标</w:t>
      </w:r>
      <w:r w:rsidRPr="00643C00">
        <w:rPr>
          <w:rFonts w:ascii="宋体" w:hAnsi="宋体"/>
          <w:color w:val="000000" w:themeColor="text1"/>
          <w:sz w:val="24"/>
          <w:szCs w:val="24"/>
        </w:rPr>
        <w:t>人</w:t>
      </w:r>
      <w:r w:rsidRPr="00643C00">
        <w:rPr>
          <w:rFonts w:ascii="宋体" w:hAnsi="宋体" w:hint="eastAsia"/>
          <w:color w:val="000000" w:themeColor="text1"/>
          <w:sz w:val="24"/>
          <w:szCs w:val="24"/>
        </w:rPr>
        <w:t>名称：</w:t>
      </w:r>
      <w:r w:rsidRPr="00643C00">
        <w:rPr>
          <w:rFonts w:ascii="宋体" w:hAnsi="宋体" w:hint="eastAsia"/>
          <w:color w:val="000000" w:themeColor="text1"/>
          <w:sz w:val="24"/>
          <w:szCs w:val="24"/>
          <w:u w:val="single"/>
        </w:rPr>
        <w:t xml:space="preserve">                </w:t>
      </w:r>
      <w:r w:rsidRPr="00643C00">
        <w:rPr>
          <w:rFonts w:ascii="宋体" w:hAnsi="宋体"/>
          <w:color w:val="000000" w:themeColor="text1"/>
          <w:sz w:val="24"/>
          <w:szCs w:val="24"/>
          <w:u w:val="single"/>
        </w:rPr>
        <w:t xml:space="preserve">         </w:t>
      </w:r>
      <w:r w:rsidRPr="00643C00">
        <w:rPr>
          <w:rFonts w:ascii="宋体" w:hAnsi="宋体" w:hint="eastAsia"/>
          <w:color w:val="000000" w:themeColor="text1"/>
          <w:sz w:val="24"/>
          <w:szCs w:val="24"/>
        </w:rPr>
        <w:t>（公章）</w:t>
      </w:r>
    </w:p>
    <w:p w14:paraId="015B1773" w14:textId="77777777" w:rsidR="00711E74" w:rsidRPr="00643C00" w:rsidRDefault="00711E74" w:rsidP="00711E74">
      <w:pPr>
        <w:rPr>
          <w:rFonts w:ascii="宋体" w:hAnsi="宋体"/>
          <w:color w:val="000000" w:themeColor="text1"/>
          <w:sz w:val="24"/>
          <w:szCs w:val="24"/>
        </w:rPr>
      </w:pPr>
    </w:p>
    <w:p w14:paraId="1E9F5186" w14:textId="77777777" w:rsidR="00711E74" w:rsidRPr="00643C00" w:rsidRDefault="00711E74" w:rsidP="00711E74">
      <w:pPr>
        <w:rPr>
          <w:rFonts w:ascii="宋体" w:hAnsi="宋体"/>
          <w:color w:val="000000" w:themeColor="text1"/>
          <w:sz w:val="24"/>
          <w:szCs w:val="24"/>
        </w:rPr>
      </w:pPr>
      <w:r w:rsidRPr="00643C00">
        <w:rPr>
          <w:rFonts w:ascii="宋体" w:hAnsi="宋体" w:hint="eastAsia"/>
          <w:color w:val="000000" w:themeColor="text1"/>
          <w:sz w:val="24"/>
          <w:szCs w:val="24"/>
        </w:rPr>
        <w:t>关</w:t>
      </w:r>
      <w:r w:rsidRPr="00643C00">
        <w:rPr>
          <w:rFonts w:ascii="宋体" w:hAnsi="宋体"/>
          <w:color w:val="000000" w:themeColor="text1"/>
          <w:sz w:val="24"/>
          <w:szCs w:val="24"/>
        </w:rPr>
        <w:t>境外供货商</w:t>
      </w:r>
      <w:r w:rsidRPr="00643C00">
        <w:rPr>
          <w:rFonts w:ascii="宋体" w:hAnsi="宋体" w:hint="eastAsia"/>
          <w:color w:val="000000" w:themeColor="text1"/>
          <w:sz w:val="24"/>
          <w:szCs w:val="24"/>
        </w:rPr>
        <w:t>全称</w:t>
      </w:r>
      <w:r w:rsidRPr="00643C00">
        <w:rPr>
          <w:rFonts w:ascii="宋体" w:hAnsi="宋体"/>
          <w:color w:val="000000" w:themeColor="text1"/>
          <w:sz w:val="24"/>
          <w:szCs w:val="24"/>
        </w:rPr>
        <w:t>：</w:t>
      </w:r>
      <w:r w:rsidRPr="00643C00">
        <w:rPr>
          <w:rFonts w:ascii="宋体" w:hAnsi="宋体" w:hint="eastAsia"/>
          <w:color w:val="000000" w:themeColor="text1"/>
          <w:sz w:val="24"/>
          <w:szCs w:val="24"/>
          <w:u w:val="single"/>
        </w:rPr>
        <w:t xml:space="preserve"> </w:t>
      </w:r>
      <w:r w:rsidRPr="00643C00">
        <w:rPr>
          <w:rFonts w:ascii="宋体" w:hAnsi="宋体"/>
          <w:color w:val="000000" w:themeColor="text1"/>
          <w:sz w:val="24"/>
          <w:szCs w:val="24"/>
          <w:u w:val="single"/>
        </w:rPr>
        <w:t xml:space="preserve">                   </w:t>
      </w:r>
      <w:r w:rsidRPr="00643C00">
        <w:rPr>
          <w:rFonts w:ascii="宋体" w:hAnsi="宋体" w:hint="eastAsia"/>
          <w:color w:val="000000" w:themeColor="text1"/>
          <w:sz w:val="24"/>
          <w:szCs w:val="24"/>
          <w:u w:val="single"/>
        </w:rPr>
        <w:t xml:space="preserve">      </w:t>
      </w:r>
      <w:r w:rsidRPr="00643C00">
        <w:rPr>
          <w:rFonts w:ascii="宋体" w:hAnsi="宋体"/>
          <w:color w:val="000000" w:themeColor="text1"/>
          <w:sz w:val="24"/>
          <w:szCs w:val="24"/>
        </w:rPr>
        <w:t xml:space="preserve"> </w:t>
      </w:r>
      <w:r w:rsidRPr="00643C00">
        <w:rPr>
          <w:rFonts w:ascii="宋体" w:hAnsi="宋体" w:hint="eastAsia"/>
          <w:color w:val="000000" w:themeColor="text1"/>
          <w:sz w:val="24"/>
          <w:szCs w:val="24"/>
        </w:rPr>
        <w:t>（报免税价时</w:t>
      </w:r>
      <w:r w:rsidRPr="00643C00">
        <w:rPr>
          <w:rFonts w:ascii="宋体" w:hAnsi="宋体"/>
          <w:color w:val="000000" w:themeColor="text1"/>
          <w:sz w:val="24"/>
          <w:szCs w:val="24"/>
        </w:rPr>
        <w:t>必须填</w:t>
      </w:r>
      <w:r w:rsidRPr="00643C00">
        <w:rPr>
          <w:rFonts w:ascii="宋体" w:hAnsi="宋体" w:hint="eastAsia"/>
          <w:color w:val="000000" w:themeColor="text1"/>
          <w:sz w:val="24"/>
          <w:szCs w:val="24"/>
        </w:rPr>
        <w:t>此项）</w:t>
      </w:r>
    </w:p>
    <w:p w14:paraId="610744BD" w14:textId="77777777" w:rsidR="00711E74" w:rsidRPr="00643C00" w:rsidRDefault="00711E74" w:rsidP="00711E74">
      <w:pPr>
        <w:rPr>
          <w:rFonts w:ascii="宋体" w:hAnsi="宋体"/>
          <w:color w:val="000000" w:themeColor="text1"/>
          <w:sz w:val="24"/>
          <w:szCs w:val="24"/>
        </w:rPr>
      </w:pPr>
    </w:p>
    <w:p w14:paraId="6EE501CD" w14:textId="77777777" w:rsidR="00711E74" w:rsidRPr="00643C00" w:rsidRDefault="00711E74" w:rsidP="00711E74">
      <w:pPr>
        <w:rPr>
          <w:rFonts w:ascii="宋体" w:hAnsi="宋体"/>
          <w:color w:val="000000" w:themeColor="text1"/>
          <w:sz w:val="24"/>
          <w:szCs w:val="24"/>
          <w:u w:val="single"/>
        </w:rPr>
      </w:pPr>
      <w:r w:rsidRPr="00643C00">
        <w:rPr>
          <w:rFonts w:ascii="宋体" w:hAnsi="宋体" w:hint="eastAsia"/>
          <w:color w:val="000000" w:themeColor="text1"/>
          <w:sz w:val="24"/>
          <w:szCs w:val="24"/>
        </w:rPr>
        <w:t>投标人代表：</w:t>
      </w:r>
      <w:r w:rsidRPr="00643C00">
        <w:rPr>
          <w:rFonts w:ascii="宋体" w:hAnsi="宋体" w:hint="eastAsia"/>
          <w:color w:val="000000" w:themeColor="text1"/>
          <w:sz w:val="24"/>
          <w:szCs w:val="24"/>
          <w:u w:val="single"/>
        </w:rPr>
        <w:t xml:space="preserve">              </w:t>
      </w:r>
      <w:r w:rsidRPr="00643C00">
        <w:rPr>
          <w:rFonts w:ascii="宋体" w:hAnsi="宋体"/>
          <w:color w:val="000000" w:themeColor="text1"/>
          <w:sz w:val="24"/>
          <w:szCs w:val="24"/>
          <w:u w:val="single"/>
        </w:rPr>
        <w:t xml:space="preserve">   </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（签名</w:t>
      </w:r>
      <w:r w:rsidRPr="00643C00">
        <w:rPr>
          <w:rFonts w:ascii="宋体" w:hAnsi="宋体"/>
          <w:color w:val="000000" w:themeColor="text1"/>
          <w:sz w:val="24"/>
          <w:szCs w:val="24"/>
        </w:rPr>
        <w:t>或签章</w:t>
      </w:r>
      <w:r w:rsidRPr="00643C00">
        <w:rPr>
          <w:rFonts w:ascii="宋体" w:hAnsi="宋体" w:hint="eastAsia"/>
          <w:color w:val="000000" w:themeColor="text1"/>
          <w:sz w:val="24"/>
          <w:szCs w:val="24"/>
        </w:rPr>
        <w:t>）</w:t>
      </w:r>
    </w:p>
    <w:p w14:paraId="628316A6" w14:textId="77777777" w:rsidR="00711E74" w:rsidRPr="00643C00" w:rsidRDefault="00711E74" w:rsidP="00711E74">
      <w:pPr>
        <w:rPr>
          <w:rFonts w:ascii="宋体" w:hAnsi="宋体"/>
          <w:color w:val="000000" w:themeColor="text1"/>
          <w:sz w:val="24"/>
          <w:szCs w:val="24"/>
          <w:u w:val="single"/>
        </w:rPr>
      </w:pPr>
    </w:p>
    <w:p w14:paraId="5A08BDD6" w14:textId="77777777" w:rsidR="00711E74" w:rsidRPr="00643C00" w:rsidRDefault="00711E74" w:rsidP="00711E74">
      <w:pPr>
        <w:rPr>
          <w:rFonts w:ascii="宋体" w:hAnsi="宋体"/>
          <w:b/>
          <w:color w:val="000000" w:themeColor="text1"/>
          <w:sz w:val="24"/>
          <w:szCs w:val="24"/>
        </w:rPr>
      </w:pPr>
      <w:r w:rsidRPr="00643C00">
        <w:rPr>
          <w:rFonts w:ascii="宋体" w:hAnsi="宋体" w:hint="eastAsia"/>
          <w:b/>
          <w:color w:val="000000" w:themeColor="text1"/>
          <w:sz w:val="24"/>
          <w:szCs w:val="24"/>
        </w:rPr>
        <w:t>注：1.所有价格应按“招标文件”中规定的货币单位填写；</w:t>
      </w:r>
    </w:p>
    <w:p w14:paraId="1C67AB49" w14:textId="77777777" w:rsidR="00711E74" w:rsidRPr="00643C00" w:rsidRDefault="00711E74" w:rsidP="00711E74">
      <w:pPr>
        <w:ind w:firstLineChars="200" w:firstLine="482"/>
        <w:rPr>
          <w:rFonts w:ascii="宋体" w:hAnsi="宋体"/>
          <w:b/>
          <w:color w:val="000000" w:themeColor="text1"/>
          <w:sz w:val="24"/>
          <w:szCs w:val="24"/>
        </w:rPr>
      </w:pPr>
      <w:r w:rsidRPr="00643C00">
        <w:rPr>
          <w:rFonts w:ascii="宋体" w:hAnsi="宋体"/>
          <w:b/>
          <w:color w:val="000000" w:themeColor="text1"/>
          <w:sz w:val="24"/>
          <w:szCs w:val="24"/>
        </w:rPr>
        <w:t>2</w:t>
      </w:r>
      <w:r w:rsidRPr="00643C00">
        <w:rPr>
          <w:rFonts w:ascii="宋体" w:hAnsi="宋体" w:hint="eastAsia"/>
          <w:b/>
          <w:color w:val="000000" w:themeColor="text1"/>
          <w:sz w:val="24"/>
          <w:szCs w:val="24"/>
        </w:rPr>
        <w:t>.投标人应按货物明细清单要求的</w:t>
      </w:r>
      <w:r w:rsidRPr="00643C00">
        <w:rPr>
          <w:rFonts w:ascii="宋体" w:hAnsi="宋体"/>
          <w:b/>
          <w:color w:val="000000" w:themeColor="text1"/>
          <w:sz w:val="24"/>
          <w:szCs w:val="24"/>
        </w:rPr>
        <w:t>货物</w:t>
      </w:r>
      <w:r w:rsidRPr="00643C00">
        <w:rPr>
          <w:rFonts w:ascii="宋体" w:hAnsi="宋体" w:hint="eastAsia"/>
          <w:b/>
          <w:color w:val="000000" w:themeColor="text1"/>
          <w:sz w:val="24"/>
          <w:szCs w:val="24"/>
        </w:rPr>
        <w:t>逐项报价，如有</w:t>
      </w:r>
      <w:r w:rsidRPr="00643C00">
        <w:rPr>
          <w:rFonts w:ascii="宋体" w:hAnsi="宋体"/>
          <w:b/>
          <w:color w:val="000000" w:themeColor="text1"/>
          <w:sz w:val="24"/>
          <w:szCs w:val="24"/>
        </w:rPr>
        <w:t>缺漏项，</w:t>
      </w:r>
      <w:r w:rsidRPr="00643C00">
        <w:rPr>
          <w:rFonts w:ascii="宋体" w:hAnsi="宋体" w:hint="eastAsia"/>
          <w:b/>
          <w:color w:val="000000" w:themeColor="text1"/>
          <w:sz w:val="24"/>
          <w:szCs w:val="24"/>
        </w:rPr>
        <w:t>可视为没有实质性响应招标文件。分项价格</w:t>
      </w:r>
      <w:r w:rsidRPr="00643C00">
        <w:rPr>
          <w:rFonts w:ascii="宋体" w:hAnsi="宋体"/>
          <w:b/>
          <w:color w:val="000000" w:themeColor="text1"/>
          <w:sz w:val="24"/>
          <w:szCs w:val="24"/>
        </w:rPr>
        <w:t>可为零</w:t>
      </w:r>
      <w:r w:rsidRPr="00643C00">
        <w:rPr>
          <w:rFonts w:ascii="宋体" w:hAnsi="宋体" w:hint="eastAsia"/>
          <w:b/>
          <w:color w:val="000000" w:themeColor="text1"/>
          <w:sz w:val="24"/>
          <w:szCs w:val="24"/>
        </w:rPr>
        <w:t>；</w:t>
      </w:r>
    </w:p>
    <w:p w14:paraId="5022E29D" w14:textId="77777777" w:rsidR="00711E74" w:rsidRPr="00643C00" w:rsidRDefault="00711E74" w:rsidP="00711E74">
      <w:pPr>
        <w:rPr>
          <w:rFonts w:ascii="宋体" w:hAnsi="宋体"/>
          <w:b/>
          <w:color w:val="000000" w:themeColor="text1"/>
          <w:sz w:val="24"/>
          <w:szCs w:val="24"/>
        </w:rPr>
      </w:pPr>
      <w:r w:rsidRPr="00643C00">
        <w:rPr>
          <w:rFonts w:ascii="宋体" w:hAnsi="宋体"/>
          <w:b/>
          <w:color w:val="000000" w:themeColor="text1"/>
          <w:sz w:val="24"/>
          <w:szCs w:val="24"/>
        </w:rPr>
        <w:t xml:space="preserve">    3</w:t>
      </w:r>
      <w:r w:rsidRPr="00643C00">
        <w:rPr>
          <w:rFonts w:ascii="宋体" w:hAnsi="宋体" w:hint="eastAsia"/>
          <w:b/>
          <w:color w:val="000000" w:themeColor="text1"/>
          <w:sz w:val="24"/>
          <w:szCs w:val="24"/>
        </w:rPr>
        <w:t>.投标总价应为以上各分项价格之和；</w:t>
      </w:r>
    </w:p>
    <w:p w14:paraId="655C8BBB" w14:textId="77777777" w:rsidR="00711E74" w:rsidRPr="00643C00" w:rsidRDefault="00711E74" w:rsidP="00711E74">
      <w:pPr>
        <w:ind w:firstLineChars="200" w:firstLine="482"/>
        <w:rPr>
          <w:rFonts w:ascii="宋体" w:hAnsi="宋体"/>
          <w:b/>
          <w:color w:val="000000" w:themeColor="text1"/>
          <w:sz w:val="24"/>
          <w:szCs w:val="24"/>
        </w:rPr>
      </w:pPr>
      <w:r w:rsidRPr="00643C00">
        <w:rPr>
          <w:rFonts w:ascii="宋体" w:hAnsi="宋体"/>
          <w:b/>
          <w:color w:val="000000" w:themeColor="text1"/>
          <w:sz w:val="24"/>
          <w:szCs w:val="24"/>
        </w:rPr>
        <w:t>4</w:t>
      </w:r>
      <w:r w:rsidRPr="00643C00">
        <w:rPr>
          <w:rFonts w:ascii="宋体" w:hAnsi="宋体" w:hint="eastAsia"/>
          <w:b/>
          <w:color w:val="000000" w:themeColor="text1"/>
          <w:sz w:val="24"/>
          <w:szCs w:val="24"/>
        </w:rPr>
        <w:t>.本表格式不得修改；</w:t>
      </w:r>
    </w:p>
    <w:p w14:paraId="2A6977F3" w14:textId="77777777" w:rsidR="00711E74" w:rsidRPr="00643C00" w:rsidRDefault="00711E74" w:rsidP="00711E74">
      <w:pPr>
        <w:ind w:firstLineChars="200" w:firstLine="482"/>
        <w:rPr>
          <w:rFonts w:ascii="宋体" w:hAnsi="宋体"/>
          <w:b/>
          <w:color w:val="000000" w:themeColor="text1"/>
          <w:sz w:val="24"/>
          <w:szCs w:val="24"/>
        </w:rPr>
      </w:pPr>
      <w:r w:rsidRPr="00643C00">
        <w:rPr>
          <w:rFonts w:ascii="宋体" w:hAnsi="宋体"/>
          <w:b/>
          <w:color w:val="000000" w:themeColor="text1"/>
          <w:sz w:val="24"/>
          <w:szCs w:val="24"/>
        </w:rPr>
        <w:t>5</w:t>
      </w:r>
      <w:r w:rsidRPr="00643C00">
        <w:rPr>
          <w:rFonts w:ascii="宋体" w:hAnsi="宋体" w:hint="eastAsia"/>
          <w:b/>
          <w:color w:val="000000" w:themeColor="text1"/>
          <w:sz w:val="24"/>
          <w:szCs w:val="24"/>
        </w:rPr>
        <w:t>.单价、合价和投标总价为包干价，即三者均应包含设备的价款、包装、运输、装卸、安装、调试、技术指导、培训、咨询、服务、保险、税费、检测、验收合格交付使用之前以及技术和售后服务等其他各项有关费用。</w:t>
      </w:r>
    </w:p>
    <w:p w14:paraId="2B2B7826" w14:textId="77777777" w:rsidR="00711E74" w:rsidRPr="00643C00" w:rsidRDefault="00711E74" w:rsidP="00711E74">
      <w:pPr>
        <w:ind w:firstLineChars="196" w:firstLine="472"/>
        <w:rPr>
          <w:rStyle w:val="CommentReference"/>
          <w:rFonts w:ascii="宋体" w:hAnsi="宋体"/>
          <w:color w:val="000000" w:themeColor="text1"/>
          <w:sz w:val="24"/>
          <w:szCs w:val="24"/>
        </w:rPr>
      </w:pPr>
      <w:r w:rsidRPr="00643C00">
        <w:rPr>
          <w:rFonts w:ascii="宋体" w:hAnsi="宋体" w:hint="eastAsia"/>
          <w:b/>
          <w:color w:val="000000" w:themeColor="text1"/>
          <w:sz w:val="24"/>
          <w:szCs w:val="24"/>
        </w:rPr>
        <w:t>6.报价一览表的投标总价必须与分项报价清单的投标总价一致。</w:t>
      </w:r>
    </w:p>
    <w:p w14:paraId="3DAD1F99" w14:textId="4B8DB1E9" w:rsidR="00711E74" w:rsidRPr="00643C00" w:rsidRDefault="00711E74" w:rsidP="007F55BE">
      <w:pPr>
        <w:rPr>
          <w:rFonts w:ascii="宋体" w:hAnsi="宋体"/>
          <w:b/>
          <w:color w:val="000000" w:themeColor="text1"/>
          <w:sz w:val="24"/>
          <w:szCs w:val="24"/>
        </w:rPr>
      </w:pPr>
    </w:p>
    <w:p w14:paraId="44A911BB" w14:textId="77777777" w:rsidR="00711E74" w:rsidRPr="00643C00" w:rsidRDefault="00711E74" w:rsidP="00105A1B">
      <w:pPr>
        <w:pStyle w:val="PlainText"/>
        <w:spacing w:line="360" w:lineRule="auto"/>
        <w:ind w:left="720" w:hanging="720"/>
        <w:rPr>
          <w:rFonts w:hAnsi="宋体"/>
          <w:color w:val="000000" w:themeColor="text1"/>
          <w:sz w:val="24"/>
          <w:szCs w:val="24"/>
        </w:rPr>
      </w:pPr>
    </w:p>
    <w:p w14:paraId="5A9D0732" w14:textId="77777777" w:rsidR="00385B71" w:rsidRPr="00643C00" w:rsidRDefault="00385B71" w:rsidP="00105A1B">
      <w:pPr>
        <w:pStyle w:val="PlainText"/>
        <w:spacing w:line="360" w:lineRule="auto"/>
        <w:ind w:left="720" w:hanging="720"/>
        <w:rPr>
          <w:rFonts w:hAnsi="宋体"/>
          <w:color w:val="000000" w:themeColor="text1"/>
          <w:sz w:val="24"/>
          <w:szCs w:val="24"/>
        </w:rPr>
      </w:pPr>
    </w:p>
    <w:p w14:paraId="15DC502D" w14:textId="77777777" w:rsidR="00385B71" w:rsidRPr="00643C00" w:rsidRDefault="00385B71" w:rsidP="00105A1B">
      <w:pPr>
        <w:pStyle w:val="PlainText"/>
        <w:spacing w:line="360" w:lineRule="auto"/>
        <w:ind w:left="720" w:hanging="720"/>
        <w:rPr>
          <w:rFonts w:hAnsi="宋体"/>
          <w:color w:val="000000" w:themeColor="text1"/>
          <w:sz w:val="24"/>
          <w:szCs w:val="24"/>
        </w:rPr>
      </w:pPr>
    </w:p>
    <w:p w14:paraId="1191744C" w14:textId="77777777" w:rsidR="00385B71" w:rsidRPr="00643C00" w:rsidRDefault="00385B71" w:rsidP="00105A1B">
      <w:pPr>
        <w:pStyle w:val="PlainText"/>
        <w:spacing w:line="360" w:lineRule="auto"/>
        <w:ind w:left="720" w:hanging="720"/>
        <w:rPr>
          <w:rFonts w:hAnsi="宋体"/>
          <w:color w:val="000000" w:themeColor="text1"/>
          <w:sz w:val="24"/>
          <w:szCs w:val="24"/>
        </w:rPr>
      </w:pPr>
    </w:p>
    <w:p w14:paraId="40BF7700" w14:textId="77777777" w:rsidR="00385B71" w:rsidRPr="00643C00" w:rsidRDefault="00385B71" w:rsidP="00105A1B">
      <w:pPr>
        <w:pStyle w:val="PlainText"/>
        <w:spacing w:line="360" w:lineRule="auto"/>
        <w:ind w:left="720" w:hanging="720"/>
        <w:rPr>
          <w:rFonts w:hAnsi="宋体"/>
          <w:color w:val="000000" w:themeColor="text1"/>
          <w:sz w:val="24"/>
          <w:szCs w:val="24"/>
        </w:rPr>
      </w:pPr>
    </w:p>
    <w:p w14:paraId="1045FDE0" w14:textId="77777777" w:rsidR="00385B71" w:rsidRPr="00643C00" w:rsidRDefault="00385B71" w:rsidP="00105A1B">
      <w:pPr>
        <w:pStyle w:val="PlainText"/>
        <w:spacing w:line="360" w:lineRule="auto"/>
        <w:ind w:left="720" w:hanging="720"/>
        <w:rPr>
          <w:rFonts w:hAnsi="宋体"/>
          <w:color w:val="000000" w:themeColor="text1"/>
          <w:sz w:val="24"/>
          <w:szCs w:val="24"/>
        </w:rPr>
      </w:pPr>
    </w:p>
    <w:p w14:paraId="10EFA2E4" w14:textId="77777777" w:rsidR="00385B71" w:rsidRPr="00643C00" w:rsidRDefault="00385B71" w:rsidP="00105A1B">
      <w:pPr>
        <w:pStyle w:val="Heading2"/>
        <w:adjustRightInd w:val="0"/>
        <w:snapToGrid w:val="0"/>
        <w:spacing w:line="240" w:lineRule="auto"/>
        <w:rPr>
          <w:rFonts w:ascii="宋体" w:eastAsia="宋体" w:hAnsi="宋体"/>
          <w:color w:val="000000" w:themeColor="text1"/>
          <w:sz w:val="24"/>
          <w:szCs w:val="24"/>
        </w:rPr>
      </w:pPr>
    </w:p>
    <w:p w14:paraId="08EA0B64" w14:textId="77777777" w:rsidR="00385B71" w:rsidRPr="00643C00" w:rsidRDefault="00385B71" w:rsidP="007F55BE">
      <w:pPr>
        <w:rPr>
          <w:rFonts w:ascii="宋体" w:hAnsi="宋体"/>
          <w:color w:val="000000" w:themeColor="text1"/>
          <w:sz w:val="24"/>
          <w:szCs w:val="24"/>
        </w:rPr>
      </w:pPr>
    </w:p>
    <w:p w14:paraId="3128A151" w14:textId="714A659A" w:rsidR="00105A1B" w:rsidRPr="00643C00" w:rsidRDefault="00105A1B" w:rsidP="00105A1B">
      <w:pPr>
        <w:pStyle w:val="Heading2"/>
        <w:adjustRightInd w:val="0"/>
        <w:snapToGrid w:val="0"/>
        <w:spacing w:line="240" w:lineRule="auto"/>
        <w:rPr>
          <w:rFonts w:ascii="宋体" w:eastAsia="宋体" w:hAnsi="宋体"/>
          <w:color w:val="000000" w:themeColor="text1"/>
          <w:sz w:val="24"/>
          <w:szCs w:val="24"/>
        </w:rPr>
      </w:pPr>
      <w:r w:rsidRPr="00643C00">
        <w:rPr>
          <w:rFonts w:ascii="宋体" w:eastAsia="宋体" w:hAnsi="宋体" w:hint="eastAsia"/>
          <w:color w:val="000000" w:themeColor="text1"/>
          <w:sz w:val="24"/>
          <w:szCs w:val="24"/>
        </w:rPr>
        <w:lastRenderedPageBreak/>
        <w:t>三、资格性文件</w:t>
      </w:r>
      <w:bookmarkEnd w:id="29"/>
      <w:bookmarkEnd w:id="30"/>
      <w:bookmarkEnd w:id="31"/>
      <w:bookmarkEnd w:id="32"/>
      <w:bookmarkEnd w:id="33"/>
      <w:bookmarkEnd w:id="34"/>
      <w:bookmarkEnd w:id="35"/>
    </w:p>
    <w:p w14:paraId="7EC16475" w14:textId="77777777" w:rsidR="00105A1B" w:rsidRPr="00643C00" w:rsidRDefault="00105A1B" w:rsidP="00105A1B">
      <w:pPr>
        <w:pStyle w:val="Heading4"/>
        <w:numPr>
          <w:ilvl w:val="3"/>
          <w:numId w:val="0"/>
        </w:numPr>
        <w:adjustRightInd w:val="0"/>
        <w:snapToGrid w:val="0"/>
        <w:spacing w:line="240" w:lineRule="auto"/>
        <w:rPr>
          <w:rFonts w:ascii="宋体" w:eastAsia="宋体" w:hAnsi="宋体"/>
          <w:color w:val="000000" w:themeColor="text1"/>
          <w:sz w:val="24"/>
          <w:szCs w:val="24"/>
        </w:rPr>
      </w:pPr>
      <w:r w:rsidRPr="00643C00">
        <w:rPr>
          <w:rFonts w:ascii="宋体" w:eastAsia="宋体" w:hAnsi="宋体" w:hint="eastAsia"/>
          <w:color w:val="000000" w:themeColor="text1"/>
          <w:sz w:val="24"/>
          <w:szCs w:val="24"/>
        </w:rPr>
        <w:t>3.1 投标函</w:t>
      </w:r>
    </w:p>
    <w:p w14:paraId="5C37DA02"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u w:val="single"/>
        </w:rPr>
        <w:t>（采购人）</w:t>
      </w:r>
      <w:r w:rsidRPr="00643C00">
        <w:rPr>
          <w:rFonts w:ascii="宋体" w:hAnsi="宋体" w:hint="eastAsia"/>
          <w:color w:val="000000" w:themeColor="text1"/>
          <w:sz w:val="24"/>
          <w:szCs w:val="24"/>
        </w:rPr>
        <w:t>：</w:t>
      </w:r>
    </w:p>
    <w:p w14:paraId="65B36228" w14:textId="546BB6F7" w:rsidR="00105A1B" w:rsidRPr="00643C00" w:rsidRDefault="00105A1B" w:rsidP="00105A1B">
      <w:pPr>
        <w:autoSpaceDE w:val="0"/>
        <w:autoSpaceDN w:val="0"/>
        <w:adjustRightInd w:val="0"/>
        <w:spacing w:line="360" w:lineRule="auto"/>
        <w:ind w:right="2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依据贵方采购项目名称</w:t>
      </w:r>
      <w:r w:rsidRPr="00643C00">
        <w:rPr>
          <w:rFonts w:ascii="宋体" w:hAnsi="宋体" w:hint="eastAsia"/>
          <w:color w:val="000000" w:themeColor="text1"/>
          <w:sz w:val="24"/>
          <w:szCs w:val="24"/>
          <w:u w:val="single"/>
        </w:rPr>
        <w:t>（</w:t>
      </w:r>
      <w:r w:rsidR="00311637" w:rsidRPr="00643C00">
        <w:rPr>
          <w:rFonts w:ascii="宋体" w:hAnsi="宋体" w:hint="eastAsia"/>
          <w:color w:val="000000" w:themeColor="text1"/>
          <w:sz w:val="24"/>
          <w:szCs w:val="24"/>
          <w:u w:val="single"/>
        </w:rPr>
        <w:t>广东以色列理工学院南校区部分教室白板更换项目</w:t>
      </w:r>
      <w:r w:rsidR="00DC141F" w:rsidRPr="00643C00">
        <w:rPr>
          <w:rFonts w:ascii="宋体" w:hAnsi="宋体" w:hint="eastAsia"/>
          <w:color w:val="000000" w:themeColor="text1"/>
          <w:sz w:val="24"/>
          <w:szCs w:val="24"/>
          <w:u w:val="single"/>
        </w:rPr>
        <w:t>）,</w:t>
      </w:r>
      <w:r w:rsidRPr="00643C00">
        <w:rPr>
          <w:rFonts w:ascii="宋体" w:hAnsi="宋体" w:hint="eastAsia"/>
          <w:color w:val="000000" w:themeColor="text1"/>
          <w:sz w:val="24"/>
          <w:szCs w:val="24"/>
        </w:rPr>
        <w:t>项目招标采购货物及服务的投标邀请，我方代表</w:t>
      </w:r>
      <w:r w:rsidRPr="00643C00">
        <w:rPr>
          <w:rFonts w:ascii="宋体" w:hAnsi="宋体" w:hint="eastAsia"/>
          <w:color w:val="000000" w:themeColor="text1"/>
          <w:sz w:val="24"/>
          <w:szCs w:val="24"/>
          <w:u w:val="single"/>
        </w:rPr>
        <w:t>（姓名、职务）</w:t>
      </w:r>
      <w:r w:rsidRPr="00643C00">
        <w:rPr>
          <w:rFonts w:ascii="宋体" w:hAnsi="宋体" w:hint="eastAsia"/>
          <w:color w:val="000000" w:themeColor="text1"/>
          <w:sz w:val="24"/>
          <w:szCs w:val="24"/>
        </w:rPr>
        <w:t>经正式授权并代表</w:t>
      </w:r>
      <w:r w:rsidRPr="00643C00">
        <w:rPr>
          <w:rFonts w:ascii="宋体" w:hAnsi="宋体" w:hint="eastAsia"/>
          <w:color w:val="000000" w:themeColor="text1"/>
          <w:sz w:val="24"/>
          <w:szCs w:val="24"/>
          <w:u w:val="single"/>
        </w:rPr>
        <w:t>（投标人名称、地址）</w:t>
      </w:r>
      <w:r w:rsidRPr="00643C00">
        <w:rPr>
          <w:rFonts w:ascii="宋体" w:hAnsi="宋体" w:hint="eastAsia"/>
          <w:color w:val="000000" w:themeColor="text1"/>
          <w:sz w:val="24"/>
          <w:szCs w:val="24"/>
        </w:rPr>
        <w:t>提交下述文件正本</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份，副本</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份；并在正本内附有对应于投标文件各册内容的电子文件一套（光盘形式，文件格式采用贵方认可的办公软件制作）。</w:t>
      </w:r>
    </w:p>
    <w:p w14:paraId="2DC973CC" w14:textId="77777777" w:rsidR="00105A1B" w:rsidRPr="00643C00" w:rsidRDefault="00105A1B" w:rsidP="00105A1B">
      <w:pPr>
        <w:autoSpaceDE w:val="0"/>
        <w:autoSpaceDN w:val="0"/>
        <w:adjustRightInd w:val="0"/>
        <w:spacing w:line="30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1. 自查表；</w:t>
      </w:r>
    </w:p>
    <w:p w14:paraId="246C15BA" w14:textId="77777777" w:rsidR="00105A1B" w:rsidRPr="00643C00" w:rsidRDefault="00105A1B" w:rsidP="00105A1B">
      <w:pPr>
        <w:autoSpaceDE w:val="0"/>
        <w:autoSpaceDN w:val="0"/>
        <w:adjustRightInd w:val="0"/>
        <w:spacing w:line="30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2. 价格部分；</w:t>
      </w:r>
    </w:p>
    <w:p w14:paraId="618A5862" w14:textId="77777777" w:rsidR="00105A1B" w:rsidRPr="00643C00" w:rsidRDefault="00105A1B" w:rsidP="00105A1B">
      <w:pPr>
        <w:autoSpaceDE w:val="0"/>
        <w:autoSpaceDN w:val="0"/>
        <w:adjustRightInd w:val="0"/>
        <w:spacing w:line="30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3. 资格性文件；</w:t>
      </w:r>
    </w:p>
    <w:p w14:paraId="136DA350" w14:textId="77777777" w:rsidR="00105A1B" w:rsidRPr="00643C00" w:rsidRDefault="00105A1B" w:rsidP="00105A1B">
      <w:pPr>
        <w:autoSpaceDE w:val="0"/>
        <w:autoSpaceDN w:val="0"/>
        <w:adjustRightInd w:val="0"/>
        <w:spacing w:line="30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4. 商务部分；</w:t>
      </w:r>
    </w:p>
    <w:p w14:paraId="701EE344" w14:textId="77777777" w:rsidR="00105A1B" w:rsidRPr="00643C00" w:rsidRDefault="00105A1B" w:rsidP="00105A1B">
      <w:pPr>
        <w:autoSpaceDE w:val="0"/>
        <w:autoSpaceDN w:val="0"/>
        <w:adjustRightInd w:val="0"/>
        <w:spacing w:line="300" w:lineRule="auto"/>
        <w:ind w:right="32"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5. 技术部分；</w:t>
      </w:r>
    </w:p>
    <w:p w14:paraId="6C01922D" w14:textId="77777777" w:rsidR="00105A1B" w:rsidRPr="00643C00" w:rsidRDefault="00105A1B" w:rsidP="00105A1B">
      <w:pPr>
        <w:autoSpaceDE w:val="0"/>
        <w:autoSpaceDN w:val="0"/>
        <w:adjustRightInd w:val="0"/>
        <w:spacing w:line="30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6. 其他部分。</w:t>
      </w:r>
    </w:p>
    <w:p w14:paraId="1351A689" w14:textId="77777777" w:rsidR="00105A1B" w:rsidRPr="00643C00" w:rsidRDefault="00105A1B" w:rsidP="00105A1B">
      <w:pPr>
        <w:autoSpaceDE w:val="0"/>
        <w:autoSpaceDN w:val="0"/>
        <w:adjustRightInd w:val="0"/>
        <w:spacing w:line="30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在此，我方声明如下：</w:t>
      </w:r>
    </w:p>
    <w:p w14:paraId="3E6E95AF"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1. 同意并接受招标文件的各项要求，遵守招标文件中的各项规定，按招标文件的要求提供报价。</w:t>
      </w:r>
    </w:p>
    <w:p w14:paraId="33713217"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2.全部货物和相关服务的投标总价详见投标报价表。</w:t>
      </w:r>
    </w:p>
    <w:p w14:paraId="189B7C31" w14:textId="77777777" w:rsidR="00105A1B" w:rsidRPr="00643C00" w:rsidRDefault="005C17CC"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3</w:t>
      </w:r>
      <w:r w:rsidR="00105A1B" w:rsidRPr="00643C00">
        <w:rPr>
          <w:rFonts w:ascii="宋体" w:hAnsi="宋体" w:hint="eastAsia"/>
          <w:color w:val="000000" w:themeColor="text1"/>
          <w:sz w:val="24"/>
          <w:szCs w:val="24"/>
        </w:rPr>
        <w:t>.我方已经详细地阅读了全部招标文件及其附件，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1FF8237E" w14:textId="77777777" w:rsidR="00105A1B" w:rsidRPr="00643C00" w:rsidRDefault="005C17CC"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4</w:t>
      </w:r>
      <w:r w:rsidR="00105A1B" w:rsidRPr="00643C00">
        <w:rPr>
          <w:rFonts w:ascii="宋体" w:hAnsi="宋体" w:hint="eastAsia"/>
          <w:color w:val="000000" w:themeColor="text1"/>
          <w:sz w:val="24"/>
          <w:szCs w:val="24"/>
        </w:rPr>
        <w:t>.</w:t>
      </w:r>
      <w:r w:rsidR="00105A1B" w:rsidRPr="00643C00">
        <w:rPr>
          <w:rFonts w:ascii="宋体" w:hAnsi="宋体" w:hint="eastAsia"/>
          <w:color w:val="000000" w:themeColor="text1"/>
          <w:sz w:val="24"/>
          <w:szCs w:val="24"/>
          <w:u w:val="single"/>
        </w:rPr>
        <w:t xml:space="preserve">   </w:t>
      </w:r>
      <w:proofErr w:type="gramStart"/>
      <w:r w:rsidR="00105A1B" w:rsidRPr="00643C00">
        <w:rPr>
          <w:rFonts w:ascii="宋体" w:hAnsi="宋体" w:hint="eastAsia"/>
          <w:color w:val="000000" w:themeColor="text1"/>
          <w:sz w:val="24"/>
          <w:szCs w:val="24"/>
          <w:u w:val="single"/>
        </w:rPr>
        <w:t xml:space="preserve">   </w:t>
      </w:r>
      <w:r w:rsidR="00105A1B" w:rsidRPr="00643C00">
        <w:rPr>
          <w:rFonts w:ascii="宋体" w:hAnsi="宋体" w:hint="eastAsia"/>
          <w:i/>
          <w:color w:val="000000" w:themeColor="text1"/>
          <w:sz w:val="24"/>
          <w:szCs w:val="24"/>
          <w:u w:val="single"/>
        </w:rPr>
        <w:t>(</w:t>
      </w:r>
      <w:proofErr w:type="gramEnd"/>
      <w:r w:rsidR="00105A1B" w:rsidRPr="00643C00">
        <w:rPr>
          <w:rFonts w:ascii="宋体" w:hAnsi="宋体" w:hint="eastAsia"/>
          <w:i/>
          <w:color w:val="000000" w:themeColor="text1"/>
          <w:sz w:val="24"/>
          <w:szCs w:val="24"/>
          <w:u w:val="single"/>
        </w:rPr>
        <w:t xml:space="preserve">投标人名称)     </w:t>
      </w:r>
      <w:r w:rsidR="00105A1B" w:rsidRPr="00643C00">
        <w:rPr>
          <w:rFonts w:ascii="宋体" w:hAnsi="宋体" w:hint="eastAsia"/>
          <w:color w:val="000000" w:themeColor="text1"/>
          <w:sz w:val="24"/>
          <w:szCs w:val="24"/>
        </w:rPr>
        <w:t>作为投标人正式授权</w:t>
      </w:r>
      <w:r w:rsidR="00105A1B" w:rsidRPr="00643C00">
        <w:rPr>
          <w:rFonts w:ascii="宋体" w:hAnsi="宋体" w:hint="eastAsia"/>
          <w:color w:val="000000" w:themeColor="text1"/>
          <w:sz w:val="24"/>
          <w:szCs w:val="24"/>
          <w:u w:val="single"/>
        </w:rPr>
        <w:t xml:space="preserve">     </w:t>
      </w:r>
      <w:r w:rsidR="00105A1B" w:rsidRPr="00643C00">
        <w:rPr>
          <w:rFonts w:ascii="宋体" w:hAnsi="宋体" w:hint="eastAsia"/>
          <w:i/>
          <w:color w:val="000000" w:themeColor="text1"/>
          <w:sz w:val="24"/>
          <w:szCs w:val="24"/>
          <w:u w:val="single"/>
        </w:rPr>
        <w:t xml:space="preserve">(授权代表全名, 职务)       </w:t>
      </w:r>
      <w:r w:rsidR="00105A1B" w:rsidRPr="00643C00">
        <w:rPr>
          <w:rFonts w:ascii="宋体" w:hAnsi="宋体" w:hint="eastAsia"/>
          <w:color w:val="000000" w:themeColor="text1"/>
          <w:sz w:val="24"/>
          <w:szCs w:val="24"/>
        </w:rPr>
        <w:t>代表我方全权处理有关本投标的一切事宜。</w:t>
      </w:r>
    </w:p>
    <w:p w14:paraId="0D765B63" w14:textId="77777777" w:rsidR="00105A1B" w:rsidRPr="00643C00" w:rsidRDefault="005C17CC"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5</w:t>
      </w:r>
      <w:r w:rsidR="00105A1B" w:rsidRPr="00643C00">
        <w:rPr>
          <w:rFonts w:ascii="宋体" w:hAnsi="宋体" w:hint="eastAsia"/>
          <w:color w:val="000000" w:themeColor="text1"/>
          <w:sz w:val="24"/>
          <w:szCs w:val="24"/>
        </w:rPr>
        <w:t>.我方已毫无保留地向贵方提供一切所需的证明材料。</w:t>
      </w:r>
    </w:p>
    <w:p w14:paraId="109CAACD" w14:textId="77777777" w:rsidR="00105A1B" w:rsidRPr="00643C00" w:rsidRDefault="005C17CC"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6</w:t>
      </w:r>
      <w:r w:rsidR="00105A1B" w:rsidRPr="00643C00">
        <w:rPr>
          <w:rFonts w:ascii="宋体" w:hAnsi="宋体" w:hint="eastAsia"/>
          <w:color w:val="000000" w:themeColor="text1"/>
          <w:sz w:val="24"/>
          <w:szCs w:val="24"/>
        </w:rPr>
        <w:t>.我方承诺在本次投标响应中提供的一切文件，无论是原件还是复印件均为真实和准确的，绝无任何虚假、伪造和夸大的成份，否则，愿承担相应的后果和法律责任。</w:t>
      </w:r>
    </w:p>
    <w:p w14:paraId="65513909" w14:textId="77777777" w:rsidR="00105A1B" w:rsidRPr="00643C00" w:rsidRDefault="005C17CC"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7</w:t>
      </w:r>
      <w:r w:rsidR="00105A1B" w:rsidRPr="00643C00">
        <w:rPr>
          <w:rFonts w:ascii="宋体" w:hAnsi="宋体" w:hint="eastAsia"/>
          <w:color w:val="000000" w:themeColor="text1"/>
          <w:sz w:val="24"/>
          <w:szCs w:val="24"/>
        </w:rPr>
        <w:t>.我方完全服从和尊重评委会所作的评定结果，同时清楚理解到报价最低并非意味着必定获得中标。</w:t>
      </w:r>
    </w:p>
    <w:p w14:paraId="780601CE" w14:textId="77777777" w:rsidR="00105A1B" w:rsidRPr="00643C00" w:rsidRDefault="005C17CC"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lastRenderedPageBreak/>
        <w:t>8</w:t>
      </w:r>
      <w:r w:rsidR="00105A1B" w:rsidRPr="00643C00">
        <w:rPr>
          <w:rFonts w:ascii="宋体" w:hAnsi="宋体" w:hint="eastAsia"/>
          <w:color w:val="000000" w:themeColor="text1"/>
          <w:sz w:val="24"/>
          <w:szCs w:val="24"/>
        </w:rPr>
        <w:t>.我方如果中标，将按照招标文件及其修改文件（如果有的话）的要求及我方投标承诺，按质、按量、按期履行全部合同责任和义务</w:t>
      </w:r>
    </w:p>
    <w:p w14:paraId="19803F7D" w14:textId="77777777" w:rsidR="00105A1B" w:rsidRPr="00643C00" w:rsidRDefault="005C17CC" w:rsidP="00105A1B">
      <w:pPr>
        <w:spacing w:line="360" w:lineRule="auto"/>
        <w:ind w:firstLineChars="225" w:firstLine="540"/>
        <w:rPr>
          <w:rFonts w:ascii="宋体" w:hAnsi="宋体"/>
          <w:color w:val="000000" w:themeColor="text1"/>
          <w:sz w:val="24"/>
          <w:szCs w:val="24"/>
        </w:rPr>
      </w:pPr>
      <w:proofErr w:type="gramStart"/>
      <w:r w:rsidRPr="00643C00">
        <w:rPr>
          <w:rFonts w:ascii="宋体" w:hAnsi="宋体" w:hint="eastAsia"/>
          <w:color w:val="000000" w:themeColor="text1"/>
          <w:sz w:val="24"/>
          <w:szCs w:val="24"/>
        </w:rPr>
        <w:t>9</w:t>
      </w:r>
      <w:r w:rsidRPr="00643C00">
        <w:rPr>
          <w:rFonts w:ascii="宋体" w:hAnsi="宋体"/>
          <w:color w:val="000000" w:themeColor="text1"/>
          <w:sz w:val="24"/>
          <w:szCs w:val="24"/>
        </w:rPr>
        <w:t xml:space="preserve"> </w:t>
      </w:r>
      <w:r w:rsidR="00105A1B" w:rsidRPr="00643C00">
        <w:rPr>
          <w:rFonts w:ascii="宋体" w:hAnsi="宋体" w:hint="eastAsia"/>
          <w:color w:val="000000" w:themeColor="text1"/>
          <w:sz w:val="24"/>
          <w:szCs w:val="24"/>
        </w:rPr>
        <w:t>.我方具备</w:t>
      </w:r>
      <w:proofErr w:type="gramEnd"/>
      <w:r w:rsidR="00105A1B" w:rsidRPr="00643C00">
        <w:rPr>
          <w:rFonts w:ascii="宋体" w:hAnsi="宋体" w:hint="eastAsia"/>
          <w:color w:val="000000" w:themeColor="text1"/>
          <w:sz w:val="24"/>
          <w:szCs w:val="24"/>
        </w:rPr>
        <w:t>《政府采购法》第二十二条规定的条件，承诺如下：</w:t>
      </w:r>
    </w:p>
    <w:p w14:paraId="6810576E"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（1）我方已依法缴纳了各项税费及社会保险费用，如有需要，可随时向采购人提供近三个月内的相关缴费证明，以便核查。</w:t>
      </w:r>
    </w:p>
    <w:p w14:paraId="55F6F991"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（2）我方已依法建立健全的财务会计制度，如有需要，可随时向采购人提供相关的证明材料，以便核查。</w:t>
      </w:r>
    </w:p>
    <w:p w14:paraId="7ED10B03"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（3）我方参加本项目政府采购活动前3年内在经营活动中没有重大违法记录。</w:t>
      </w:r>
    </w:p>
    <w:p w14:paraId="34A05C0A"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（4）我方具备履行合同所必需的设备和专业技术能力。</w:t>
      </w:r>
    </w:p>
    <w:p w14:paraId="06F7BF7B"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（5）我方符合法律、行政法规规定的其他条件。</w:t>
      </w:r>
    </w:p>
    <w:p w14:paraId="69798EF9"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以上内容如有虚假或与事实不符的，采购人可将我方做无效投标处理，我方愿意承担相应的法律责任。</w:t>
      </w:r>
    </w:p>
    <w:p w14:paraId="776ED69F" w14:textId="77777777" w:rsidR="00105A1B" w:rsidRPr="00643C00" w:rsidRDefault="00105A1B" w:rsidP="00105A1B">
      <w:pPr>
        <w:autoSpaceDE w:val="0"/>
        <w:autoSpaceDN w:val="0"/>
        <w:adjustRightInd w:val="0"/>
        <w:spacing w:line="36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投标人：</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 xml:space="preserve"> </w:t>
      </w:r>
    </w:p>
    <w:p w14:paraId="722C8EBD" w14:textId="77777777" w:rsidR="00105A1B" w:rsidRPr="00643C00" w:rsidRDefault="00105A1B" w:rsidP="00105A1B">
      <w:pPr>
        <w:autoSpaceDE w:val="0"/>
        <w:autoSpaceDN w:val="0"/>
        <w:adjustRightInd w:val="0"/>
        <w:spacing w:line="36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地址：</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 xml:space="preserve">    </w:t>
      </w:r>
    </w:p>
    <w:p w14:paraId="326CE7F7" w14:textId="77777777" w:rsidR="00105A1B" w:rsidRPr="00643C00" w:rsidRDefault="00105A1B" w:rsidP="00105A1B">
      <w:pPr>
        <w:autoSpaceDE w:val="0"/>
        <w:autoSpaceDN w:val="0"/>
        <w:adjustRightInd w:val="0"/>
        <w:spacing w:line="360" w:lineRule="auto"/>
        <w:ind w:right="246" w:firstLineChars="225" w:firstLine="540"/>
        <w:rPr>
          <w:rFonts w:ascii="宋体" w:hAnsi="宋体"/>
          <w:color w:val="000000" w:themeColor="text1"/>
          <w:sz w:val="24"/>
          <w:szCs w:val="24"/>
          <w:u w:val="single"/>
        </w:rPr>
      </w:pPr>
      <w:r w:rsidRPr="00643C00">
        <w:rPr>
          <w:rFonts w:ascii="宋体" w:hAnsi="宋体" w:hint="eastAsia"/>
          <w:color w:val="000000" w:themeColor="text1"/>
          <w:sz w:val="24"/>
          <w:szCs w:val="24"/>
        </w:rPr>
        <w:t>传真：</w:t>
      </w:r>
      <w:r w:rsidRPr="00643C00">
        <w:rPr>
          <w:rFonts w:ascii="宋体" w:hAnsi="宋体" w:hint="eastAsia"/>
          <w:color w:val="000000" w:themeColor="text1"/>
          <w:sz w:val="24"/>
          <w:szCs w:val="24"/>
          <w:u w:val="single"/>
        </w:rPr>
        <w:t xml:space="preserve">                               </w:t>
      </w:r>
    </w:p>
    <w:p w14:paraId="170BB996" w14:textId="77777777" w:rsidR="00105A1B" w:rsidRPr="00643C00" w:rsidRDefault="00105A1B" w:rsidP="00105A1B">
      <w:pPr>
        <w:autoSpaceDE w:val="0"/>
        <w:autoSpaceDN w:val="0"/>
        <w:adjustRightInd w:val="0"/>
        <w:spacing w:line="36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电话：</w:t>
      </w:r>
      <w:r w:rsidRPr="00643C00">
        <w:rPr>
          <w:rFonts w:ascii="宋体" w:hAnsi="宋体" w:hint="eastAsia"/>
          <w:color w:val="000000" w:themeColor="text1"/>
          <w:sz w:val="24"/>
          <w:szCs w:val="24"/>
          <w:u w:val="single"/>
        </w:rPr>
        <w:t xml:space="preserve">                                </w:t>
      </w:r>
    </w:p>
    <w:p w14:paraId="37DB7494" w14:textId="77777777" w:rsidR="00105A1B" w:rsidRPr="00643C00" w:rsidRDefault="00105A1B" w:rsidP="00105A1B">
      <w:pPr>
        <w:autoSpaceDE w:val="0"/>
        <w:autoSpaceDN w:val="0"/>
        <w:adjustRightInd w:val="0"/>
        <w:spacing w:line="360" w:lineRule="auto"/>
        <w:ind w:right="246"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电子邮件：</w:t>
      </w:r>
      <w:r w:rsidRPr="00643C00">
        <w:rPr>
          <w:rFonts w:ascii="宋体" w:hAnsi="宋体" w:hint="eastAsia"/>
          <w:color w:val="000000" w:themeColor="text1"/>
          <w:sz w:val="24"/>
          <w:szCs w:val="24"/>
          <w:u w:val="single"/>
        </w:rPr>
        <w:t xml:space="preserve">                           </w:t>
      </w:r>
    </w:p>
    <w:p w14:paraId="7914175F" w14:textId="77777777" w:rsidR="00105A1B" w:rsidRPr="00643C00" w:rsidRDefault="00105A1B" w:rsidP="00105A1B">
      <w:pPr>
        <w:adjustRightInd w:val="0"/>
        <w:snapToGrid w:val="0"/>
        <w:spacing w:line="360" w:lineRule="auto"/>
        <w:ind w:firstLineChars="225" w:firstLine="540"/>
        <w:rPr>
          <w:rFonts w:ascii="宋体" w:hAnsi="宋体"/>
          <w:color w:val="000000" w:themeColor="text1"/>
          <w:sz w:val="24"/>
          <w:szCs w:val="24"/>
          <w:u w:val="single"/>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12D18DE7" w14:textId="77777777" w:rsidR="00105A1B" w:rsidRPr="00643C00" w:rsidRDefault="00105A1B" w:rsidP="00105A1B">
      <w:pPr>
        <w:adjustRightInd w:val="0"/>
        <w:snapToGrid w:val="0"/>
        <w:spacing w:line="360" w:lineRule="auto"/>
        <w:ind w:firstLineChars="225" w:firstLine="540"/>
        <w:rPr>
          <w:rFonts w:ascii="宋体" w:hAnsi="宋体"/>
          <w:color w:val="000000" w:themeColor="text1"/>
          <w:sz w:val="24"/>
          <w:szCs w:val="24"/>
          <w:u w:val="single"/>
        </w:rPr>
      </w:pPr>
      <w:r w:rsidRPr="00643C00">
        <w:rPr>
          <w:rFonts w:ascii="宋体" w:hAnsi="宋体" w:hint="eastAsia"/>
          <w:color w:val="000000" w:themeColor="text1"/>
          <w:sz w:val="24"/>
          <w:szCs w:val="24"/>
        </w:rPr>
        <w:t xml:space="preserve">投标人名称(盖章)： </w:t>
      </w:r>
      <w:r w:rsidRPr="00643C00">
        <w:rPr>
          <w:rFonts w:ascii="宋体" w:hAnsi="宋体" w:hint="eastAsia"/>
          <w:color w:val="000000" w:themeColor="text1"/>
          <w:sz w:val="24"/>
          <w:szCs w:val="24"/>
          <w:u w:val="single"/>
        </w:rPr>
        <w:t xml:space="preserve">                  </w:t>
      </w:r>
    </w:p>
    <w:p w14:paraId="0C3D8A19" w14:textId="77777777" w:rsidR="00105A1B" w:rsidRPr="00643C00" w:rsidRDefault="00105A1B" w:rsidP="00105A1B">
      <w:pPr>
        <w:adjustRightInd w:val="0"/>
        <w:snapToGrid w:val="0"/>
        <w:spacing w:line="360" w:lineRule="auto"/>
        <w:ind w:firstLineChars="225" w:firstLine="540"/>
        <w:rPr>
          <w:rFonts w:ascii="宋体" w:hAnsi="宋体"/>
          <w:color w:val="000000" w:themeColor="text1"/>
          <w:sz w:val="24"/>
          <w:szCs w:val="24"/>
          <w:u w:val="single"/>
        </w:rPr>
      </w:pPr>
      <w:r w:rsidRPr="00643C00">
        <w:rPr>
          <w:rFonts w:ascii="宋体" w:hAnsi="宋体" w:hint="eastAsia"/>
          <w:color w:val="000000" w:themeColor="text1"/>
          <w:sz w:val="24"/>
          <w:szCs w:val="24"/>
        </w:rPr>
        <w:t>开户银行：</w:t>
      </w:r>
      <w:r w:rsidRPr="00643C00">
        <w:rPr>
          <w:rFonts w:ascii="宋体" w:hAnsi="宋体" w:hint="eastAsia"/>
          <w:color w:val="000000" w:themeColor="text1"/>
          <w:sz w:val="24"/>
          <w:szCs w:val="24"/>
          <w:u w:val="single"/>
        </w:rPr>
        <w:t xml:space="preserve">                           </w:t>
      </w:r>
    </w:p>
    <w:p w14:paraId="2FE796E2" w14:textId="77777777" w:rsidR="00105A1B" w:rsidRPr="00643C00" w:rsidRDefault="00105A1B" w:rsidP="00105A1B">
      <w:pPr>
        <w:autoSpaceDE w:val="0"/>
        <w:autoSpaceDN w:val="0"/>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账号：</w:t>
      </w:r>
      <w:r w:rsidRPr="00643C00">
        <w:rPr>
          <w:rFonts w:ascii="宋体" w:hAnsi="宋体" w:hint="eastAsia"/>
          <w:color w:val="000000" w:themeColor="text1"/>
          <w:sz w:val="24"/>
          <w:szCs w:val="24"/>
          <w:u w:val="single"/>
        </w:rPr>
        <w:t xml:space="preserve">                               </w:t>
      </w:r>
    </w:p>
    <w:p w14:paraId="62941F9C" w14:textId="77777777" w:rsidR="00105A1B" w:rsidRPr="00643C00" w:rsidRDefault="00105A1B" w:rsidP="00105A1B">
      <w:pPr>
        <w:adjustRightInd w:val="0"/>
        <w:snapToGrid w:val="0"/>
        <w:spacing w:line="360" w:lineRule="auto"/>
        <w:ind w:firstLineChars="225" w:firstLine="540"/>
        <w:rPr>
          <w:rFonts w:ascii="宋体" w:hAnsi="宋体"/>
          <w:color w:val="000000" w:themeColor="text1"/>
          <w:sz w:val="24"/>
          <w:szCs w:val="24"/>
          <w:u w:val="single"/>
        </w:rPr>
      </w:pPr>
      <w:r w:rsidRPr="00643C00">
        <w:rPr>
          <w:rFonts w:ascii="宋体" w:hAnsi="宋体" w:hint="eastAsia"/>
          <w:color w:val="000000" w:themeColor="text1"/>
          <w:sz w:val="24"/>
          <w:szCs w:val="24"/>
        </w:rPr>
        <w:t>日期：</w:t>
      </w:r>
      <w:r w:rsidRPr="00643C00">
        <w:rPr>
          <w:rFonts w:ascii="宋体" w:hAnsi="宋体" w:hint="eastAsia"/>
          <w:color w:val="000000" w:themeColor="text1"/>
          <w:sz w:val="24"/>
          <w:szCs w:val="24"/>
          <w:u w:val="single"/>
        </w:rPr>
        <w:t xml:space="preserve">                               </w:t>
      </w:r>
    </w:p>
    <w:p w14:paraId="678D96C2" w14:textId="77777777" w:rsidR="00105A1B" w:rsidRPr="00643C00" w:rsidRDefault="00105A1B" w:rsidP="00105A1B">
      <w:pPr>
        <w:spacing w:line="360" w:lineRule="auto"/>
        <w:rPr>
          <w:rFonts w:ascii="宋体" w:hAnsi="宋体"/>
          <w:b/>
          <w:color w:val="000000" w:themeColor="text1"/>
          <w:sz w:val="24"/>
          <w:szCs w:val="24"/>
        </w:rPr>
      </w:pPr>
      <w:r w:rsidRPr="00643C00">
        <w:rPr>
          <w:rFonts w:ascii="宋体" w:hAnsi="宋体"/>
          <w:b/>
          <w:bCs/>
          <w:color w:val="000000" w:themeColor="text1"/>
          <w:sz w:val="24"/>
          <w:szCs w:val="24"/>
          <w:u w:val="single"/>
        </w:rPr>
        <w:br w:type="page"/>
      </w:r>
      <w:r w:rsidRPr="00643C00">
        <w:rPr>
          <w:rFonts w:ascii="宋体" w:hAnsi="宋体" w:hint="eastAsia"/>
          <w:b/>
          <w:color w:val="000000" w:themeColor="text1"/>
          <w:sz w:val="24"/>
          <w:szCs w:val="24"/>
        </w:rPr>
        <w:lastRenderedPageBreak/>
        <w:t xml:space="preserve">3.2授权委托书 </w:t>
      </w:r>
    </w:p>
    <w:p w14:paraId="780434E1" w14:textId="131B7536" w:rsidR="00105A1B" w:rsidRPr="00D76C44" w:rsidRDefault="00105A1B" w:rsidP="00D76C44">
      <w:pPr>
        <w:spacing w:line="480" w:lineRule="exact"/>
        <w:jc w:val="center"/>
        <w:rPr>
          <w:rFonts w:ascii="宋体" w:hAnsi="宋体"/>
          <w:b/>
          <w:color w:val="000000" w:themeColor="text1"/>
          <w:sz w:val="24"/>
          <w:szCs w:val="24"/>
        </w:rPr>
      </w:pPr>
      <w:r w:rsidRPr="00643C00">
        <w:rPr>
          <w:rFonts w:ascii="宋体" w:hAnsi="宋体" w:hint="eastAsia"/>
          <w:b/>
          <w:color w:val="000000" w:themeColor="text1"/>
          <w:sz w:val="24"/>
          <w:szCs w:val="24"/>
        </w:rPr>
        <w:t>法定代表人/负责人授权委托书</w:t>
      </w:r>
    </w:p>
    <w:p w14:paraId="0BF2FF14" w14:textId="4479E38D"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致：采购人：</w:t>
      </w:r>
    </w:p>
    <w:p w14:paraId="04304EA1" w14:textId="77777777" w:rsidR="00105A1B" w:rsidRPr="00643C00" w:rsidRDefault="00105A1B" w:rsidP="00105A1B">
      <w:pPr>
        <w:spacing w:line="36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兹授权</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同志，为我方签订经济合同及办理其他事务代理人，其权限是：</w:t>
      </w:r>
    </w:p>
    <w:p w14:paraId="4C4517FB"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w:t>
      </w:r>
    </w:p>
    <w:p w14:paraId="0863950D" w14:textId="1F6C5C0E"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授权单位：          （盖章）     法定代表人              （签字或盖章）有效期限：至        年       月      日       签发日期：</w:t>
      </w:r>
    </w:p>
    <w:p w14:paraId="6F59D4C2"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附：代理人性别：        年龄：       职务：         身份证号码：</w:t>
      </w:r>
    </w:p>
    <w:p w14:paraId="644409CA"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联系电话：</w:t>
      </w:r>
    </w:p>
    <w:p w14:paraId="21387934"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营业执照号码：                         经济性质：</w:t>
      </w:r>
    </w:p>
    <w:p w14:paraId="0E8E8C2C"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主营（产）：</w:t>
      </w:r>
    </w:p>
    <w:p w14:paraId="0DA42404"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兼营（产）：</w:t>
      </w:r>
    </w:p>
    <w:p w14:paraId="6D06717C"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进口物品经营许可证号码：</w:t>
      </w:r>
    </w:p>
    <w:p w14:paraId="2B3C9F8E"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主营：</w:t>
      </w:r>
    </w:p>
    <w:p w14:paraId="4FC1C7A7" w14:textId="77777777" w:rsidR="00105A1B" w:rsidRPr="00643C00" w:rsidRDefault="00105A1B" w:rsidP="00105A1B">
      <w:pPr>
        <w:spacing w:line="360" w:lineRule="auto"/>
        <w:ind w:firstLineChars="225" w:firstLine="540"/>
        <w:rPr>
          <w:rFonts w:ascii="宋体" w:hAnsi="宋体"/>
          <w:color w:val="000000" w:themeColor="text1"/>
          <w:sz w:val="24"/>
          <w:szCs w:val="24"/>
        </w:rPr>
      </w:pPr>
      <w:r w:rsidRPr="00643C00">
        <w:rPr>
          <w:rFonts w:ascii="宋体" w:hAnsi="宋体" w:hint="eastAsia"/>
          <w:color w:val="000000" w:themeColor="text1"/>
          <w:sz w:val="24"/>
          <w:szCs w:val="24"/>
        </w:rPr>
        <w:t>兼营：</w:t>
      </w:r>
    </w:p>
    <w:p w14:paraId="58152CEE"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说明：1.法定代表人为企业事业单位、国家机关、社会团体的主要行政负责人。</w:t>
      </w:r>
    </w:p>
    <w:p w14:paraId="3F698971"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 xml:space="preserve">      2.内容必须填写真实、清楚、涂改无效，不得转让、买卖。</w:t>
      </w:r>
    </w:p>
    <w:p w14:paraId="4ECA8BDE" w14:textId="77777777" w:rsidR="00105A1B" w:rsidRPr="00643C00" w:rsidRDefault="00105A1B" w:rsidP="00105A1B">
      <w:pPr>
        <w:spacing w:line="360" w:lineRule="auto"/>
        <w:ind w:firstLineChars="300" w:firstLine="720"/>
        <w:rPr>
          <w:rFonts w:ascii="宋体" w:hAnsi="宋体"/>
          <w:b/>
          <w:color w:val="000000" w:themeColor="text1"/>
          <w:sz w:val="24"/>
          <w:szCs w:val="24"/>
        </w:rPr>
      </w:pPr>
      <w:r w:rsidRPr="00643C00">
        <w:rPr>
          <w:rFonts w:ascii="宋体" w:hAnsi="宋体" w:hint="eastAsia"/>
          <w:color w:val="000000" w:themeColor="text1"/>
          <w:sz w:val="24"/>
          <w:szCs w:val="24"/>
        </w:rPr>
        <w:t>3.将此证明书提交对方作为合同附件</w:t>
      </w:r>
      <w:r w:rsidRPr="00643C00">
        <w:rPr>
          <w:rFonts w:ascii="宋体" w:hAnsi="宋体" w:hint="eastAsia"/>
          <w:b/>
          <w:color w:val="000000" w:themeColor="text1"/>
          <w:sz w:val="24"/>
          <w:szCs w:val="24"/>
        </w:rPr>
        <w:t>。</w:t>
      </w:r>
    </w:p>
    <w:p w14:paraId="4B6498FE" w14:textId="77777777" w:rsidR="00105A1B" w:rsidRPr="00643C00" w:rsidRDefault="00105A1B" w:rsidP="00105A1B">
      <w:pPr>
        <w:spacing w:line="360" w:lineRule="auto"/>
        <w:ind w:firstLineChars="300" w:firstLine="720"/>
        <w:rPr>
          <w:rFonts w:ascii="宋体" w:hAnsi="宋体"/>
          <w:color w:val="000000" w:themeColor="text1"/>
          <w:sz w:val="24"/>
          <w:szCs w:val="24"/>
        </w:rPr>
      </w:pPr>
      <w:r w:rsidRPr="00643C00">
        <w:rPr>
          <w:rFonts w:ascii="宋体" w:hAnsi="宋体" w:hint="eastAsia"/>
          <w:color w:val="000000" w:themeColor="text1"/>
          <w:sz w:val="24"/>
          <w:szCs w:val="24"/>
        </w:rPr>
        <w:t>4.授权权限：全权代表本公司参与上述采购项目的投标，负责提供与签署确认一切文书资料，以及向贵方递交的任何补充承诺。</w:t>
      </w:r>
    </w:p>
    <w:p w14:paraId="6D4E1DD7" w14:textId="6AA2C76A" w:rsidR="00105A1B" w:rsidRPr="00643C00" w:rsidRDefault="00105A1B" w:rsidP="00105A1B">
      <w:pPr>
        <w:spacing w:line="360" w:lineRule="auto"/>
        <w:ind w:firstLineChars="307" w:firstLine="737"/>
        <w:rPr>
          <w:rFonts w:ascii="宋体" w:hAnsi="宋体"/>
          <w:color w:val="000000" w:themeColor="text1"/>
          <w:sz w:val="24"/>
          <w:szCs w:val="24"/>
        </w:rPr>
      </w:pPr>
      <w:r w:rsidRPr="00643C00">
        <w:rPr>
          <w:rFonts w:ascii="宋体" w:hAnsi="宋体" w:hint="eastAsia"/>
          <w:color w:val="000000" w:themeColor="text1"/>
          <w:sz w:val="24"/>
          <w:szCs w:val="24"/>
        </w:rPr>
        <w:t>5.有效期限：与本公司投标文件中标注的投标有效期相同，自本单位盖公章之日起生效。</w:t>
      </w:r>
    </w:p>
    <w:p w14:paraId="68DBAB94" w14:textId="1A15B8B5" w:rsidR="00105A1B" w:rsidRPr="00643C00" w:rsidRDefault="00105A1B" w:rsidP="00105A1B">
      <w:pPr>
        <w:spacing w:line="360" w:lineRule="auto"/>
        <w:ind w:firstLineChars="307" w:firstLine="737"/>
        <w:rPr>
          <w:rFonts w:ascii="宋体" w:hAnsi="宋体"/>
          <w:color w:val="000000" w:themeColor="text1"/>
          <w:sz w:val="24"/>
          <w:szCs w:val="24"/>
        </w:rPr>
      </w:pPr>
      <w:r w:rsidRPr="00643C00">
        <w:rPr>
          <w:rFonts w:ascii="宋体" w:hAnsi="宋体" w:hint="eastAsia"/>
          <w:color w:val="000000" w:themeColor="text1"/>
          <w:sz w:val="24"/>
          <w:szCs w:val="24"/>
        </w:rPr>
        <w:t>6.投标签字代表为法定代表人，则本表不适用。</w:t>
      </w:r>
    </w:p>
    <w:p w14:paraId="4E522AF3" w14:textId="01C91729" w:rsidR="00105A1B" w:rsidRPr="00643C00" w:rsidRDefault="0061428C" w:rsidP="00105A1B">
      <w:pPr>
        <w:spacing w:line="360" w:lineRule="auto"/>
        <w:ind w:firstLine="420"/>
        <w:rPr>
          <w:rFonts w:ascii="宋体" w:hAnsi="宋体"/>
          <w:b/>
          <w:bCs/>
          <w:color w:val="000000" w:themeColor="text1"/>
          <w:sz w:val="24"/>
          <w:szCs w:val="24"/>
        </w:rPr>
      </w:pPr>
      <w:r w:rsidRPr="00643C00">
        <w:rPr>
          <w:rFonts w:ascii="宋体" w:hAnsi="宋体" w:hint="eastAsia"/>
          <w:noProof/>
          <w:color w:val="000000" w:themeColor="text1"/>
          <w:sz w:val="24"/>
          <w:szCs w:val="24"/>
          <w:u w:val="single"/>
        </w:rPr>
        <mc:AlternateContent>
          <mc:Choice Requires="wps">
            <w:drawing>
              <wp:anchor distT="0" distB="0" distL="114300" distR="114300" simplePos="0" relativeHeight="251659264" behindDoc="0" locked="0" layoutInCell="1" allowOverlap="1" wp14:anchorId="44504420" wp14:editId="7EF8BE90">
                <wp:simplePos x="0" y="0"/>
                <wp:positionH relativeFrom="column">
                  <wp:posOffset>952500</wp:posOffset>
                </wp:positionH>
                <wp:positionV relativeFrom="paragraph">
                  <wp:posOffset>22860</wp:posOffset>
                </wp:positionV>
                <wp:extent cx="2333625" cy="1489075"/>
                <wp:effectExtent l="5080" t="12700" r="13970" b="12700"/>
                <wp:wrapNone/>
                <wp:docPr id="180388897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489075"/>
                        </a:xfrm>
                        <a:prstGeom prst="flowChartAlternateProcess">
                          <a:avLst/>
                        </a:prstGeom>
                        <a:solidFill>
                          <a:srgbClr val="FFFFFF"/>
                        </a:solidFill>
                        <a:ln w="9525">
                          <a:solidFill>
                            <a:srgbClr val="000000"/>
                          </a:solidFill>
                          <a:miter lim="800000"/>
                        </a:ln>
                      </wps:spPr>
                      <wps:txbx>
                        <w:txbxContent>
                          <w:p w14:paraId="775EADFB" w14:textId="77777777" w:rsidR="00105A1B" w:rsidRDefault="00105A1B" w:rsidP="00105A1B">
                            <w:pPr>
                              <w:jc w:val="center"/>
                              <w:rPr>
                                <w:rFonts w:hAnsi="宋体"/>
                                <w:szCs w:val="21"/>
                              </w:rPr>
                            </w:pPr>
                          </w:p>
                          <w:p w14:paraId="06456754" w14:textId="77777777" w:rsidR="00105A1B" w:rsidRDefault="00105A1B" w:rsidP="00105A1B">
                            <w:pPr>
                              <w:jc w:val="center"/>
                              <w:rPr>
                                <w:rFonts w:hAnsi="宋体"/>
                                <w:szCs w:val="21"/>
                              </w:rPr>
                            </w:pPr>
                          </w:p>
                          <w:p w14:paraId="2F99BFC8" w14:textId="77777777" w:rsidR="00105A1B" w:rsidRDefault="00105A1B" w:rsidP="00105A1B">
                            <w:pPr>
                              <w:jc w:val="center"/>
                              <w:rPr>
                                <w:rFonts w:hAnsi="宋体"/>
                                <w:szCs w:val="21"/>
                              </w:rPr>
                            </w:pPr>
                          </w:p>
                          <w:p w14:paraId="385F3353" w14:textId="77777777" w:rsidR="00105A1B" w:rsidRDefault="00105A1B" w:rsidP="00105A1B">
                            <w:pPr>
                              <w:jc w:val="center"/>
                              <w:rPr>
                                <w:szCs w:val="21"/>
                              </w:rPr>
                            </w:pPr>
                            <w:r>
                              <w:rPr>
                                <w:rFonts w:hAnsi="宋体" w:hint="eastAsia"/>
                                <w:szCs w:val="21"/>
                              </w:rPr>
                              <w:t>被授权代表身份证正面复印件</w:t>
                            </w:r>
                          </w:p>
                        </w:txbxContent>
                      </wps:txbx>
                      <wps:bodyPr rot="0" vert="horz" wrap="square" lIns="91440" tIns="45720" rIns="91440" bIns="45720" anchor="t" anchorCtr="0" upright="1">
                        <a:noAutofit/>
                      </wps:bodyPr>
                    </wps:wsp>
                  </a:graphicData>
                </a:graphic>
              </wp:anchor>
            </w:drawing>
          </mc:Choice>
          <mc:Fallback>
            <w:pict>
              <v:shapetype w14:anchorId="4450442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75pt;margin-top:1.8pt;width:183.75pt;height:1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">
                <v:textbox>
                  <w:txbxContent>
                    <w:p w14:paraId="775EADFB" w14:textId="77777777" w:rsidR="00105A1B" w:rsidRDefault="00105A1B" w:rsidP="00105A1B">
                      <w:pPr>
                        <w:jc w:val="center"/>
                        <w:rPr>
                          <w:rFonts w:hAnsi="宋体"/>
                          <w:szCs w:val="21"/>
                        </w:rPr>
                      </w:pPr>
                    </w:p>
                    <w:p w14:paraId="06456754" w14:textId="77777777" w:rsidR="00105A1B" w:rsidRDefault="00105A1B" w:rsidP="00105A1B">
                      <w:pPr>
                        <w:jc w:val="center"/>
                        <w:rPr>
                          <w:rFonts w:hAnsi="宋体"/>
                          <w:szCs w:val="21"/>
                        </w:rPr>
                      </w:pPr>
                    </w:p>
                    <w:p w14:paraId="2F99BFC8" w14:textId="77777777" w:rsidR="00105A1B" w:rsidRDefault="00105A1B" w:rsidP="00105A1B">
                      <w:pPr>
                        <w:jc w:val="center"/>
                        <w:rPr>
                          <w:rFonts w:hAnsi="宋体"/>
                          <w:szCs w:val="21"/>
                        </w:rPr>
                      </w:pPr>
                    </w:p>
                    <w:p w14:paraId="385F3353" w14:textId="77777777" w:rsidR="00105A1B" w:rsidRDefault="00105A1B" w:rsidP="00105A1B">
                      <w:pPr>
                        <w:jc w:val="center"/>
                        <w:rPr>
                          <w:szCs w:val="21"/>
                        </w:rPr>
                      </w:pPr>
                      <w:r>
                        <w:rPr>
                          <w:rFonts w:hAnsi="宋体" w:hint="eastAsia"/>
                          <w:szCs w:val="21"/>
                        </w:rPr>
                        <w:t>被授权代表身份证正面复印件</w:t>
                      </w:r>
                    </w:p>
                  </w:txbxContent>
                </v:textbox>
              </v:shape>
            </w:pict>
          </mc:Fallback>
        </mc:AlternateContent>
      </w:r>
    </w:p>
    <w:p w14:paraId="4146927B" w14:textId="231C2DD0" w:rsidR="00105A1B" w:rsidRPr="00643C00" w:rsidRDefault="00105A1B" w:rsidP="005C17CC">
      <w:pPr>
        <w:spacing w:line="360" w:lineRule="auto"/>
        <w:ind w:firstLine="420"/>
        <w:rPr>
          <w:rFonts w:ascii="宋体" w:hAnsi="宋体"/>
          <w:color w:val="000000" w:themeColor="text1"/>
          <w:sz w:val="24"/>
          <w:szCs w:val="24"/>
        </w:rPr>
      </w:pPr>
    </w:p>
    <w:p w14:paraId="4B6E493B" w14:textId="77777777" w:rsidR="00105A1B" w:rsidRPr="00643C00" w:rsidRDefault="00105A1B" w:rsidP="00105A1B">
      <w:pPr>
        <w:spacing w:line="300" w:lineRule="auto"/>
        <w:rPr>
          <w:rFonts w:ascii="宋体" w:hAnsi="宋体"/>
          <w:b/>
          <w:color w:val="000000" w:themeColor="text1"/>
          <w:sz w:val="24"/>
          <w:szCs w:val="24"/>
        </w:rPr>
      </w:pPr>
      <w:r w:rsidRPr="00643C00">
        <w:rPr>
          <w:rFonts w:ascii="宋体" w:hAnsi="宋体"/>
          <w:b/>
          <w:color w:val="000000" w:themeColor="text1"/>
          <w:sz w:val="24"/>
          <w:szCs w:val="24"/>
        </w:rPr>
        <w:br w:type="page"/>
      </w:r>
      <w:r w:rsidRPr="00643C00">
        <w:rPr>
          <w:rFonts w:ascii="宋体" w:hAnsi="宋体" w:hint="eastAsia"/>
          <w:b/>
          <w:color w:val="000000" w:themeColor="text1"/>
          <w:sz w:val="24"/>
          <w:szCs w:val="24"/>
        </w:rPr>
        <w:lastRenderedPageBreak/>
        <w:t xml:space="preserve"> 3.4 关于资格的声明函</w:t>
      </w:r>
    </w:p>
    <w:p w14:paraId="60FC4063" w14:textId="77777777" w:rsidR="00105A1B" w:rsidRPr="00643C00" w:rsidRDefault="00105A1B" w:rsidP="00105A1B">
      <w:pPr>
        <w:spacing w:line="360" w:lineRule="auto"/>
        <w:jc w:val="center"/>
        <w:rPr>
          <w:rFonts w:ascii="宋体" w:hAnsi="宋体"/>
          <w:color w:val="000000" w:themeColor="text1"/>
          <w:sz w:val="24"/>
          <w:szCs w:val="24"/>
        </w:rPr>
      </w:pPr>
      <w:r w:rsidRPr="00643C00">
        <w:rPr>
          <w:rFonts w:ascii="宋体" w:hAnsi="宋体" w:hint="eastAsia"/>
          <w:b/>
          <w:color w:val="000000" w:themeColor="text1"/>
          <w:sz w:val="24"/>
          <w:szCs w:val="24"/>
        </w:rPr>
        <w:t>资格声明函</w:t>
      </w:r>
    </w:p>
    <w:p w14:paraId="483EFBA4"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致：</w:t>
      </w:r>
      <w:r w:rsidRPr="00643C00">
        <w:rPr>
          <w:rFonts w:ascii="宋体" w:hAnsi="宋体" w:hint="eastAsia"/>
          <w:color w:val="000000" w:themeColor="text1"/>
          <w:sz w:val="24"/>
          <w:szCs w:val="24"/>
          <w:u w:val="single"/>
        </w:rPr>
        <w:t>（采购人）</w:t>
      </w:r>
    </w:p>
    <w:p w14:paraId="3348AF13" w14:textId="77777777" w:rsidR="00105A1B" w:rsidRPr="00643C00" w:rsidRDefault="00105A1B" w:rsidP="00105A1B">
      <w:pPr>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关于贵方采购项目名称:____________投标邀请，本签字人愿意参加投标响应，提供投标文件中规定的货物及服务，并证明提交的下列文件和说明是准确的和真实的。</w:t>
      </w:r>
    </w:p>
    <w:p w14:paraId="06714658" w14:textId="77777777" w:rsidR="00105A1B" w:rsidRPr="00643C00" w:rsidRDefault="00105A1B" w:rsidP="00105A1B">
      <w:pPr>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1.我方为本次投标所提交的所有证明其合格和资格的文件是真实的和正确的，并愿为其真实性和正确性承担法律责任；</w:t>
      </w:r>
    </w:p>
    <w:p w14:paraId="42A45AA9" w14:textId="77777777" w:rsidR="00105A1B" w:rsidRPr="00643C00" w:rsidRDefault="00105A1B" w:rsidP="00105A1B">
      <w:pPr>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2.我方是依法注册的法人，在法律上、财务上和运作上完全独立于</w:t>
      </w:r>
      <w:r w:rsidRPr="00643C00">
        <w:rPr>
          <w:rFonts w:ascii="宋体" w:hAnsi="宋体" w:hint="eastAsia"/>
          <w:color w:val="000000" w:themeColor="text1"/>
          <w:sz w:val="24"/>
          <w:szCs w:val="24"/>
          <w:u w:val="single"/>
        </w:rPr>
        <w:t>（采购人名称）</w:t>
      </w:r>
      <w:r w:rsidRPr="00643C00">
        <w:rPr>
          <w:rFonts w:ascii="宋体" w:hAnsi="宋体" w:hint="eastAsia"/>
          <w:color w:val="000000" w:themeColor="text1"/>
          <w:sz w:val="24"/>
          <w:szCs w:val="24"/>
        </w:rPr>
        <w:t>（采购人</w:t>
      </w:r>
      <w:r w:rsidR="005C17CC" w:rsidRPr="00643C00">
        <w:rPr>
          <w:rFonts w:ascii="宋体" w:hAnsi="宋体" w:hint="eastAsia"/>
          <w:color w:val="000000" w:themeColor="text1"/>
          <w:sz w:val="24"/>
          <w:szCs w:val="24"/>
        </w:rPr>
        <w:t>）</w:t>
      </w:r>
      <w:r w:rsidRPr="00643C00">
        <w:rPr>
          <w:rFonts w:ascii="宋体" w:hAnsi="宋体" w:hint="eastAsia"/>
          <w:color w:val="000000" w:themeColor="text1"/>
          <w:sz w:val="24"/>
          <w:szCs w:val="24"/>
        </w:rPr>
        <w:t>；</w:t>
      </w:r>
    </w:p>
    <w:p w14:paraId="3636E42E" w14:textId="77777777" w:rsidR="00105A1B" w:rsidRPr="00643C00" w:rsidRDefault="00105A1B" w:rsidP="00105A1B">
      <w:pPr>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3.我方在参加本次投标前 三 年内，在经营活动中没有重大违法记录；</w:t>
      </w:r>
    </w:p>
    <w:p w14:paraId="72DC89EE" w14:textId="77777777" w:rsidR="00105A1B" w:rsidRPr="00643C00" w:rsidRDefault="00105A1B" w:rsidP="00105A1B">
      <w:pPr>
        <w:tabs>
          <w:tab w:val="left" w:pos="960"/>
        </w:tabs>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4.</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w:t>
      </w:r>
    </w:p>
    <w:p w14:paraId="11A46BC5" w14:textId="77777777" w:rsidR="00105A1B" w:rsidRPr="00643C00" w:rsidRDefault="00105A1B" w:rsidP="00105A1B">
      <w:pPr>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5.</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w:t>
      </w:r>
    </w:p>
    <w:p w14:paraId="6BC7253A" w14:textId="77777777" w:rsidR="00105A1B" w:rsidRPr="00643C00" w:rsidRDefault="00105A1B" w:rsidP="00105A1B">
      <w:pPr>
        <w:spacing w:line="360" w:lineRule="auto"/>
        <w:ind w:firstLine="435"/>
        <w:rPr>
          <w:rFonts w:ascii="宋体" w:hAnsi="宋体"/>
          <w:color w:val="000000" w:themeColor="text1"/>
          <w:sz w:val="24"/>
          <w:szCs w:val="24"/>
        </w:rPr>
      </w:pPr>
    </w:p>
    <w:p w14:paraId="51EC18E8" w14:textId="77777777" w:rsidR="00105A1B" w:rsidRPr="00643C00" w:rsidRDefault="00105A1B" w:rsidP="00105A1B">
      <w:pPr>
        <w:spacing w:line="360" w:lineRule="auto"/>
        <w:ind w:firstLine="435"/>
        <w:rPr>
          <w:rFonts w:ascii="宋体" w:hAnsi="宋体"/>
          <w:color w:val="000000" w:themeColor="text1"/>
          <w:sz w:val="24"/>
          <w:szCs w:val="24"/>
        </w:rPr>
      </w:pPr>
      <w:r w:rsidRPr="00643C00">
        <w:rPr>
          <w:rFonts w:ascii="宋体" w:hAnsi="宋体" w:hint="eastAsia"/>
          <w:color w:val="000000" w:themeColor="text1"/>
          <w:sz w:val="24"/>
          <w:szCs w:val="24"/>
        </w:rPr>
        <w:t>附相关文件如下：</w:t>
      </w:r>
    </w:p>
    <w:p w14:paraId="6984596A" w14:textId="77777777" w:rsidR="00105A1B" w:rsidRPr="00643C00" w:rsidRDefault="00105A1B" w:rsidP="00105A1B">
      <w:pPr>
        <w:autoSpaceDE w:val="0"/>
        <w:autoSpaceDN w:val="0"/>
        <w:adjustRightInd w:val="0"/>
        <w:spacing w:line="360" w:lineRule="auto"/>
        <w:ind w:left="510"/>
        <w:textAlignment w:val="baseline"/>
        <w:rPr>
          <w:rFonts w:ascii="宋体" w:hAnsi="宋体"/>
          <w:color w:val="000000" w:themeColor="text1"/>
          <w:sz w:val="24"/>
          <w:szCs w:val="24"/>
        </w:rPr>
      </w:pPr>
      <w:r w:rsidRPr="00643C00">
        <w:rPr>
          <w:rFonts w:ascii="宋体" w:hAnsi="宋体" w:hint="eastAsia"/>
          <w:color w:val="000000" w:themeColor="text1"/>
          <w:sz w:val="24"/>
          <w:szCs w:val="24"/>
        </w:rPr>
        <w:t>1. 《企业法人营业执照》（或注册登记证书）或自然人的身份证明复印件；</w:t>
      </w:r>
    </w:p>
    <w:p w14:paraId="15672F3F" w14:textId="77777777" w:rsidR="00105A1B" w:rsidRPr="00643C00" w:rsidRDefault="00105A1B" w:rsidP="00105A1B">
      <w:pPr>
        <w:autoSpaceDE w:val="0"/>
        <w:autoSpaceDN w:val="0"/>
        <w:adjustRightInd w:val="0"/>
        <w:spacing w:line="360" w:lineRule="auto"/>
        <w:ind w:left="510"/>
        <w:textAlignment w:val="baseline"/>
        <w:rPr>
          <w:rFonts w:ascii="宋体" w:hAnsi="宋体"/>
          <w:color w:val="000000" w:themeColor="text1"/>
          <w:sz w:val="24"/>
          <w:szCs w:val="24"/>
        </w:rPr>
      </w:pPr>
      <w:r w:rsidRPr="00643C00">
        <w:rPr>
          <w:rFonts w:ascii="宋体" w:hAnsi="宋体" w:hint="eastAsia"/>
          <w:color w:val="000000" w:themeColor="text1"/>
          <w:sz w:val="24"/>
          <w:szCs w:val="24"/>
        </w:rPr>
        <w:t>2.</w:t>
      </w:r>
      <w:r w:rsidRPr="00643C00">
        <w:rPr>
          <w:rFonts w:ascii="宋体" w:hAnsi="宋体"/>
          <w:color w:val="000000" w:themeColor="text1"/>
          <w:sz w:val="24"/>
          <w:szCs w:val="24"/>
        </w:rPr>
        <w:t xml:space="preserve"> </w:t>
      </w:r>
      <w:r w:rsidRPr="00643C00">
        <w:rPr>
          <w:rFonts w:ascii="宋体" w:hAnsi="宋体" w:hint="eastAsia"/>
          <w:color w:val="000000" w:themeColor="text1"/>
          <w:sz w:val="24"/>
          <w:szCs w:val="24"/>
        </w:rPr>
        <w:t>制造商出具的授权书（若有）；</w:t>
      </w:r>
    </w:p>
    <w:p w14:paraId="328C4167" w14:textId="77777777" w:rsidR="00105A1B" w:rsidRPr="00643C00" w:rsidRDefault="008F06F3" w:rsidP="00105A1B">
      <w:pPr>
        <w:autoSpaceDE w:val="0"/>
        <w:autoSpaceDN w:val="0"/>
        <w:adjustRightInd w:val="0"/>
        <w:spacing w:line="360" w:lineRule="auto"/>
        <w:ind w:left="510"/>
        <w:textAlignment w:val="baseline"/>
        <w:rPr>
          <w:rFonts w:ascii="宋体" w:hAnsi="宋体"/>
          <w:color w:val="000000" w:themeColor="text1"/>
          <w:sz w:val="24"/>
          <w:szCs w:val="24"/>
        </w:rPr>
      </w:pPr>
      <w:r w:rsidRPr="00643C00">
        <w:rPr>
          <w:rFonts w:ascii="宋体" w:hAnsi="宋体" w:hint="eastAsia"/>
          <w:color w:val="000000" w:themeColor="text1"/>
          <w:sz w:val="24"/>
          <w:szCs w:val="24"/>
        </w:rPr>
        <w:t>3</w:t>
      </w:r>
      <w:r w:rsidR="00105A1B" w:rsidRPr="00643C00">
        <w:rPr>
          <w:rFonts w:ascii="宋体" w:hAnsi="宋体" w:hint="eastAsia"/>
          <w:color w:val="000000" w:themeColor="text1"/>
          <w:sz w:val="24"/>
          <w:szCs w:val="24"/>
        </w:rPr>
        <w:t>.</w:t>
      </w:r>
      <w:r w:rsidRPr="00643C00">
        <w:rPr>
          <w:rFonts w:ascii="宋体" w:hAnsi="宋体"/>
          <w:color w:val="000000" w:themeColor="text1"/>
          <w:sz w:val="24"/>
          <w:szCs w:val="24"/>
        </w:rPr>
        <w:t xml:space="preserve"> </w:t>
      </w:r>
      <w:r w:rsidR="00105A1B" w:rsidRPr="00643C00">
        <w:rPr>
          <w:rFonts w:ascii="宋体" w:hAnsi="宋体" w:hint="eastAsia"/>
          <w:color w:val="000000" w:themeColor="text1"/>
          <w:sz w:val="24"/>
          <w:szCs w:val="24"/>
        </w:rPr>
        <w:t>以及符合合格投标人的相关证明文件。</w:t>
      </w:r>
    </w:p>
    <w:p w14:paraId="49B5EB21" w14:textId="77777777" w:rsidR="00105A1B" w:rsidRPr="00643C00" w:rsidRDefault="00105A1B" w:rsidP="00105A1B">
      <w:pPr>
        <w:autoSpaceDE w:val="0"/>
        <w:autoSpaceDN w:val="0"/>
        <w:adjustRightInd w:val="0"/>
        <w:spacing w:line="360" w:lineRule="auto"/>
        <w:ind w:left="510"/>
        <w:textAlignment w:val="baseline"/>
        <w:rPr>
          <w:rFonts w:ascii="宋体" w:hAnsi="宋体"/>
          <w:color w:val="000000" w:themeColor="text1"/>
          <w:sz w:val="24"/>
          <w:szCs w:val="24"/>
        </w:rPr>
      </w:pPr>
    </w:p>
    <w:p w14:paraId="630A1B3E" w14:textId="77777777" w:rsidR="00105A1B" w:rsidRPr="00643C00" w:rsidRDefault="00105A1B" w:rsidP="00105A1B">
      <w:pPr>
        <w:autoSpaceDE w:val="0"/>
        <w:autoSpaceDN w:val="0"/>
        <w:adjustRightInd w:val="0"/>
        <w:spacing w:line="360" w:lineRule="auto"/>
        <w:textAlignment w:val="baseline"/>
        <w:rPr>
          <w:rFonts w:ascii="宋体" w:hAnsi="宋体"/>
          <w:color w:val="000000" w:themeColor="text1"/>
          <w:sz w:val="24"/>
          <w:szCs w:val="24"/>
        </w:rPr>
      </w:pPr>
    </w:p>
    <w:p w14:paraId="15C3F397"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ab/>
      </w:r>
    </w:p>
    <w:p w14:paraId="1964A812" w14:textId="77777777" w:rsidR="00105A1B" w:rsidRPr="00643C00" w:rsidRDefault="00105A1B" w:rsidP="00105A1B">
      <w:pPr>
        <w:tabs>
          <w:tab w:val="left" w:pos="840"/>
        </w:tabs>
        <w:spacing w:line="360" w:lineRule="auto"/>
        <w:rPr>
          <w:rFonts w:ascii="宋体" w:hAnsi="宋体"/>
          <w:color w:val="000000" w:themeColor="text1"/>
          <w:sz w:val="24"/>
          <w:szCs w:val="24"/>
        </w:rPr>
      </w:pPr>
    </w:p>
    <w:p w14:paraId="45908791"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54AD9506"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223AEEBC"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年</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 xml:space="preserve"> 月</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 xml:space="preserve"> 日</w:t>
      </w:r>
    </w:p>
    <w:p w14:paraId="1ECAB197" w14:textId="4142A18B" w:rsidR="00105A1B" w:rsidRPr="0061428C" w:rsidRDefault="00105A1B" w:rsidP="0061428C">
      <w:pPr>
        <w:pStyle w:val="Heading4"/>
        <w:numPr>
          <w:ilvl w:val="3"/>
          <w:numId w:val="0"/>
        </w:numPr>
        <w:spacing w:before="0" w:after="0" w:line="360" w:lineRule="auto"/>
        <w:rPr>
          <w:rFonts w:ascii="宋体" w:hAnsi="宋体"/>
          <w:b w:val="0"/>
          <w:color w:val="000000" w:themeColor="text1"/>
          <w:sz w:val="24"/>
          <w:szCs w:val="24"/>
        </w:rPr>
      </w:pPr>
      <w:bookmarkStart w:id="37" w:name="_Toc202252041"/>
      <w:bookmarkStart w:id="38" w:name="_Toc202820359"/>
      <w:bookmarkStart w:id="39" w:name="_Toc202251081"/>
      <w:bookmarkStart w:id="40" w:name="_Toc202254112"/>
      <w:bookmarkStart w:id="41" w:name="_Toc202819886"/>
      <w:bookmarkStart w:id="42" w:name="_Toc202817004"/>
      <w:bookmarkStart w:id="43" w:name="_Toc202251706"/>
      <w:r w:rsidRPr="00643C00">
        <w:rPr>
          <w:rFonts w:ascii="宋体" w:eastAsia="宋体" w:hAnsi="宋体"/>
          <w:color w:val="000000" w:themeColor="text1"/>
          <w:sz w:val="24"/>
          <w:szCs w:val="24"/>
        </w:rPr>
        <w:br w:type="page"/>
      </w:r>
      <w:r w:rsidR="0061428C" w:rsidRPr="00643C00">
        <w:rPr>
          <w:rFonts w:ascii="宋体" w:hAnsi="宋体"/>
          <w:b w:val="0"/>
          <w:color w:val="000000" w:themeColor="text1"/>
          <w:sz w:val="24"/>
          <w:szCs w:val="24"/>
        </w:rPr>
        <w:lastRenderedPageBreak/>
        <w:t xml:space="preserve"> </w:t>
      </w:r>
      <w:r w:rsidRPr="00643C00">
        <w:rPr>
          <w:rFonts w:ascii="宋体" w:eastAsia="宋体" w:hAnsi="宋体" w:hint="eastAsia"/>
          <w:color w:val="000000" w:themeColor="text1"/>
          <w:sz w:val="24"/>
          <w:szCs w:val="24"/>
        </w:rPr>
        <w:t>3.5 投标承诺书</w:t>
      </w:r>
    </w:p>
    <w:p w14:paraId="610BA513" w14:textId="77777777" w:rsidR="00105A1B" w:rsidRPr="00643C00" w:rsidRDefault="00105A1B" w:rsidP="00105A1B">
      <w:pPr>
        <w:pStyle w:val="TOC1"/>
        <w:rPr>
          <w:rFonts w:hAnsi="宋体"/>
          <w:color w:val="000000" w:themeColor="text1"/>
        </w:rPr>
      </w:pPr>
      <w:r w:rsidRPr="00643C00">
        <w:rPr>
          <w:rFonts w:hAnsi="宋体" w:hint="eastAsia"/>
          <w:color w:val="000000" w:themeColor="text1"/>
        </w:rPr>
        <w:t>投 标 承 诺 书</w:t>
      </w:r>
    </w:p>
    <w:p w14:paraId="16C8C516" w14:textId="77777777" w:rsidR="00105A1B" w:rsidRPr="00643C00" w:rsidRDefault="00105A1B" w:rsidP="00105A1B">
      <w:pPr>
        <w:tabs>
          <w:tab w:val="left" w:pos="3960"/>
        </w:tabs>
        <w:spacing w:line="480" w:lineRule="exact"/>
        <w:rPr>
          <w:rFonts w:ascii="宋体" w:hAnsi="宋体"/>
          <w:color w:val="000000" w:themeColor="text1"/>
          <w:sz w:val="24"/>
          <w:szCs w:val="24"/>
        </w:rPr>
      </w:pPr>
      <w:r w:rsidRPr="00643C00">
        <w:rPr>
          <w:rFonts w:ascii="宋体" w:hAnsi="宋体"/>
          <w:color w:val="000000" w:themeColor="text1"/>
          <w:sz w:val="24"/>
          <w:szCs w:val="24"/>
        </w:rPr>
        <w:tab/>
      </w:r>
    </w:p>
    <w:p w14:paraId="2F3DA826" w14:textId="77777777" w:rsidR="00105A1B" w:rsidRPr="00643C00" w:rsidRDefault="00105A1B" w:rsidP="00105A1B">
      <w:pPr>
        <w:spacing w:afterLines="50" w:after="120" w:line="480" w:lineRule="exact"/>
        <w:rPr>
          <w:rFonts w:ascii="宋体" w:hAnsi="宋体"/>
          <w:b/>
          <w:color w:val="000000" w:themeColor="text1"/>
          <w:sz w:val="24"/>
          <w:szCs w:val="24"/>
          <w:u w:val="single"/>
        </w:rPr>
      </w:pPr>
      <w:r w:rsidRPr="00643C00">
        <w:rPr>
          <w:rFonts w:ascii="宋体" w:hAnsi="宋体" w:hint="eastAsia"/>
          <w:b/>
          <w:color w:val="000000" w:themeColor="text1"/>
          <w:sz w:val="24"/>
          <w:szCs w:val="24"/>
          <w:u w:val="single"/>
        </w:rPr>
        <w:t>（采购人名称）：</w:t>
      </w:r>
    </w:p>
    <w:p w14:paraId="6B687465"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本投标人已详细阅读了</w:t>
      </w:r>
      <w:r w:rsidRPr="00643C00">
        <w:rPr>
          <w:rFonts w:ascii="宋体" w:hAnsi="宋体" w:hint="eastAsia"/>
          <w:color w:val="000000" w:themeColor="text1"/>
          <w:sz w:val="24"/>
          <w:szCs w:val="24"/>
          <w:u w:val="single"/>
        </w:rPr>
        <w:t xml:space="preserve">  （项目名称）  </w:t>
      </w:r>
      <w:r w:rsidRPr="00643C00">
        <w:rPr>
          <w:rFonts w:ascii="宋体" w:hAnsi="宋体" w:hint="eastAsia"/>
          <w:color w:val="000000" w:themeColor="text1"/>
          <w:sz w:val="24"/>
          <w:szCs w:val="24"/>
        </w:rPr>
        <w:t>招标文件，自愿参加上述项目投标，现就有关事项向招标人郑重承诺如下：</w:t>
      </w:r>
    </w:p>
    <w:p w14:paraId="2146488B"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1.本投标人自愿在招标文件规定的时限内按照招标文件及采购合同、用户需求书、技术规范等要求完成采购任务，按时交货并验收合格。货物质量按照投标文件的承诺并满足招标文件要求。</w:t>
      </w:r>
    </w:p>
    <w:p w14:paraId="2059CE18"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2.遵守中华人民共和国、广东省、</w:t>
      </w:r>
      <w:r w:rsidRPr="00643C00">
        <w:rPr>
          <w:rFonts w:ascii="宋体" w:hAnsi="宋体" w:hint="eastAsia"/>
          <w:color w:val="000000" w:themeColor="text1"/>
          <w:sz w:val="24"/>
          <w:szCs w:val="24"/>
          <w:u w:val="single"/>
        </w:rPr>
        <w:t>汕头</w:t>
      </w:r>
      <w:r w:rsidRPr="00643C00">
        <w:rPr>
          <w:rFonts w:ascii="宋体" w:hAnsi="宋体" w:hint="eastAsia"/>
          <w:color w:val="000000" w:themeColor="text1"/>
          <w:sz w:val="24"/>
          <w:szCs w:val="24"/>
        </w:rPr>
        <w:t>市有关政府采购、招标投标的法律法规规定，自觉维护市场经济秩序。否则，同意被废除投标资格并接受处罚。</w:t>
      </w:r>
    </w:p>
    <w:p w14:paraId="30444124"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3.保证投标文件内容无任何虚假。若评标过程中查出有虚假，同意作无效投标文件处理并被没收投标担保，若中标之后查出有虚假，同意废除中标资格并被没收投标担保。</w:t>
      </w:r>
    </w:p>
    <w:p w14:paraId="4583D46D"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4.保证投标文件不存在低于成本的恶意报价行为。</w:t>
      </w:r>
    </w:p>
    <w:p w14:paraId="6D7924F9"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5.保证按照招标文件及中标通知书规定提交履约担保并商签采购合同，对招标文件第五部分《合同书》中的条款项下的内容完全响应，不作任何的偏离。否则，同意接受招标人违约处罚并被没收投标担保。</w:t>
      </w:r>
    </w:p>
    <w:p w14:paraId="5B8C5A51"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6.保证按照采购合同约定完成采购合同范围内的全部内容，履行保修责任。否则，同意接受招标人对投标人违约处理。</w:t>
      </w:r>
    </w:p>
    <w:p w14:paraId="3271CAFD"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7.保证中标之后不转包，若分包将征得招标人同意并遵守相关法律法规。</w:t>
      </w:r>
    </w:p>
    <w:p w14:paraId="52852586"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8.保证中标之后按招标文件要求向招标项目配置承诺的资源，否则，同意接受违约处罚并被没收履约担保。</w:t>
      </w:r>
    </w:p>
    <w:p w14:paraId="58FD68CF"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9.保证中标之后密切配合采购人开展工作，接受采购人的监督管理。</w:t>
      </w:r>
    </w:p>
    <w:p w14:paraId="0CAAB2F5"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10.保证按招标文件及采购合同约定的原则处理采购调整事宜，不发生签署采购合同之后恶意索赔的行为。</w:t>
      </w:r>
    </w:p>
    <w:p w14:paraId="0BA007BF" w14:textId="77777777" w:rsidR="00105A1B" w:rsidRPr="00643C00" w:rsidRDefault="00105A1B" w:rsidP="00105A1B">
      <w:pPr>
        <w:spacing w:line="300" w:lineRule="auto"/>
        <w:ind w:firstLineChars="200" w:firstLine="480"/>
        <w:rPr>
          <w:rFonts w:ascii="宋体" w:hAnsi="宋体"/>
          <w:color w:val="000000" w:themeColor="text1"/>
          <w:sz w:val="24"/>
          <w:szCs w:val="24"/>
        </w:rPr>
      </w:pPr>
      <w:r w:rsidRPr="00643C00">
        <w:rPr>
          <w:rFonts w:ascii="宋体" w:hAnsi="宋体" w:hint="eastAsia"/>
          <w:color w:val="000000" w:themeColor="text1"/>
          <w:sz w:val="24"/>
          <w:szCs w:val="24"/>
        </w:rPr>
        <w:t>本投标人在规定的投标有效期限内，将受招标文件的约束并履行投标文件的承诺。</w:t>
      </w:r>
    </w:p>
    <w:p w14:paraId="1555DA58" w14:textId="77777777" w:rsidR="00105A1B" w:rsidRPr="00643C00" w:rsidRDefault="00105A1B" w:rsidP="00105A1B">
      <w:pPr>
        <w:spacing w:line="480" w:lineRule="exact"/>
        <w:rPr>
          <w:rFonts w:ascii="宋体" w:hAnsi="宋体"/>
          <w:color w:val="000000" w:themeColor="text1"/>
          <w:sz w:val="24"/>
          <w:szCs w:val="24"/>
        </w:rPr>
      </w:pPr>
    </w:p>
    <w:p w14:paraId="19A61F0A" w14:textId="77777777" w:rsidR="00105A1B" w:rsidRPr="00643C00" w:rsidRDefault="00105A1B" w:rsidP="00105A1B">
      <w:pPr>
        <w:adjustRightInd w:val="0"/>
        <w:snapToGrid w:val="0"/>
        <w:spacing w:line="360" w:lineRule="auto"/>
        <w:rPr>
          <w:rFonts w:ascii="宋体" w:hAnsi="宋体"/>
          <w:color w:val="000000" w:themeColor="text1"/>
          <w:sz w:val="24"/>
          <w:szCs w:val="24"/>
        </w:rPr>
      </w:pPr>
    </w:p>
    <w:p w14:paraId="15017789"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74537F62"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424AD0C8" w14:textId="77777777" w:rsidR="00105A1B" w:rsidRPr="00643C00" w:rsidRDefault="00105A1B" w:rsidP="00105A1B">
      <w:pPr>
        <w:spacing w:line="480" w:lineRule="exact"/>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4C7AFB91" w14:textId="7F0E60A9" w:rsidR="00105A1B" w:rsidRPr="00643C00" w:rsidRDefault="00105A1B" w:rsidP="0061428C">
      <w:pPr>
        <w:spacing w:line="360" w:lineRule="auto"/>
        <w:rPr>
          <w:rFonts w:ascii="宋体" w:hAnsi="宋体"/>
          <w:color w:val="000000" w:themeColor="text1"/>
          <w:sz w:val="24"/>
          <w:szCs w:val="24"/>
        </w:rPr>
      </w:pPr>
      <w:r w:rsidRPr="00643C00">
        <w:rPr>
          <w:rFonts w:ascii="宋体" w:hAnsi="宋体"/>
          <w:color w:val="000000" w:themeColor="text1"/>
          <w:sz w:val="24"/>
          <w:szCs w:val="24"/>
        </w:rPr>
        <w:br w:type="page"/>
      </w:r>
      <w:r w:rsidRPr="00643C00">
        <w:rPr>
          <w:rFonts w:ascii="宋体" w:hAnsi="宋体" w:hint="eastAsia"/>
          <w:color w:val="000000" w:themeColor="text1"/>
          <w:sz w:val="24"/>
          <w:szCs w:val="24"/>
        </w:rPr>
        <w:lastRenderedPageBreak/>
        <w:t>四、商务部分</w:t>
      </w:r>
      <w:bookmarkEnd w:id="37"/>
      <w:bookmarkEnd w:id="38"/>
      <w:bookmarkEnd w:id="39"/>
      <w:bookmarkEnd w:id="40"/>
      <w:bookmarkEnd w:id="41"/>
      <w:bookmarkEnd w:id="42"/>
      <w:bookmarkEnd w:id="43"/>
    </w:p>
    <w:p w14:paraId="2511D427" w14:textId="77777777" w:rsidR="00105A1B" w:rsidRPr="00643C00" w:rsidRDefault="00105A1B" w:rsidP="00105A1B">
      <w:pPr>
        <w:pStyle w:val="Heading4"/>
        <w:numPr>
          <w:ilvl w:val="3"/>
          <w:numId w:val="0"/>
        </w:numPr>
        <w:spacing w:before="0" w:afterLines="50" w:after="120"/>
        <w:rPr>
          <w:rFonts w:ascii="宋体" w:eastAsia="宋体" w:hAnsi="宋体"/>
          <w:color w:val="000000" w:themeColor="text1"/>
          <w:sz w:val="24"/>
          <w:szCs w:val="24"/>
        </w:rPr>
      </w:pPr>
      <w:r w:rsidRPr="00643C00">
        <w:rPr>
          <w:rFonts w:ascii="宋体" w:eastAsia="宋体" w:hAnsi="宋体" w:hint="eastAsia"/>
          <w:color w:val="000000" w:themeColor="text1"/>
          <w:sz w:val="24"/>
          <w:szCs w:val="24"/>
        </w:rPr>
        <w:t>4.1投标人概况</w:t>
      </w:r>
    </w:p>
    <w:p w14:paraId="380493EA" w14:textId="77777777" w:rsidR="00105A1B" w:rsidRPr="00643C00" w:rsidRDefault="00105A1B" w:rsidP="00105A1B">
      <w:pPr>
        <w:tabs>
          <w:tab w:val="left" w:pos="540"/>
        </w:tabs>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1、投标人情况介绍</w:t>
      </w:r>
    </w:p>
    <w:p w14:paraId="22AB573E" w14:textId="77777777" w:rsidR="00105A1B" w:rsidRPr="00643C00" w:rsidRDefault="00105A1B" w:rsidP="00105A1B">
      <w:pPr>
        <w:tabs>
          <w:tab w:val="left" w:pos="540"/>
        </w:tabs>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格式自拟</w:t>
      </w:r>
    </w:p>
    <w:p w14:paraId="223EBA32" w14:textId="77777777" w:rsidR="00105A1B" w:rsidRPr="00643C00" w:rsidRDefault="00105A1B" w:rsidP="00105A1B">
      <w:pPr>
        <w:tabs>
          <w:tab w:val="left" w:pos="540"/>
        </w:tabs>
        <w:spacing w:line="360" w:lineRule="auto"/>
        <w:rPr>
          <w:rFonts w:ascii="宋体" w:hAnsi="宋体"/>
          <w:color w:val="000000" w:themeColor="text1"/>
          <w:sz w:val="24"/>
          <w:szCs w:val="24"/>
        </w:rPr>
      </w:pPr>
    </w:p>
    <w:p w14:paraId="5B79CD61" w14:textId="77777777" w:rsidR="00105A1B" w:rsidRPr="00643C00" w:rsidRDefault="00105A1B" w:rsidP="00105A1B">
      <w:pPr>
        <w:tabs>
          <w:tab w:val="left" w:pos="540"/>
        </w:tabs>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2、投标人同类项目的业绩介绍（按技术商务评审表要求提供）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338"/>
        <w:gridCol w:w="2626"/>
        <w:gridCol w:w="1152"/>
        <w:gridCol w:w="2084"/>
      </w:tblGrid>
      <w:tr w:rsidR="00FB61E8" w:rsidRPr="00643C00" w14:paraId="28E37D3C" w14:textId="77777777" w:rsidTr="00E377DA">
        <w:trPr>
          <w:trHeight w:val="602"/>
          <w:jc w:val="center"/>
        </w:trPr>
        <w:tc>
          <w:tcPr>
            <w:tcW w:w="1087" w:type="dxa"/>
            <w:vAlign w:val="center"/>
          </w:tcPr>
          <w:p w14:paraId="6AC8EB6F"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序号</w:t>
            </w:r>
          </w:p>
        </w:tc>
        <w:tc>
          <w:tcPr>
            <w:tcW w:w="2338" w:type="dxa"/>
            <w:vAlign w:val="center"/>
          </w:tcPr>
          <w:p w14:paraId="38FD026D"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客户名称</w:t>
            </w:r>
          </w:p>
        </w:tc>
        <w:tc>
          <w:tcPr>
            <w:tcW w:w="2626" w:type="dxa"/>
            <w:vAlign w:val="center"/>
          </w:tcPr>
          <w:p w14:paraId="5D52E83D"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项目名称及合同金额</w:t>
            </w:r>
          </w:p>
          <w:p w14:paraId="50A4416E"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（万元）</w:t>
            </w:r>
          </w:p>
        </w:tc>
        <w:tc>
          <w:tcPr>
            <w:tcW w:w="1152" w:type="dxa"/>
            <w:vAlign w:val="center"/>
          </w:tcPr>
          <w:p w14:paraId="486EE78F" w14:textId="77777777" w:rsidR="00105A1B" w:rsidRPr="00643C00" w:rsidRDefault="00105A1B" w:rsidP="00E377DA">
            <w:pPr>
              <w:rPr>
                <w:rFonts w:ascii="宋体" w:hAnsi="宋体"/>
                <w:bCs/>
                <w:color w:val="000000" w:themeColor="text1"/>
                <w:sz w:val="24"/>
                <w:szCs w:val="24"/>
              </w:rPr>
            </w:pPr>
            <w:r w:rsidRPr="00643C00">
              <w:rPr>
                <w:rFonts w:ascii="宋体" w:hAnsi="宋体" w:hint="eastAsia"/>
                <w:bCs/>
                <w:color w:val="000000" w:themeColor="text1"/>
                <w:sz w:val="24"/>
                <w:szCs w:val="24"/>
              </w:rPr>
              <w:t>竣工时间</w:t>
            </w:r>
          </w:p>
        </w:tc>
        <w:tc>
          <w:tcPr>
            <w:tcW w:w="2084" w:type="dxa"/>
            <w:vAlign w:val="center"/>
          </w:tcPr>
          <w:p w14:paraId="61B6478B"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联系人及电话</w:t>
            </w:r>
          </w:p>
        </w:tc>
      </w:tr>
      <w:tr w:rsidR="00FB61E8" w:rsidRPr="00643C00" w14:paraId="0E84C9AE" w14:textId="77777777" w:rsidTr="00E377DA">
        <w:trPr>
          <w:trHeight w:val="480"/>
          <w:jc w:val="center"/>
        </w:trPr>
        <w:tc>
          <w:tcPr>
            <w:tcW w:w="1087" w:type="dxa"/>
            <w:vAlign w:val="center"/>
          </w:tcPr>
          <w:p w14:paraId="3A482331"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2338" w:type="dxa"/>
            <w:vAlign w:val="center"/>
          </w:tcPr>
          <w:p w14:paraId="7C7AD1B5" w14:textId="77777777" w:rsidR="00105A1B" w:rsidRPr="00643C00" w:rsidRDefault="00105A1B" w:rsidP="00E377DA">
            <w:pPr>
              <w:jc w:val="center"/>
              <w:rPr>
                <w:rFonts w:ascii="宋体" w:hAnsi="宋体"/>
                <w:color w:val="000000" w:themeColor="text1"/>
                <w:sz w:val="24"/>
                <w:szCs w:val="24"/>
              </w:rPr>
            </w:pPr>
          </w:p>
        </w:tc>
        <w:tc>
          <w:tcPr>
            <w:tcW w:w="2626" w:type="dxa"/>
            <w:vAlign w:val="center"/>
          </w:tcPr>
          <w:p w14:paraId="0ECC14D4" w14:textId="77777777" w:rsidR="00105A1B" w:rsidRPr="00643C00" w:rsidRDefault="00105A1B" w:rsidP="00E377DA">
            <w:pPr>
              <w:jc w:val="center"/>
              <w:rPr>
                <w:rFonts w:ascii="宋体" w:hAnsi="宋体"/>
                <w:color w:val="000000" w:themeColor="text1"/>
                <w:sz w:val="24"/>
                <w:szCs w:val="24"/>
              </w:rPr>
            </w:pPr>
          </w:p>
        </w:tc>
        <w:tc>
          <w:tcPr>
            <w:tcW w:w="1152" w:type="dxa"/>
            <w:vAlign w:val="center"/>
          </w:tcPr>
          <w:p w14:paraId="4647B719" w14:textId="77777777" w:rsidR="00105A1B" w:rsidRPr="00643C00" w:rsidRDefault="00105A1B" w:rsidP="00E377DA">
            <w:pPr>
              <w:jc w:val="center"/>
              <w:rPr>
                <w:rFonts w:ascii="宋体" w:hAnsi="宋体"/>
                <w:color w:val="000000" w:themeColor="text1"/>
                <w:sz w:val="24"/>
                <w:szCs w:val="24"/>
              </w:rPr>
            </w:pPr>
          </w:p>
        </w:tc>
        <w:tc>
          <w:tcPr>
            <w:tcW w:w="2084" w:type="dxa"/>
            <w:vAlign w:val="center"/>
          </w:tcPr>
          <w:p w14:paraId="484808C2" w14:textId="77777777" w:rsidR="00105A1B" w:rsidRPr="00643C00" w:rsidRDefault="00105A1B" w:rsidP="00E377DA">
            <w:pPr>
              <w:jc w:val="center"/>
              <w:rPr>
                <w:rFonts w:ascii="宋体" w:hAnsi="宋体"/>
                <w:color w:val="000000" w:themeColor="text1"/>
                <w:sz w:val="24"/>
                <w:szCs w:val="24"/>
              </w:rPr>
            </w:pPr>
          </w:p>
        </w:tc>
      </w:tr>
      <w:tr w:rsidR="00FB61E8" w:rsidRPr="00643C00" w14:paraId="17DFFE3A" w14:textId="77777777" w:rsidTr="00E377DA">
        <w:trPr>
          <w:trHeight w:val="480"/>
          <w:jc w:val="center"/>
        </w:trPr>
        <w:tc>
          <w:tcPr>
            <w:tcW w:w="1087" w:type="dxa"/>
            <w:vAlign w:val="center"/>
          </w:tcPr>
          <w:p w14:paraId="1739CB77"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2338" w:type="dxa"/>
            <w:vAlign w:val="center"/>
          </w:tcPr>
          <w:p w14:paraId="1F3F5100" w14:textId="77777777" w:rsidR="00105A1B" w:rsidRPr="00643C00" w:rsidRDefault="00105A1B" w:rsidP="00E377DA">
            <w:pPr>
              <w:jc w:val="center"/>
              <w:rPr>
                <w:rFonts w:ascii="宋体" w:hAnsi="宋体"/>
                <w:color w:val="000000" w:themeColor="text1"/>
                <w:sz w:val="24"/>
                <w:szCs w:val="24"/>
              </w:rPr>
            </w:pPr>
          </w:p>
        </w:tc>
        <w:tc>
          <w:tcPr>
            <w:tcW w:w="2626" w:type="dxa"/>
            <w:vAlign w:val="center"/>
          </w:tcPr>
          <w:p w14:paraId="5B132C63" w14:textId="77777777" w:rsidR="00105A1B" w:rsidRPr="00643C00" w:rsidRDefault="00105A1B" w:rsidP="00E377DA">
            <w:pPr>
              <w:jc w:val="center"/>
              <w:rPr>
                <w:rFonts w:ascii="宋体" w:hAnsi="宋体"/>
                <w:color w:val="000000" w:themeColor="text1"/>
                <w:sz w:val="24"/>
                <w:szCs w:val="24"/>
              </w:rPr>
            </w:pPr>
          </w:p>
        </w:tc>
        <w:tc>
          <w:tcPr>
            <w:tcW w:w="1152" w:type="dxa"/>
            <w:vAlign w:val="center"/>
          </w:tcPr>
          <w:p w14:paraId="099AC56F" w14:textId="77777777" w:rsidR="00105A1B" w:rsidRPr="00643C00" w:rsidRDefault="00105A1B" w:rsidP="00E377DA">
            <w:pPr>
              <w:pStyle w:val="41"/>
              <w:ind w:right="-105"/>
              <w:rPr>
                <w:rFonts w:ascii="宋体" w:hAnsi="宋体"/>
                <w:b w:val="0"/>
                <w:color w:val="000000" w:themeColor="text1"/>
                <w:sz w:val="24"/>
                <w:szCs w:val="24"/>
              </w:rPr>
            </w:pPr>
          </w:p>
        </w:tc>
        <w:tc>
          <w:tcPr>
            <w:tcW w:w="2084" w:type="dxa"/>
            <w:vAlign w:val="center"/>
          </w:tcPr>
          <w:p w14:paraId="1194E348" w14:textId="77777777" w:rsidR="00105A1B" w:rsidRPr="00643C00" w:rsidRDefault="00105A1B" w:rsidP="00E377DA">
            <w:pPr>
              <w:jc w:val="center"/>
              <w:rPr>
                <w:rFonts w:ascii="宋体" w:hAnsi="宋体"/>
                <w:color w:val="000000" w:themeColor="text1"/>
                <w:sz w:val="24"/>
                <w:szCs w:val="24"/>
              </w:rPr>
            </w:pPr>
          </w:p>
        </w:tc>
      </w:tr>
      <w:tr w:rsidR="00FB61E8" w:rsidRPr="00643C00" w14:paraId="31FF9FD6" w14:textId="77777777" w:rsidTr="00E377DA">
        <w:trPr>
          <w:trHeight w:val="480"/>
          <w:jc w:val="center"/>
        </w:trPr>
        <w:tc>
          <w:tcPr>
            <w:tcW w:w="1087" w:type="dxa"/>
            <w:vAlign w:val="center"/>
          </w:tcPr>
          <w:p w14:paraId="0728ABF9"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2338" w:type="dxa"/>
            <w:vAlign w:val="center"/>
          </w:tcPr>
          <w:p w14:paraId="3E5A2C13" w14:textId="77777777" w:rsidR="00105A1B" w:rsidRPr="00643C00" w:rsidRDefault="00105A1B" w:rsidP="00E377DA">
            <w:pPr>
              <w:jc w:val="center"/>
              <w:rPr>
                <w:rFonts w:ascii="宋体" w:hAnsi="宋体"/>
                <w:color w:val="000000" w:themeColor="text1"/>
                <w:sz w:val="24"/>
                <w:szCs w:val="24"/>
              </w:rPr>
            </w:pPr>
          </w:p>
        </w:tc>
        <w:tc>
          <w:tcPr>
            <w:tcW w:w="2626" w:type="dxa"/>
            <w:vAlign w:val="center"/>
          </w:tcPr>
          <w:p w14:paraId="2459ACB8" w14:textId="77777777" w:rsidR="00105A1B" w:rsidRPr="00643C00" w:rsidRDefault="00105A1B" w:rsidP="00E377DA">
            <w:pPr>
              <w:jc w:val="center"/>
              <w:rPr>
                <w:rFonts w:ascii="宋体" w:hAnsi="宋体"/>
                <w:color w:val="000000" w:themeColor="text1"/>
                <w:sz w:val="24"/>
                <w:szCs w:val="24"/>
              </w:rPr>
            </w:pPr>
          </w:p>
        </w:tc>
        <w:tc>
          <w:tcPr>
            <w:tcW w:w="1152" w:type="dxa"/>
            <w:vAlign w:val="center"/>
          </w:tcPr>
          <w:p w14:paraId="1F43E430" w14:textId="77777777" w:rsidR="00105A1B" w:rsidRPr="00643C00" w:rsidRDefault="00105A1B" w:rsidP="00E377DA">
            <w:pPr>
              <w:jc w:val="center"/>
              <w:rPr>
                <w:rFonts w:ascii="宋体" w:hAnsi="宋体"/>
                <w:color w:val="000000" w:themeColor="text1"/>
                <w:sz w:val="24"/>
                <w:szCs w:val="24"/>
              </w:rPr>
            </w:pPr>
          </w:p>
        </w:tc>
        <w:tc>
          <w:tcPr>
            <w:tcW w:w="2084" w:type="dxa"/>
            <w:vAlign w:val="center"/>
          </w:tcPr>
          <w:p w14:paraId="0A95DB02" w14:textId="77777777" w:rsidR="00105A1B" w:rsidRPr="00643C00" w:rsidRDefault="00105A1B" w:rsidP="00E377DA">
            <w:pPr>
              <w:jc w:val="center"/>
              <w:rPr>
                <w:rFonts w:ascii="宋体" w:hAnsi="宋体"/>
                <w:color w:val="000000" w:themeColor="text1"/>
                <w:sz w:val="24"/>
                <w:szCs w:val="24"/>
              </w:rPr>
            </w:pPr>
          </w:p>
        </w:tc>
      </w:tr>
      <w:tr w:rsidR="00FB61E8" w:rsidRPr="00643C00" w14:paraId="4424E69D" w14:textId="77777777" w:rsidTr="00E377DA">
        <w:trPr>
          <w:trHeight w:val="480"/>
          <w:jc w:val="center"/>
        </w:trPr>
        <w:tc>
          <w:tcPr>
            <w:tcW w:w="1087" w:type="dxa"/>
            <w:vAlign w:val="center"/>
          </w:tcPr>
          <w:p w14:paraId="36A3B2DA"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w:t>
            </w:r>
          </w:p>
        </w:tc>
        <w:tc>
          <w:tcPr>
            <w:tcW w:w="2338" w:type="dxa"/>
            <w:vAlign w:val="center"/>
          </w:tcPr>
          <w:p w14:paraId="4111346E" w14:textId="77777777" w:rsidR="00105A1B" w:rsidRPr="00643C00" w:rsidRDefault="00105A1B" w:rsidP="00E377DA">
            <w:pPr>
              <w:jc w:val="center"/>
              <w:rPr>
                <w:rFonts w:ascii="宋体" w:hAnsi="宋体"/>
                <w:color w:val="000000" w:themeColor="text1"/>
                <w:sz w:val="24"/>
                <w:szCs w:val="24"/>
              </w:rPr>
            </w:pPr>
          </w:p>
        </w:tc>
        <w:tc>
          <w:tcPr>
            <w:tcW w:w="2626" w:type="dxa"/>
            <w:vAlign w:val="center"/>
          </w:tcPr>
          <w:p w14:paraId="4C1534A1" w14:textId="77777777" w:rsidR="00105A1B" w:rsidRPr="00643C00" w:rsidRDefault="00105A1B" w:rsidP="00E377DA">
            <w:pPr>
              <w:jc w:val="center"/>
              <w:rPr>
                <w:rFonts w:ascii="宋体" w:hAnsi="宋体"/>
                <w:color w:val="000000" w:themeColor="text1"/>
                <w:sz w:val="24"/>
                <w:szCs w:val="24"/>
              </w:rPr>
            </w:pPr>
          </w:p>
        </w:tc>
        <w:tc>
          <w:tcPr>
            <w:tcW w:w="1152" w:type="dxa"/>
            <w:vAlign w:val="center"/>
          </w:tcPr>
          <w:p w14:paraId="6490E811" w14:textId="77777777" w:rsidR="00105A1B" w:rsidRPr="00643C00" w:rsidRDefault="00105A1B" w:rsidP="00E377DA">
            <w:pPr>
              <w:jc w:val="center"/>
              <w:rPr>
                <w:rFonts w:ascii="宋体" w:hAnsi="宋体"/>
                <w:color w:val="000000" w:themeColor="text1"/>
                <w:sz w:val="24"/>
                <w:szCs w:val="24"/>
              </w:rPr>
            </w:pPr>
          </w:p>
        </w:tc>
        <w:tc>
          <w:tcPr>
            <w:tcW w:w="2084" w:type="dxa"/>
            <w:vAlign w:val="center"/>
          </w:tcPr>
          <w:p w14:paraId="2623BD61" w14:textId="77777777" w:rsidR="00105A1B" w:rsidRPr="00643C00" w:rsidRDefault="00105A1B" w:rsidP="00E377DA">
            <w:pPr>
              <w:jc w:val="center"/>
              <w:rPr>
                <w:rFonts w:ascii="宋体" w:hAnsi="宋体"/>
                <w:color w:val="000000" w:themeColor="text1"/>
                <w:sz w:val="24"/>
                <w:szCs w:val="24"/>
              </w:rPr>
            </w:pPr>
          </w:p>
        </w:tc>
      </w:tr>
    </w:tbl>
    <w:p w14:paraId="56AFED99"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注：投标人必须提供合同复印件。</w:t>
      </w:r>
    </w:p>
    <w:p w14:paraId="363AFB3F"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3</w:t>
      </w:r>
      <w:r w:rsidRPr="00643C00">
        <w:rPr>
          <w:rFonts w:ascii="宋体" w:hAnsi="宋体" w:hint="eastAsia"/>
          <w:color w:val="000000" w:themeColor="text1"/>
          <w:sz w:val="24"/>
          <w:szCs w:val="24"/>
          <w:lang w:val="en-GB"/>
        </w:rPr>
        <w:t>、</w:t>
      </w:r>
      <w:r w:rsidRPr="00643C00">
        <w:rPr>
          <w:rFonts w:ascii="宋体" w:hAnsi="宋体" w:hint="eastAsia"/>
          <w:color w:val="000000" w:themeColor="text1"/>
          <w:sz w:val="24"/>
          <w:szCs w:val="24"/>
        </w:rPr>
        <w:t>拟任执行管理及技术人员情况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6"/>
        <w:gridCol w:w="1327"/>
        <w:gridCol w:w="1327"/>
        <w:gridCol w:w="1327"/>
        <w:gridCol w:w="1327"/>
        <w:gridCol w:w="1327"/>
      </w:tblGrid>
      <w:tr w:rsidR="00FB61E8" w:rsidRPr="00643C00" w14:paraId="61E27AF8" w14:textId="77777777" w:rsidTr="00E377DA">
        <w:tc>
          <w:tcPr>
            <w:tcW w:w="1326" w:type="dxa"/>
            <w:vAlign w:val="center"/>
          </w:tcPr>
          <w:p w14:paraId="0FC5729C"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职责分工</w:t>
            </w:r>
          </w:p>
        </w:tc>
        <w:tc>
          <w:tcPr>
            <w:tcW w:w="1326" w:type="dxa"/>
            <w:vAlign w:val="center"/>
          </w:tcPr>
          <w:p w14:paraId="24CA9288"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姓名</w:t>
            </w:r>
          </w:p>
        </w:tc>
        <w:tc>
          <w:tcPr>
            <w:tcW w:w="1327" w:type="dxa"/>
            <w:vAlign w:val="center"/>
          </w:tcPr>
          <w:p w14:paraId="0A64264E"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现职务</w:t>
            </w:r>
          </w:p>
        </w:tc>
        <w:tc>
          <w:tcPr>
            <w:tcW w:w="1327" w:type="dxa"/>
            <w:vAlign w:val="center"/>
          </w:tcPr>
          <w:p w14:paraId="3F1E28F8"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曾主持/参与的同类项目经历</w:t>
            </w:r>
          </w:p>
        </w:tc>
        <w:tc>
          <w:tcPr>
            <w:tcW w:w="1327" w:type="dxa"/>
            <w:vAlign w:val="center"/>
          </w:tcPr>
          <w:p w14:paraId="03169980"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职称</w:t>
            </w:r>
          </w:p>
        </w:tc>
        <w:tc>
          <w:tcPr>
            <w:tcW w:w="1327" w:type="dxa"/>
            <w:vAlign w:val="center"/>
          </w:tcPr>
          <w:p w14:paraId="150B6A17"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专业工龄</w:t>
            </w:r>
          </w:p>
        </w:tc>
        <w:tc>
          <w:tcPr>
            <w:tcW w:w="1327" w:type="dxa"/>
            <w:vAlign w:val="center"/>
          </w:tcPr>
          <w:p w14:paraId="71F1BCBC"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联系电话/手机</w:t>
            </w:r>
          </w:p>
        </w:tc>
      </w:tr>
      <w:tr w:rsidR="00FB61E8" w:rsidRPr="00643C00" w14:paraId="136EAAB5" w14:textId="77777777" w:rsidTr="00E377DA">
        <w:tc>
          <w:tcPr>
            <w:tcW w:w="1326" w:type="dxa"/>
            <w:vAlign w:val="center"/>
          </w:tcPr>
          <w:p w14:paraId="489473E7"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总负责人</w:t>
            </w:r>
          </w:p>
        </w:tc>
        <w:tc>
          <w:tcPr>
            <w:tcW w:w="1326" w:type="dxa"/>
            <w:vAlign w:val="center"/>
          </w:tcPr>
          <w:p w14:paraId="022F4FC5"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6C13ECCA"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536FF260"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08B23A80"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387AEA03"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5E7040B1" w14:textId="77777777" w:rsidR="00105A1B" w:rsidRPr="00643C00" w:rsidRDefault="00105A1B" w:rsidP="00E377DA">
            <w:pPr>
              <w:widowControl w:val="0"/>
              <w:spacing w:line="360" w:lineRule="auto"/>
              <w:jc w:val="center"/>
              <w:rPr>
                <w:rFonts w:ascii="宋体" w:hAnsi="宋体"/>
                <w:color w:val="000000" w:themeColor="text1"/>
                <w:sz w:val="24"/>
                <w:szCs w:val="24"/>
              </w:rPr>
            </w:pPr>
          </w:p>
        </w:tc>
      </w:tr>
      <w:tr w:rsidR="00FB61E8" w:rsidRPr="00643C00" w14:paraId="71702C4C" w14:textId="77777777" w:rsidTr="00E377DA">
        <w:tc>
          <w:tcPr>
            <w:tcW w:w="1326" w:type="dxa"/>
            <w:vMerge w:val="restart"/>
            <w:vAlign w:val="center"/>
          </w:tcPr>
          <w:p w14:paraId="1797A485"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其他主要技术人员</w:t>
            </w:r>
          </w:p>
        </w:tc>
        <w:tc>
          <w:tcPr>
            <w:tcW w:w="1326" w:type="dxa"/>
            <w:vAlign w:val="center"/>
          </w:tcPr>
          <w:p w14:paraId="2F8F2FB9"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2326A8E5"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1D2A271F"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752B8023"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20DFC18B"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4310AAAB" w14:textId="77777777" w:rsidR="00105A1B" w:rsidRPr="00643C00" w:rsidRDefault="00105A1B" w:rsidP="00E377DA">
            <w:pPr>
              <w:widowControl w:val="0"/>
              <w:spacing w:line="360" w:lineRule="auto"/>
              <w:jc w:val="center"/>
              <w:rPr>
                <w:rFonts w:ascii="宋体" w:hAnsi="宋体"/>
                <w:color w:val="000000" w:themeColor="text1"/>
                <w:sz w:val="24"/>
                <w:szCs w:val="24"/>
              </w:rPr>
            </w:pPr>
          </w:p>
        </w:tc>
      </w:tr>
      <w:tr w:rsidR="00FB61E8" w:rsidRPr="00643C00" w14:paraId="68A7DB57" w14:textId="77777777" w:rsidTr="00E377DA">
        <w:tc>
          <w:tcPr>
            <w:tcW w:w="1326" w:type="dxa"/>
            <w:vMerge/>
            <w:vAlign w:val="center"/>
          </w:tcPr>
          <w:p w14:paraId="77605911"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6" w:type="dxa"/>
            <w:vAlign w:val="center"/>
          </w:tcPr>
          <w:p w14:paraId="4645CBF3"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7EADFCF8"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73CEB22C"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5B963A65"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2D4B0AA3"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32E3CFCE" w14:textId="77777777" w:rsidR="00105A1B" w:rsidRPr="00643C00" w:rsidRDefault="00105A1B" w:rsidP="00E377DA">
            <w:pPr>
              <w:widowControl w:val="0"/>
              <w:spacing w:line="360" w:lineRule="auto"/>
              <w:jc w:val="center"/>
              <w:rPr>
                <w:rFonts w:ascii="宋体" w:hAnsi="宋体"/>
                <w:color w:val="000000" w:themeColor="text1"/>
                <w:sz w:val="24"/>
                <w:szCs w:val="24"/>
              </w:rPr>
            </w:pPr>
          </w:p>
        </w:tc>
      </w:tr>
      <w:tr w:rsidR="00FB61E8" w:rsidRPr="00643C00" w14:paraId="13B0CF75" w14:textId="77777777" w:rsidTr="00E377DA">
        <w:tc>
          <w:tcPr>
            <w:tcW w:w="1326" w:type="dxa"/>
            <w:vMerge/>
            <w:vAlign w:val="center"/>
          </w:tcPr>
          <w:p w14:paraId="0A9679B7"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6" w:type="dxa"/>
            <w:vAlign w:val="center"/>
          </w:tcPr>
          <w:p w14:paraId="49C8248B"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1E2EB1C7"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0066EB80"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07653691"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50EAFA78"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6197B2BC" w14:textId="77777777" w:rsidR="00105A1B" w:rsidRPr="00643C00" w:rsidRDefault="00105A1B" w:rsidP="00E377DA">
            <w:pPr>
              <w:widowControl w:val="0"/>
              <w:spacing w:line="360" w:lineRule="auto"/>
              <w:jc w:val="center"/>
              <w:rPr>
                <w:rFonts w:ascii="宋体" w:hAnsi="宋体"/>
                <w:color w:val="000000" w:themeColor="text1"/>
                <w:sz w:val="24"/>
                <w:szCs w:val="24"/>
              </w:rPr>
            </w:pPr>
          </w:p>
        </w:tc>
      </w:tr>
      <w:tr w:rsidR="00FB61E8" w:rsidRPr="00643C00" w14:paraId="10A10BD6" w14:textId="77777777" w:rsidTr="00E377DA">
        <w:tc>
          <w:tcPr>
            <w:tcW w:w="1326" w:type="dxa"/>
            <w:vMerge/>
            <w:vAlign w:val="center"/>
          </w:tcPr>
          <w:p w14:paraId="01138A55"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6" w:type="dxa"/>
            <w:vAlign w:val="center"/>
          </w:tcPr>
          <w:p w14:paraId="65AE95A6"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75AFF90A"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7AF1E3F9"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2CC3C4AA"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6D5C7550"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0F0D69D0" w14:textId="77777777" w:rsidR="00105A1B" w:rsidRPr="00643C00" w:rsidRDefault="00105A1B" w:rsidP="00E377DA">
            <w:pPr>
              <w:widowControl w:val="0"/>
              <w:spacing w:line="360" w:lineRule="auto"/>
              <w:jc w:val="center"/>
              <w:rPr>
                <w:rFonts w:ascii="宋体" w:hAnsi="宋体"/>
                <w:color w:val="000000" w:themeColor="text1"/>
                <w:sz w:val="24"/>
                <w:szCs w:val="24"/>
              </w:rPr>
            </w:pPr>
          </w:p>
        </w:tc>
      </w:tr>
      <w:tr w:rsidR="00105A1B" w:rsidRPr="00643C00" w14:paraId="41EE19B0" w14:textId="77777777" w:rsidTr="00E377DA">
        <w:tc>
          <w:tcPr>
            <w:tcW w:w="1326" w:type="dxa"/>
            <w:vMerge/>
            <w:vAlign w:val="center"/>
          </w:tcPr>
          <w:p w14:paraId="0D4FB7DC"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6" w:type="dxa"/>
            <w:vAlign w:val="center"/>
          </w:tcPr>
          <w:p w14:paraId="464D1F5B" w14:textId="77777777" w:rsidR="00105A1B" w:rsidRPr="00643C00" w:rsidRDefault="00105A1B" w:rsidP="00E377DA">
            <w:pPr>
              <w:widowControl w:val="0"/>
              <w:spacing w:line="360" w:lineRule="auto"/>
              <w:jc w:val="center"/>
              <w:rPr>
                <w:rFonts w:ascii="宋体" w:hAnsi="宋体"/>
                <w:color w:val="000000" w:themeColor="text1"/>
                <w:sz w:val="24"/>
                <w:szCs w:val="24"/>
              </w:rPr>
            </w:pPr>
            <w:r w:rsidRPr="00643C00">
              <w:rPr>
                <w:rFonts w:ascii="宋体" w:hAnsi="宋体"/>
                <w:color w:val="000000" w:themeColor="text1"/>
                <w:sz w:val="24"/>
                <w:szCs w:val="24"/>
              </w:rPr>
              <w:t>…</w:t>
            </w:r>
          </w:p>
        </w:tc>
        <w:tc>
          <w:tcPr>
            <w:tcW w:w="1327" w:type="dxa"/>
            <w:vAlign w:val="center"/>
          </w:tcPr>
          <w:p w14:paraId="17B8B4E3"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24001F3D"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33BB3889"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30749D49" w14:textId="77777777" w:rsidR="00105A1B" w:rsidRPr="00643C00" w:rsidRDefault="00105A1B" w:rsidP="00E377DA">
            <w:pPr>
              <w:widowControl w:val="0"/>
              <w:spacing w:line="360" w:lineRule="auto"/>
              <w:jc w:val="center"/>
              <w:rPr>
                <w:rFonts w:ascii="宋体" w:hAnsi="宋体"/>
                <w:color w:val="000000" w:themeColor="text1"/>
                <w:sz w:val="24"/>
                <w:szCs w:val="24"/>
              </w:rPr>
            </w:pPr>
          </w:p>
        </w:tc>
        <w:tc>
          <w:tcPr>
            <w:tcW w:w="1327" w:type="dxa"/>
            <w:vAlign w:val="center"/>
          </w:tcPr>
          <w:p w14:paraId="04C2D83C" w14:textId="77777777" w:rsidR="00105A1B" w:rsidRPr="00643C00" w:rsidRDefault="00105A1B" w:rsidP="00E377DA">
            <w:pPr>
              <w:widowControl w:val="0"/>
              <w:spacing w:line="360" w:lineRule="auto"/>
              <w:jc w:val="center"/>
              <w:rPr>
                <w:rFonts w:ascii="宋体" w:hAnsi="宋体"/>
                <w:color w:val="000000" w:themeColor="text1"/>
                <w:sz w:val="24"/>
                <w:szCs w:val="24"/>
              </w:rPr>
            </w:pPr>
          </w:p>
        </w:tc>
      </w:tr>
    </w:tbl>
    <w:p w14:paraId="665C4F00" w14:textId="77777777" w:rsidR="00105A1B" w:rsidRPr="00643C00" w:rsidRDefault="00105A1B" w:rsidP="00105A1B">
      <w:pPr>
        <w:tabs>
          <w:tab w:val="left" w:pos="540"/>
        </w:tabs>
        <w:rPr>
          <w:rFonts w:ascii="宋体" w:hAnsi="宋体"/>
          <w:color w:val="000000" w:themeColor="text1"/>
          <w:sz w:val="24"/>
          <w:szCs w:val="24"/>
          <w:lang w:val="en-GB"/>
        </w:rPr>
      </w:pPr>
    </w:p>
    <w:p w14:paraId="7E4F9993" w14:textId="77777777" w:rsidR="00105A1B" w:rsidRPr="00643C00" w:rsidRDefault="00105A1B" w:rsidP="00105A1B">
      <w:pPr>
        <w:tabs>
          <w:tab w:val="left" w:pos="540"/>
        </w:tabs>
        <w:spacing w:line="360" w:lineRule="auto"/>
        <w:rPr>
          <w:rFonts w:ascii="宋体" w:hAnsi="宋体"/>
          <w:color w:val="000000" w:themeColor="text1"/>
          <w:sz w:val="24"/>
          <w:szCs w:val="24"/>
          <w:lang w:val="en-GB"/>
        </w:rPr>
      </w:pPr>
      <w:r w:rsidRPr="00643C00">
        <w:rPr>
          <w:rFonts w:ascii="宋体" w:hAnsi="宋体" w:hint="eastAsia"/>
          <w:color w:val="000000" w:themeColor="text1"/>
          <w:sz w:val="24"/>
          <w:szCs w:val="24"/>
        </w:rPr>
        <w:t>4</w:t>
      </w:r>
      <w:r w:rsidRPr="00643C00">
        <w:rPr>
          <w:rFonts w:ascii="宋体" w:hAnsi="宋体" w:hint="eastAsia"/>
          <w:color w:val="000000" w:themeColor="text1"/>
          <w:sz w:val="24"/>
          <w:szCs w:val="24"/>
          <w:lang w:val="en-GB"/>
        </w:rPr>
        <w:t>、履约进度计划表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815"/>
        <w:gridCol w:w="2485"/>
        <w:gridCol w:w="2159"/>
      </w:tblGrid>
      <w:tr w:rsidR="00FB61E8" w:rsidRPr="00643C00" w14:paraId="1D79AA25" w14:textId="77777777" w:rsidTr="00E377DA">
        <w:tc>
          <w:tcPr>
            <w:tcW w:w="828" w:type="dxa"/>
            <w:vAlign w:val="center"/>
          </w:tcPr>
          <w:p w14:paraId="4EC38FCB"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序号</w:t>
            </w:r>
          </w:p>
        </w:tc>
        <w:tc>
          <w:tcPr>
            <w:tcW w:w="3815" w:type="dxa"/>
            <w:vAlign w:val="center"/>
          </w:tcPr>
          <w:p w14:paraId="3F702E18"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拟定时间安排</w:t>
            </w:r>
          </w:p>
        </w:tc>
        <w:tc>
          <w:tcPr>
            <w:tcW w:w="2485" w:type="dxa"/>
            <w:vAlign w:val="center"/>
          </w:tcPr>
          <w:p w14:paraId="4DA53645"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计划完成的工作内容</w:t>
            </w:r>
          </w:p>
        </w:tc>
        <w:tc>
          <w:tcPr>
            <w:tcW w:w="2159" w:type="dxa"/>
            <w:vAlign w:val="center"/>
          </w:tcPr>
          <w:p w14:paraId="561FCFF4"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实施方建议或要求</w:t>
            </w:r>
          </w:p>
        </w:tc>
      </w:tr>
      <w:tr w:rsidR="00FB61E8" w:rsidRPr="00643C00" w14:paraId="06B81EF0" w14:textId="77777777" w:rsidTr="00E377DA">
        <w:tc>
          <w:tcPr>
            <w:tcW w:w="828" w:type="dxa"/>
            <w:vAlign w:val="center"/>
          </w:tcPr>
          <w:p w14:paraId="5F81137F"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3815" w:type="dxa"/>
            <w:vAlign w:val="center"/>
          </w:tcPr>
          <w:p w14:paraId="75D5E8F8"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拟定   年  月  日</w:t>
            </w:r>
          </w:p>
        </w:tc>
        <w:tc>
          <w:tcPr>
            <w:tcW w:w="2485" w:type="dxa"/>
            <w:vAlign w:val="center"/>
          </w:tcPr>
          <w:p w14:paraId="2A575946"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签定合同并生效</w:t>
            </w:r>
          </w:p>
        </w:tc>
        <w:tc>
          <w:tcPr>
            <w:tcW w:w="2159" w:type="dxa"/>
            <w:vAlign w:val="center"/>
          </w:tcPr>
          <w:p w14:paraId="74088A8C"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p>
        </w:tc>
      </w:tr>
      <w:tr w:rsidR="00FB61E8" w:rsidRPr="00643C00" w14:paraId="2E03257B" w14:textId="77777777" w:rsidTr="00E377DA">
        <w:tc>
          <w:tcPr>
            <w:tcW w:w="828" w:type="dxa"/>
            <w:vAlign w:val="center"/>
          </w:tcPr>
          <w:p w14:paraId="60879D40"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3815" w:type="dxa"/>
            <w:vAlign w:val="center"/>
          </w:tcPr>
          <w:p w14:paraId="4DA885B4"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年  月  日-   年  月  日</w:t>
            </w:r>
          </w:p>
        </w:tc>
        <w:tc>
          <w:tcPr>
            <w:tcW w:w="2485" w:type="dxa"/>
            <w:vAlign w:val="center"/>
          </w:tcPr>
          <w:p w14:paraId="551E21FB"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p>
        </w:tc>
        <w:tc>
          <w:tcPr>
            <w:tcW w:w="2159" w:type="dxa"/>
            <w:vAlign w:val="center"/>
          </w:tcPr>
          <w:p w14:paraId="000A80FD"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p>
        </w:tc>
      </w:tr>
      <w:tr w:rsidR="00FB61E8" w:rsidRPr="00643C00" w14:paraId="3F821C88" w14:textId="77777777" w:rsidTr="00E377DA">
        <w:tc>
          <w:tcPr>
            <w:tcW w:w="828" w:type="dxa"/>
            <w:vAlign w:val="center"/>
          </w:tcPr>
          <w:p w14:paraId="49C1A2AC"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3815" w:type="dxa"/>
            <w:vAlign w:val="center"/>
          </w:tcPr>
          <w:p w14:paraId="248A706F"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年  月  日-   年  月  日</w:t>
            </w:r>
          </w:p>
        </w:tc>
        <w:tc>
          <w:tcPr>
            <w:tcW w:w="2485" w:type="dxa"/>
            <w:vAlign w:val="center"/>
          </w:tcPr>
          <w:p w14:paraId="6E0824E5"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p>
        </w:tc>
        <w:tc>
          <w:tcPr>
            <w:tcW w:w="2159" w:type="dxa"/>
            <w:vAlign w:val="center"/>
          </w:tcPr>
          <w:p w14:paraId="497C4579"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p>
        </w:tc>
      </w:tr>
      <w:tr w:rsidR="00105A1B" w:rsidRPr="00643C00" w14:paraId="7AF8EA41" w14:textId="77777777" w:rsidTr="00E377DA">
        <w:tc>
          <w:tcPr>
            <w:tcW w:w="828" w:type="dxa"/>
            <w:vAlign w:val="center"/>
          </w:tcPr>
          <w:p w14:paraId="7D8D649F"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4</w:t>
            </w:r>
          </w:p>
        </w:tc>
        <w:tc>
          <w:tcPr>
            <w:tcW w:w="3815" w:type="dxa"/>
            <w:vAlign w:val="center"/>
          </w:tcPr>
          <w:p w14:paraId="345A1216"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年  月  日-   年  月  日</w:t>
            </w:r>
          </w:p>
        </w:tc>
        <w:tc>
          <w:tcPr>
            <w:tcW w:w="2485" w:type="dxa"/>
            <w:vAlign w:val="center"/>
          </w:tcPr>
          <w:p w14:paraId="7E74A63D"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r w:rsidRPr="00643C00">
              <w:rPr>
                <w:rFonts w:ascii="宋体" w:hAnsi="宋体" w:hint="eastAsia"/>
                <w:color w:val="000000" w:themeColor="text1"/>
                <w:sz w:val="24"/>
                <w:szCs w:val="24"/>
              </w:rPr>
              <w:t>质保期</w:t>
            </w:r>
          </w:p>
        </w:tc>
        <w:tc>
          <w:tcPr>
            <w:tcW w:w="2159" w:type="dxa"/>
            <w:vAlign w:val="center"/>
          </w:tcPr>
          <w:p w14:paraId="5C1A609A" w14:textId="77777777" w:rsidR="00105A1B" w:rsidRPr="00643C00" w:rsidRDefault="00105A1B" w:rsidP="00E377DA">
            <w:pPr>
              <w:widowControl w:val="0"/>
              <w:tabs>
                <w:tab w:val="left" w:pos="540"/>
              </w:tabs>
              <w:spacing w:line="360" w:lineRule="auto"/>
              <w:jc w:val="center"/>
              <w:rPr>
                <w:rFonts w:ascii="宋体" w:hAnsi="宋体"/>
                <w:color w:val="000000" w:themeColor="text1"/>
                <w:sz w:val="24"/>
                <w:szCs w:val="24"/>
              </w:rPr>
            </w:pPr>
          </w:p>
        </w:tc>
      </w:tr>
    </w:tbl>
    <w:p w14:paraId="3997B34B" w14:textId="77777777" w:rsidR="00105A1B" w:rsidRPr="00643C00" w:rsidRDefault="00105A1B" w:rsidP="00105A1B">
      <w:pPr>
        <w:tabs>
          <w:tab w:val="left" w:pos="540"/>
        </w:tabs>
        <w:spacing w:line="360" w:lineRule="auto"/>
        <w:rPr>
          <w:rFonts w:ascii="宋体" w:hAnsi="宋体"/>
          <w:color w:val="000000" w:themeColor="text1"/>
          <w:sz w:val="24"/>
          <w:szCs w:val="24"/>
        </w:rPr>
      </w:pPr>
      <w:r w:rsidRPr="00643C00">
        <w:rPr>
          <w:rFonts w:ascii="宋体" w:hAnsi="宋体" w:hint="eastAsia"/>
          <w:color w:val="000000" w:themeColor="text1"/>
          <w:sz w:val="24"/>
          <w:szCs w:val="24"/>
        </w:rPr>
        <w:lastRenderedPageBreak/>
        <w:t>5、投标人认为有必要提供的其它资料。</w:t>
      </w:r>
    </w:p>
    <w:p w14:paraId="0BC61552" w14:textId="77777777" w:rsidR="00105A1B" w:rsidRPr="00643C00" w:rsidRDefault="00105A1B" w:rsidP="00105A1B">
      <w:pPr>
        <w:spacing w:line="360" w:lineRule="auto"/>
        <w:rPr>
          <w:rFonts w:ascii="宋体" w:hAnsi="宋体"/>
          <w:color w:val="000000" w:themeColor="text1"/>
          <w:sz w:val="24"/>
          <w:szCs w:val="24"/>
        </w:rPr>
      </w:pPr>
    </w:p>
    <w:p w14:paraId="492CB2CB"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52D404F0"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2ACE5A4F"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496B4A7C" w14:textId="77777777" w:rsidR="00105A1B" w:rsidRPr="00643C00" w:rsidRDefault="00105A1B" w:rsidP="00105A1B">
      <w:pPr>
        <w:rPr>
          <w:rFonts w:ascii="宋体" w:hAnsi="宋体"/>
          <w:b/>
          <w:color w:val="000000" w:themeColor="text1"/>
          <w:sz w:val="24"/>
          <w:szCs w:val="24"/>
        </w:rPr>
      </w:pPr>
      <w:r w:rsidRPr="00643C00">
        <w:rPr>
          <w:rFonts w:ascii="宋体" w:hAnsi="宋体" w:hint="eastAsia"/>
          <w:color w:val="000000" w:themeColor="text1"/>
          <w:sz w:val="24"/>
          <w:szCs w:val="24"/>
        </w:rPr>
        <w:br w:type="page"/>
      </w:r>
      <w:r w:rsidRPr="00643C00">
        <w:rPr>
          <w:rFonts w:ascii="宋体" w:hAnsi="宋体" w:hint="eastAsia"/>
          <w:b/>
          <w:color w:val="000000" w:themeColor="text1"/>
          <w:sz w:val="24"/>
          <w:szCs w:val="24"/>
        </w:rPr>
        <w:lastRenderedPageBreak/>
        <w:t>4.2商务条款响应表</w:t>
      </w:r>
    </w:p>
    <w:p w14:paraId="34156352" w14:textId="77777777" w:rsidR="00105A1B" w:rsidRPr="00643C00" w:rsidRDefault="00105A1B" w:rsidP="00105A1B">
      <w:pPr>
        <w:rPr>
          <w:rFonts w:ascii="宋体" w:hAnsi="宋体"/>
          <w:color w:val="000000" w:themeColor="text1"/>
          <w:sz w:val="24"/>
          <w:szCs w:val="24"/>
        </w:rPr>
      </w:pPr>
    </w:p>
    <w:p w14:paraId="33900653"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fldChar w:fldCharType="begin"/>
      </w:r>
      <w:r w:rsidRPr="00643C00">
        <w:rPr>
          <w:rFonts w:ascii="宋体" w:hAnsi="宋体" w:hint="eastAsia"/>
          <w:color w:val="000000" w:themeColor="text1"/>
          <w:sz w:val="24"/>
          <w:szCs w:val="24"/>
        </w:rPr>
        <w:instrText xml:space="preserve"> DOCVARIABLE  商务条款响应表开始  \* MERGEFORMAT </w:instrText>
      </w:r>
      <w:r w:rsidRPr="00643C00">
        <w:rPr>
          <w:rFonts w:ascii="宋体" w:hAnsi="宋体" w:hint="eastAsia"/>
          <w:color w:val="000000" w:themeColor="text1"/>
          <w:sz w:val="24"/>
          <w:szCs w:val="24"/>
        </w:rPr>
        <w:fldChar w:fldCharType="end"/>
      </w:r>
      <w:r w:rsidRPr="00643C00">
        <w:rPr>
          <w:rFonts w:ascii="宋体" w:hAnsi="宋体" w:hint="eastAsia"/>
          <w:color w:val="000000" w:themeColor="text1"/>
          <w:sz w:val="24"/>
          <w:szCs w:val="24"/>
        </w:rPr>
        <w:fldChar w:fldCharType="begin"/>
      </w:r>
      <w:r w:rsidRPr="00643C00">
        <w:rPr>
          <w:rFonts w:ascii="宋体" w:hAnsi="宋体" w:hint="eastAsia"/>
          <w:color w:val="000000" w:themeColor="text1"/>
          <w:sz w:val="24"/>
          <w:szCs w:val="24"/>
        </w:rPr>
        <w:instrText xml:space="preserve"> DOCVARIABLE  商务条款响应表开始  \* MERGEFORMAT </w:instrText>
      </w:r>
      <w:r w:rsidRPr="00643C00">
        <w:rPr>
          <w:rFonts w:ascii="宋体" w:hAnsi="宋体" w:hint="eastAsia"/>
          <w:color w:val="000000" w:themeColor="text1"/>
          <w:sz w:val="24"/>
          <w:szCs w:val="24"/>
        </w:rPr>
        <w:fldChar w:fldCharType="end"/>
      </w:r>
      <w:r w:rsidRPr="00643C00">
        <w:rPr>
          <w:rFonts w:ascii="宋体" w:hAnsi="宋体" w:hint="eastAsia"/>
          <w:color w:val="000000" w:themeColor="text1"/>
          <w:sz w:val="24"/>
          <w:szCs w:val="24"/>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5829"/>
        <w:gridCol w:w="758"/>
        <w:gridCol w:w="2017"/>
      </w:tblGrid>
      <w:tr w:rsidR="00FB61E8" w:rsidRPr="00643C00" w14:paraId="4382E45B" w14:textId="77777777" w:rsidTr="00E377DA">
        <w:trPr>
          <w:trHeight w:val="736"/>
          <w:jc w:val="center"/>
        </w:trPr>
        <w:tc>
          <w:tcPr>
            <w:tcW w:w="683" w:type="dxa"/>
            <w:vAlign w:val="center"/>
          </w:tcPr>
          <w:p w14:paraId="374F6735"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序号</w:t>
            </w:r>
          </w:p>
        </w:tc>
        <w:tc>
          <w:tcPr>
            <w:tcW w:w="5829" w:type="dxa"/>
            <w:vAlign w:val="center"/>
          </w:tcPr>
          <w:p w14:paraId="7C3739E9"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商务条款要求</w:t>
            </w:r>
          </w:p>
        </w:tc>
        <w:tc>
          <w:tcPr>
            <w:tcW w:w="758" w:type="dxa"/>
            <w:vAlign w:val="center"/>
          </w:tcPr>
          <w:p w14:paraId="6DB5A1CB"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是否响应</w:t>
            </w:r>
          </w:p>
        </w:tc>
        <w:tc>
          <w:tcPr>
            <w:tcW w:w="2017" w:type="dxa"/>
            <w:vAlign w:val="center"/>
          </w:tcPr>
          <w:p w14:paraId="6C0CD637" w14:textId="77777777" w:rsidR="00105A1B" w:rsidRPr="00643C00" w:rsidRDefault="00105A1B" w:rsidP="00E377DA">
            <w:pPr>
              <w:jc w:val="center"/>
              <w:rPr>
                <w:rFonts w:ascii="宋体" w:hAnsi="宋体"/>
                <w:bCs/>
                <w:color w:val="000000" w:themeColor="text1"/>
                <w:sz w:val="24"/>
                <w:szCs w:val="24"/>
              </w:rPr>
            </w:pPr>
            <w:r w:rsidRPr="00643C00">
              <w:rPr>
                <w:rFonts w:ascii="宋体" w:hAnsi="宋体" w:hint="eastAsia"/>
                <w:bCs/>
                <w:color w:val="000000" w:themeColor="text1"/>
                <w:sz w:val="24"/>
                <w:szCs w:val="24"/>
              </w:rPr>
              <w:t>偏离说明</w:t>
            </w:r>
          </w:p>
        </w:tc>
      </w:tr>
      <w:tr w:rsidR="00FB61E8" w:rsidRPr="00643C00" w14:paraId="7D5DABA2" w14:textId="77777777" w:rsidTr="00E377DA">
        <w:trPr>
          <w:trHeight w:val="463"/>
          <w:jc w:val="center"/>
        </w:trPr>
        <w:tc>
          <w:tcPr>
            <w:tcW w:w="683" w:type="dxa"/>
            <w:vAlign w:val="center"/>
          </w:tcPr>
          <w:p w14:paraId="0F7F51F3"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5829" w:type="dxa"/>
            <w:vAlign w:val="center"/>
          </w:tcPr>
          <w:p w14:paraId="2277976B"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完全理解并接受合同条款要求</w:t>
            </w:r>
          </w:p>
        </w:tc>
        <w:tc>
          <w:tcPr>
            <w:tcW w:w="758" w:type="dxa"/>
            <w:vAlign w:val="center"/>
          </w:tcPr>
          <w:p w14:paraId="60F8A9ED" w14:textId="77777777" w:rsidR="00105A1B" w:rsidRPr="00643C00" w:rsidRDefault="00105A1B" w:rsidP="00E377DA">
            <w:pPr>
              <w:pStyle w:val="af5"/>
              <w:keepNext w:val="0"/>
              <w:adjustRightInd/>
              <w:spacing w:before="0" w:after="0" w:line="240" w:lineRule="auto"/>
              <w:textAlignment w:val="auto"/>
              <w:rPr>
                <w:rFonts w:ascii="宋体" w:hAnsi="宋体"/>
                <w:snapToGrid/>
                <w:color w:val="000000" w:themeColor="text1"/>
                <w:spacing w:val="0"/>
                <w:kern w:val="2"/>
                <w:szCs w:val="24"/>
              </w:rPr>
            </w:pPr>
          </w:p>
        </w:tc>
        <w:tc>
          <w:tcPr>
            <w:tcW w:w="2017" w:type="dxa"/>
            <w:vAlign w:val="center"/>
          </w:tcPr>
          <w:p w14:paraId="3E9BE2EE" w14:textId="77777777" w:rsidR="00105A1B" w:rsidRPr="00643C00" w:rsidRDefault="00105A1B" w:rsidP="00E377DA">
            <w:pPr>
              <w:jc w:val="center"/>
              <w:rPr>
                <w:rFonts w:ascii="宋体" w:hAnsi="宋体"/>
                <w:color w:val="000000" w:themeColor="text1"/>
                <w:sz w:val="24"/>
                <w:szCs w:val="24"/>
              </w:rPr>
            </w:pPr>
          </w:p>
        </w:tc>
      </w:tr>
      <w:tr w:rsidR="00FB61E8" w:rsidRPr="00643C00" w14:paraId="29B893A3" w14:textId="77777777" w:rsidTr="00E377DA">
        <w:trPr>
          <w:trHeight w:val="463"/>
          <w:jc w:val="center"/>
        </w:trPr>
        <w:tc>
          <w:tcPr>
            <w:tcW w:w="683" w:type="dxa"/>
            <w:vAlign w:val="center"/>
          </w:tcPr>
          <w:p w14:paraId="0D8E6AA1"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5829" w:type="dxa"/>
            <w:vAlign w:val="center"/>
          </w:tcPr>
          <w:p w14:paraId="2B9D50DF"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完全理解并接受对合格投标人、合格的货物要求</w:t>
            </w:r>
          </w:p>
        </w:tc>
        <w:tc>
          <w:tcPr>
            <w:tcW w:w="758" w:type="dxa"/>
            <w:vAlign w:val="center"/>
          </w:tcPr>
          <w:p w14:paraId="4D343F32" w14:textId="77777777" w:rsidR="00105A1B" w:rsidRPr="00643C00" w:rsidRDefault="00105A1B" w:rsidP="00E377DA">
            <w:pPr>
              <w:pStyle w:val="af5"/>
              <w:keepNext w:val="0"/>
              <w:adjustRightInd/>
              <w:spacing w:before="0" w:after="0" w:line="240" w:lineRule="auto"/>
              <w:textAlignment w:val="auto"/>
              <w:rPr>
                <w:rFonts w:ascii="宋体" w:hAnsi="宋体"/>
                <w:snapToGrid/>
                <w:color w:val="000000" w:themeColor="text1"/>
                <w:spacing w:val="0"/>
                <w:kern w:val="2"/>
                <w:szCs w:val="24"/>
              </w:rPr>
            </w:pPr>
          </w:p>
        </w:tc>
        <w:tc>
          <w:tcPr>
            <w:tcW w:w="2017" w:type="dxa"/>
            <w:vAlign w:val="center"/>
          </w:tcPr>
          <w:p w14:paraId="6869463D" w14:textId="77777777" w:rsidR="00105A1B" w:rsidRPr="00643C00" w:rsidRDefault="00105A1B" w:rsidP="00E377DA">
            <w:pPr>
              <w:jc w:val="center"/>
              <w:rPr>
                <w:rFonts w:ascii="宋体" w:hAnsi="宋体"/>
                <w:color w:val="000000" w:themeColor="text1"/>
                <w:sz w:val="24"/>
                <w:szCs w:val="24"/>
              </w:rPr>
            </w:pPr>
          </w:p>
        </w:tc>
      </w:tr>
      <w:tr w:rsidR="00FB61E8" w:rsidRPr="00643C00" w14:paraId="6FB83282" w14:textId="77777777" w:rsidTr="00E377DA">
        <w:trPr>
          <w:trHeight w:val="464"/>
          <w:jc w:val="center"/>
        </w:trPr>
        <w:tc>
          <w:tcPr>
            <w:tcW w:w="683" w:type="dxa"/>
            <w:vAlign w:val="center"/>
          </w:tcPr>
          <w:p w14:paraId="2904A943"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5829" w:type="dxa"/>
            <w:vAlign w:val="center"/>
          </w:tcPr>
          <w:p w14:paraId="32DE2909"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完全理解并接受对投标人的各项须知、规约要求和责任义务</w:t>
            </w:r>
          </w:p>
        </w:tc>
        <w:tc>
          <w:tcPr>
            <w:tcW w:w="758" w:type="dxa"/>
            <w:vAlign w:val="center"/>
          </w:tcPr>
          <w:p w14:paraId="0FD912DE"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15B584E6" w14:textId="77777777" w:rsidR="00105A1B" w:rsidRPr="00643C00" w:rsidRDefault="00105A1B" w:rsidP="00E377DA">
            <w:pPr>
              <w:ind w:right="-35"/>
              <w:jc w:val="center"/>
              <w:rPr>
                <w:rFonts w:ascii="宋体" w:hAnsi="宋体"/>
                <w:color w:val="000000" w:themeColor="text1"/>
                <w:sz w:val="24"/>
                <w:szCs w:val="24"/>
              </w:rPr>
            </w:pPr>
          </w:p>
        </w:tc>
      </w:tr>
      <w:tr w:rsidR="00FB61E8" w:rsidRPr="00643C00" w14:paraId="2F7F237E" w14:textId="77777777" w:rsidTr="00E377DA">
        <w:trPr>
          <w:trHeight w:val="717"/>
          <w:jc w:val="center"/>
        </w:trPr>
        <w:tc>
          <w:tcPr>
            <w:tcW w:w="683" w:type="dxa"/>
            <w:vAlign w:val="center"/>
          </w:tcPr>
          <w:p w14:paraId="0876A5F5"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4</w:t>
            </w:r>
          </w:p>
        </w:tc>
        <w:tc>
          <w:tcPr>
            <w:tcW w:w="5829" w:type="dxa"/>
            <w:vAlign w:val="center"/>
          </w:tcPr>
          <w:p w14:paraId="4AC95DE1"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投标有效期：投标有效期为自递交投标文件起至确定正式中标人止不少于</w:t>
            </w:r>
            <w:r w:rsidRPr="00643C00">
              <w:rPr>
                <w:rFonts w:ascii="宋体" w:hAnsi="宋体"/>
                <w:color w:val="000000" w:themeColor="text1"/>
                <w:sz w:val="24"/>
                <w:szCs w:val="24"/>
                <w:u w:val="single"/>
              </w:rPr>
              <w:t>120</w:t>
            </w:r>
            <w:r w:rsidRPr="00643C00">
              <w:rPr>
                <w:rFonts w:ascii="宋体" w:hAnsi="宋体" w:hint="eastAsia"/>
                <w:color w:val="000000" w:themeColor="text1"/>
                <w:sz w:val="24"/>
                <w:szCs w:val="24"/>
              </w:rPr>
              <w:t>天，中标单位有效期至项目验收之日</w:t>
            </w:r>
          </w:p>
        </w:tc>
        <w:tc>
          <w:tcPr>
            <w:tcW w:w="758" w:type="dxa"/>
            <w:vAlign w:val="center"/>
          </w:tcPr>
          <w:p w14:paraId="2A234B38"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27096BF3" w14:textId="77777777" w:rsidR="00105A1B" w:rsidRPr="00643C00" w:rsidRDefault="00105A1B" w:rsidP="00E377DA">
            <w:pPr>
              <w:ind w:right="-35"/>
              <w:jc w:val="center"/>
              <w:rPr>
                <w:rFonts w:ascii="宋体" w:hAnsi="宋体"/>
                <w:color w:val="000000" w:themeColor="text1"/>
                <w:sz w:val="24"/>
                <w:szCs w:val="24"/>
              </w:rPr>
            </w:pPr>
          </w:p>
        </w:tc>
      </w:tr>
      <w:tr w:rsidR="00FB61E8" w:rsidRPr="00643C00" w14:paraId="1A3FAE2F" w14:textId="77777777" w:rsidTr="00E377DA">
        <w:trPr>
          <w:trHeight w:val="499"/>
          <w:jc w:val="center"/>
        </w:trPr>
        <w:tc>
          <w:tcPr>
            <w:tcW w:w="683" w:type="dxa"/>
            <w:vAlign w:val="center"/>
          </w:tcPr>
          <w:p w14:paraId="3B8166ED"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5</w:t>
            </w:r>
          </w:p>
        </w:tc>
        <w:tc>
          <w:tcPr>
            <w:tcW w:w="5829" w:type="dxa"/>
            <w:vAlign w:val="center"/>
          </w:tcPr>
          <w:p w14:paraId="6E5656E1"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报价内容均涵盖报价要求之一切费用和伴随服务</w:t>
            </w:r>
          </w:p>
        </w:tc>
        <w:tc>
          <w:tcPr>
            <w:tcW w:w="758" w:type="dxa"/>
            <w:vAlign w:val="center"/>
          </w:tcPr>
          <w:p w14:paraId="014FEC34"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7225411B" w14:textId="77777777" w:rsidR="00105A1B" w:rsidRPr="00643C00" w:rsidRDefault="00105A1B" w:rsidP="00E377DA">
            <w:pPr>
              <w:pStyle w:val="af5"/>
              <w:keepNext w:val="0"/>
              <w:adjustRightInd/>
              <w:spacing w:before="0" w:after="0" w:line="240" w:lineRule="auto"/>
              <w:textAlignment w:val="auto"/>
              <w:rPr>
                <w:rFonts w:ascii="宋体" w:hAnsi="宋体"/>
                <w:snapToGrid/>
                <w:color w:val="000000" w:themeColor="text1"/>
                <w:spacing w:val="0"/>
                <w:kern w:val="2"/>
                <w:szCs w:val="24"/>
              </w:rPr>
            </w:pPr>
          </w:p>
        </w:tc>
      </w:tr>
      <w:tr w:rsidR="00FB61E8" w:rsidRPr="00643C00" w14:paraId="0DC53828" w14:textId="77777777" w:rsidTr="00E377DA">
        <w:trPr>
          <w:trHeight w:val="446"/>
          <w:jc w:val="center"/>
        </w:trPr>
        <w:tc>
          <w:tcPr>
            <w:tcW w:w="683" w:type="dxa"/>
            <w:vAlign w:val="center"/>
          </w:tcPr>
          <w:p w14:paraId="180A0C61"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6</w:t>
            </w:r>
          </w:p>
        </w:tc>
        <w:tc>
          <w:tcPr>
            <w:tcW w:w="5829" w:type="dxa"/>
            <w:vAlign w:val="center"/>
          </w:tcPr>
          <w:p w14:paraId="5489ADC5"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所提供的报价按招标文件要求计算且未超过政府采购预算</w:t>
            </w:r>
          </w:p>
        </w:tc>
        <w:tc>
          <w:tcPr>
            <w:tcW w:w="758" w:type="dxa"/>
            <w:vAlign w:val="center"/>
          </w:tcPr>
          <w:p w14:paraId="40DC31D0"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5A6FCAD5" w14:textId="77777777" w:rsidR="00105A1B" w:rsidRPr="00643C00" w:rsidRDefault="00105A1B" w:rsidP="00E377DA">
            <w:pPr>
              <w:jc w:val="center"/>
              <w:rPr>
                <w:rFonts w:ascii="宋体" w:hAnsi="宋体"/>
                <w:color w:val="000000" w:themeColor="text1"/>
                <w:sz w:val="24"/>
                <w:szCs w:val="24"/>
              </w:rPr>
            </w:pPr>
          </w:p>
        </w:tc>
      </w:tr>
      <w:tr w:rsidR="00FB61E8" w:rsidRPr="00643C00" w14:paraId="300574C8" w14:textId="77777777" w:rsidTr="00E377DA">
        <w:trPr>
          <w:trHeight w:val="450"/>
          <w:jc w:val="center"/>
        </w:trPr>
        <w:tc>
          <w:tcPr>
            <w:tcW w:w="683" w:type="dxa"/>
            <w:vAlign w:val="center"/>
          </w:tcPr>
          <w:p w14:paraId="620803C9"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7</w:t>
            </w:r>
          </w:p>
        </w:tc>
        <w:tc>
          <w:tcPr>
            <w:tcW w:w="5829" w:type="dxa"/>
            <w:vAlign w:val="center"/>
          </w:tcPr>
          <w:p w14:paraId="68862B21"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 xml:space="preserve">质保期限符合招标文件要求 </w:t>
            </w:r>
          </w:p>
        </w:tc>
        <w:tc>
          <w:tcPr>
            <w:tcW w:w="758" w:type="dxa"/>
            <w:vAlign w:val="center"/>
          </w:tcPr>
          <w:p w14:paraId="7E318D84"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4E0EFCCF" w14:textId="77777777" w:rsidR="00105A1B" w:rsidRPr="00643C00" w:rsidRDefault="00105A1B" w:rsidP="00E377DA">
            <w:pPr>
              <w:jc w:val="center"/>
              <w:rPr>
                <w:rFonts w:ascii="宋体" w:hAnsi="宋体"/>
                <w:color w:val="000000" w:themeColor="text1"/>
                <w:sz w:val="24"/>
                <w:szCs w:val="24"/>
              </w:rPr>
            </w:pPr>
          </w:p>
        </w:tc>
      </w:tr>
      <w:tr w:rsidR="00FB61E8" w:rsidRPr="00643C00" w14:paraId="5BB55F19" w14:textId="77777777" w:rsidTr="00E377DA">
        <w:trPr>
          <w:trHeight w:val="489"/>
          <w:jc w:val="center"/>
        </w:trPr>
        <w:tc>
          <w:tcPr>
            <w:tcW w:w="683" w:type="dxa"/>
            <w:vAlign w:val="center"/>
          </w:tcPr>
          <w:p w14:paraId="5C5DDF7E"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8</w:t>
            </w:r>
          </w:p>
        </w:tc>
        <w:tc>
          <w:tcPr>
            <w:tcW w:w="5829" w:type="dxa"/>
            <w:vAlign w:val="center"/>
          </w:tcPr>
          <w:p w14:paraId="1853BF84"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服务承诺及要求符合招标文件要求</w:t>
            </w:r>
          </w:p>
        </w:tc>
        <w:tc>
          <w:tcPr>
            <w:tcW w:w="758" w:type="dxa"/>
            <w:vAlign w:val="center"/>
          </w:tcPr>
          <w:p w14:paraId="5FE6DD27" w14:textId="77777777" w:rsidR="00105A1B" w:rsidRPr="00643C00" w:rsidRDefault="00105A1B" w:rsidP="00E377DA">
            <w:pPr>
              <w:jc w:val="center"/>
              <w:rPr>
                <w:rFonts w:ascii="宋体" w:hAnsi="宋体"/>
                <w:color w:val="000000" w:themeColor="text1"/>
                <w:sz w:val="24"/>
                <w:szCs w:val="24"/>
                <w:lang w:val="en-GB"/>
              </w:rPr>
            </w:pPr>
          </w:p>
        </w:tc>
        <w:tc>
          <w:tcPr>
            <w:tcW w:w="2017" w:type="dxa"/>
            <w:vAlign w:val="center"/>
          </w:tcPr>
          <w:p w14:paraId="36BF15D5" w14:textId="77777777" w:rsidR="00105A1B" w:rsidRPr="00643C00" w:rsidRDefault="00105A1B" w:rsidP="00E377DA">
            <w:pPr>
              <w:jc w:val="center"/>
              <w:rPr>
                <w:rFonts w:ascii="宋体" w:hAnsi="宋体"/>
                <w:color w:val="000000" w:themeColor="text1"/>
                <w:sz w:val="24"/>
                <w:szCs w:val="24"/>
              </w:rPr>
            </w:pPr>
          </w:p>
        </w:tc>
      </w:tr>
      <w:tr w:rsidR="00FB61E8" w:rsidRPr="00643C00" w14:paraId="4F79E2BC" w14:textId="77777777" w:rsidTr="00E377DA">
        <w:trPr>
          <w:trHeight w:val="453"/>
          <w:jc w:val="center"/>
        </w:trPr>
        <w:tc>
          <w:tcPr>
            <w:tcW w:w="683" w:type="dxa"/>
            <w:vAlign w:val="center"/>
          </w:tcPr>
          <w:p w14:paraId="580E304D"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9</w:t>
            </w:r>
          </w:p>
        </w:tc>
        <w:tc>
          <w:tcPr>
            <w:tcW w:w="5829" w:type="dxa"/>
            <w:vAlign w:val="center"/>
          </w:tcPr>
          <w:p w14:paraId="335FDB3B"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lang w:val="en-GB"/>
              </w:rPr>
              <w:t>同意接受合同范本所列述的各项条款</w:t>
            </w:r>
          </w:p>
        </w:tc>
        <w:tc>
          <w:tcPr>
            <w:tcW w:w="758" w:type="dxa"/>
            <w:vAlign w:val="center"/>
          </w:tcPr>
          <w:p w14:paraId="7F6A376D"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28DD5E5D" w14:textId="77777777" w:rsidR="00105A1B" w:rsidRPr="00643C00" w:rsidRDefault="00105A1B" w:rsidP="00E377DA">
            <w:pPr>
              <w:pStyle w:val="af5"/>
              <w:keepNext w:val="0"/>
              <w:adjustRightInd/>
              <w:spacing w:before="0" w:after="0" w:line="240" w:lineRule="auto"/>
              <w:textAlignment w:val="auto"/>
              <w:rPr>
                <w:rFonts w:ascii="宋体" w:hAnsi="宋体"/>
                <w:snapToGrid/>
                <w:color w:val="000000" w:themeColor="text1"/>
                <w:spacing w:val="0"/>
                <w:kern w:val="2"/>
                <w:szCs w:val="24"/>
              </w:rPr>
            </w:pPr>
          </w:p>
        </w:tc>
      </w:tr>
      <w:tr w:rsidR="00FB61E8" w:rsidRPr="00643C00" w14:paraId="5743584C" w14:textId="77777777" w:rsidTr="00E377DA">
        <w:trPr>
          <w:trHeight w:val="450"/>
          <w:jc w:val="center"/>
        </w:trPr>
        <w:tc>
          <w:tcPr>
            <w:tcW w:w="683" w:type="dxa"/>
            <w:vAlign w:val="center"/>
          </w:tcPr>
          <w:p w14:paraId="11FC350B"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10</w:t>
            </w:r>
          </w:p>
        </w:tc>
        <w:tc>
          <w:tcPr>
            <w:tcW w:w="5829" w:type="dxa"/>
            <w:vAlign w:val="center"/>
          </w:tcPr>
          <w:p w14:paraId="138BAC4F"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同意按本项目要求缴付相关款项</w:t>
            </w:r>
          </w:p>
        </w:tc>
        <w:tc>
          <w:tcPr>
            <w:tcW w:w="758" w:type="dxa"/>
            <w:vAlign w:val="center"/>
          </w:tcPr>
          <w:p w14:paraId="705E06D9" w14:textId="77777777" w:rsidR="00105A1B" w:rsidRPr="00643C00" w:rsidRDefault="00105A1B" w:rsidP="00E377DA">
            <w:pPr>
              <w:jc w:val="center"/>
              <w:rPr>
                <w:rFonts w:ascii="宋体" w:hAnsi="宋体"/>
                <w:color w:val="000000" w:themeColor="text1"/>
                <w:sz w:val="24"/>
                <w:szCs w:val="24"/>
              </w:rPr>
            </w:pPr>
          </w:p>
        </w:tc>
        <w:tc>
          <w:tcPr>
            <w:tcW w:w="2017" w:type="dxa"/>
            <w:vAlign w:val="center"/>
          </w:tcPr>
          <w:p w14:paraId="62399CDB" w14:textId="77777777" w:rsidR="00105A1B" w:rsidRPr="00643C00" w:rsidRDefault="00105A1B" w:rsidP="00E377DA">
            <w:pPr>
              <w:pStyle w:val="af5"/>
              <w:keepNext w:val="0"/>
              <w:adjustRightInd/>
              <w:spacing w:before="0" w:after="0" w:line="240" w:lineRule="auto"/>
              <w:textAlignment w:val="auto"/>
              <w:rPr>
                <w:rFonts w:ascii="宋体" w:hAnsi="宋体"/>
                <w:snapToGrid/>
                <w:color w:val="000000" w:themeColor="text1"/>
                <w:spacing w:val="0"/>
                <w:kern w:val="2"/>
                <w:szCs w:val="24"/>
              </w:rPr>
            </w:pPr>
          </w:p>
        </w:tc>
      </w:tr>
      <w:tr w:rsidR="00FB61E8" w:rsidRPr="00643C00" w14:paraId="4D01E950" w14:textId="77777777" w:rsidTr="00E377DA">
        <w:trPr>
          <w:trHeight w:val="450"/>
          <w:jc w:val="center"/>
        </w:trPr>
        <w:tc>
          <w:tcPr>
            <w:tcW w:w="683" w:type="dxa"/>
            <w:vAlign w:val="center"/>
          </w:tcPr>
          <w:p w14:paraId="4D9F342D"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11</w:t>
            </w:r>
          </w:p>
        </w:tc>
        <w:tc>
          <w:tcPr>
            <w:tcW w:w="5829" w:type="dxa"/>
            <w:vAlign w:val="center"/>
          </w:tcPr>
          <w:p w14:paraId="6FA170A5" w14:textId="77777777" w:rsidR="00105A1B" w:rsidRPr="00643C00" w:rsidRDefault="00105A1B" w:rsidP="00E377DA">
            <w:pPr>
              <w:pStyle w:val="IndexHeading"/>
              <w:rPr>
                <w:rFonts w:ascii="宋体" w:hAnsi="宋体"/>
                <w:color w:val="000000" w:themeColor="text1"/>
                <w:sz w:val="24"/>
                <w:szCs w:val="24"/>
              </w:rPr>
            </w:pPr>
            <w:r w:rsidRPr="00643C00">
              <w:rPr>
                <w:rFonts w:ascii="宋体" w:hAnsi="宋体" w:hint="eastAsia"/>
                <w:color w:val="000000" w:themeColor="text1"/>
                <w:sz w:val="24"/>
                <w:szCs w:val="24"/>
              </w:rPr>
              <w:t>同意采购方以任何形式对我方投标文件内容的真实性和有效性进行审查、验证</w:t>
            </w:r>
          </w:p>
        </w:tc>
        <w:tc>
          <w:tcPr>
            <w:tcW w:w="758" w:type="dxa"/>
            <w:vAlign w:val="center"/>
          </w:tcPr>
          <w:p w14:paraId="1F6B6307" w14:textId="77777777" w:rsidR="00105A1B" w:rsidRPr="00643C00" w:rsidRDefault="00105A1B" w:rsidP="00E377DA">
            <w:pPr>
              <w:pStyle w:val="51"/>
              <w:rPr>
                <w:rFonts w:ascii="宋体" w:hAnsi="宋体"/>
                <w:b w:val="0"/>
                <w:color w:val="000000" w:themeColor="text1"/>
                <w:szCs w:val="24"/>
              </w:rPr>
            </w:pPr>
          </w:p>
        </w:tc>
        <w:tc>
          <w:tcPr>
            <w:tcW w:w="2017" w:type="dxa"/>
            <w:vAlign w:val="center"/>
          </w:tcPr>
          <w:p w14:paraId="75C2CB65" w14:textId="77777777" w:rsidR="00105A1B" w:rsidRPr="00643C00" w:rsidRDefault="00105A1B" w:rsidP="00E377DA">
            <w:pPr>
              <w:pStyle w:val="af5"/>
              <w:keepNext w:val="0"/>
              <w:adjustRightInd/>
              <w:spacing w:before="0" w:after="0" w:line="240" w:lineRule="auto"/>
              <w:jc w:val="both"/>
              <w:textAlignment w:val="auto"/>
              <w:rPr>
                <w:rFonts w:ascii="宋体" w:hAnsi="宋体"/>
                <w:snapToGrid/>
                <w:color w:val="000000" w:themeColor="text1"/>
                <w:spacing w:val="0"/>
                <w:kern w:val="2"/>
                <w:szCs w:val="24"/>
              </w:rPr>
            </w:pPr>
          </w:p>
        </w:tc>
      </w:tr>
      <w:tr w:rsidR="00105A1B" w:rsidRPr="00643C00" w14:paraId="4571D07C" w14:textId="77777777" w:rsidTr="00E377DA">
        <w:trPr>
          <w:trHeight w:val="450"/>
          <w:jc w:val="center"/>
        </w:trPr>
        <w:tc>
          <w:tcPr>
            <w:tcW w:w="683" w:type="dxa"/>
            <w:vAlign w:val="center"/>
          </w:tcPr>
          <w:p w14:paraId="5D607335" w14:textId="77777777" w:rsidR="00105A1B" w:rsidRPr="00643C00" w:rsidRDefault="00105A1B" w:rsidP="00E377DA">
            <w:pPr>
              <w:jc w:val="center"/>
              <w:rPr>
                <w:rFonts w:ascii="宋体" w:hAnsi="宋体"/>
                <w:color w:val="000000" w:themeColor="text1"/>
                <w:sz w:val="24"/>
                <w:szCs w:val="24"/>
              </w:rPr>
            </w:pPr>
            <w:r w:rsidRPr="00643C00">
              <w:rPr>
                <w:rFonts w:ascii="宋体" w:hAnsi="宋体" w:hint="eastAsia"/>
                <w:color w:val="000000" w:themeColor="text1"/>
                <w:sz w:val="24"/>
                <w:szCs w:val="24"/>
              </w:rPr>
              <w:t>12</w:t>
            </w:r>
          </w:p>
        </w:tc>
        <w:tc>
          <w:tcPr>
            <w:tcW w:w="5829" w:type="dxa"/>
            <w:vAlign w:val="center"/>
          </w:tcPr>
          <w:p w14:paraId="5830AD97" w14:textId="77777777" w:rsidR="00105A1B" w:rsidRPr="00643C00" w:rsidRDefault="00105A1B" w:rsidP="00E377DA">
            <w:pPr>
              <w:pStyle w:val="IndexHeading"/>
              <w:rPr>
                <w:rFonts w:ascii="宋体" w:hAnsi="宋体"/>
                <w:color w:val="000000" w:themeColor="text1"/>
                <w:sz w:val="24"/>
                <w:szCs w:val="24"/>
              </w:rPr>
            </w:pPr>
            <w:r w:rsidRPr="00643C00">
              <w:rPr>
                <w:rFonts w:ascii="宋体" w:hAnsi="宋体" w:hint="eastAsia"/>
                <w:color w:val="000000" w:themeColor="text1"/>
                <w:sz w:val="24"/>
                <w:szCs w:val="24"/>
              </w:rPr>
              <w:t>交货完工期：合同生效后</w:t>
            </w:r>
            <w:r w:rsidRPr="00643C00">
              <w:rPr>
                <w:rFonts w:ascii="宋体" w:hAnsi="宋体"/>
                <w:color w:val="000000" w:themeColor="text1"/>
                <w:sz w:val="24"/>
                <w:szCs w:val="24"/>
                <w:u w:val="single"/>
              </w:rPr>
              <w:t xml:space="preserve">   </w:t>
            </w:r>
            <w:r w:rsidRPr="00643C00">
              <w:rPr>
                <w:rFonts w:ascii="宋体" w:hAnsi="宋体" w:hint="eastAsia"/>
                <w:color w:val="000000" w:themeColor="text1"/>
                <w:sz w:val="24"/>
                <w:szCs w:val="24"/>
              </w:rPr>
              <w:t>天内完成并可交付正常使用</w:t>
            </w:r>
          </w:p>
        </w:tc>
        <w:tc>
          <w:tcPr>
            <w:tcW w:w="758" w:type="dxa"/>
            <w:vAlign w:val="center"/>
          </w:tcPr>
          <w:p w14:paraId="5E8064ED" w14:textId="77777777" w:rsidR="00105A1B" w:rsidRPr="00643C00" w:rsidRDefault="00105A1B" w:rsidP="00E377DA">
            <w:pPr>
              <w:pStyle w:val="51"/>
              <w:rPr>
                <w:rFonts w:ascii="宋体" w:hAnsi="宋体"/>
                <w:b w:val="0"/>
                <w:color w:val="000000" w:themeColor="text1"/>
                <w:szCs w:val="24"/>
              </w:rPr>
            </w:pPr>
          </w:p>
        </w:tc>
        <w:tc>
          <w:tcPr>
            <w:tcW w:w="2017" w:type="dxa"/>
            <w:vAlign w:val="center"/>
          </w:tcPr>
          <w:p w14:paraId="7EACC796" w14:textId="77777777" w:rsidR="00105A1B" w:rsidRPr="00643C00" w:rsidRDefault="00105A1B" w:rsidP="00E377DA">
            <w:pPr>
              <w:pStyle w:val="af5"/>
              <w:keepNext w:val="0"/>
              <w:adjustRightInd/>
              <w:spacing w:before="0" w:after="0" w:line="240" w:lineRule="auto"/>
              <w:jc w:val="both"/>
              <w:textAlignment w:val="auto"/>
              <w:rPr>
                <w:rFonts w:ascii="宋体" w:hAnsi="宋体"/>
                <w:snapToGrid/>
                <w:color w:val="000000" w:themeColor="text1"/>
                <w:spacing w:val="0"/>
                <w:kern w:val="2"/>
                <w:szCs w:val="24"/>
              </w:rPr>
            </w:pPr>
          </w:p>
        </w:tc>
      </w:tr>
    </w:tbl>
    <w:p w14:paraId="3A57FCCA" w14:textId="77777777" w:rsidR="00105A1B" w:rsidRPr="00643C00" w:rsidRDefault="00105A1B" w:rsidP="00105A1B">
      <w:pPr>
        <w:ind w:left="720" w:hangingChars="300" w:hanging="720"/>
        <w:rPr>
          <w:rFonts w:ascii="宋体" w:hAnsi="宋体"/>
          <w:color w:val="000000" w:themeColor="text1"/>
          <w:sz w:val="24"/>
          <w:szCs w:val="24"/>
          <w:lang w:val="en-GB"/>
        </w:rPr>
      </w:pPr>
    </w:p>
    <w:p w14:paraId="5C899FC2" w14:textId="77777777" w:rsidR="00105A1B" w:rsidRPr="00643C00" w:rsidRDefault="00105A1B" w:rsidP="00105A1B">
      <w:pPr>
        <w:spacing w:line="360" w:lineRule="auto"/>
        <w:ind w:left="840" w:hanging="840"/>
        <w:rPr>
          <w:rFonts w:ascii="宋体" w:hAnsi="宋体"/>
          <w:color w:val="000000" w:themeColor="text1"/>
          <w:sz w:val="24"/>
          <w:szCs w:val="24"/>
          <w:lang w:val="en-GB"/>
        </w:rPr>
      </w:pPr>
      <w:r w:rsidRPr="00643C00">
        <w:rPr>
          <w:rFonts w:ascii="宋体" w:hAnsi="宋体" w:hint="eastAsia"/>
          <w:color w:val="000000" w:themeColor="text1"/>
          <w:sz w:val="24"/>
          <w:szCs w:val="24"/>
          <w:lang w:val="en-GB"/>
        </w:rPr>
        <w:t>注：1.</w:t>
      </w:r>
      <w:r w:rsidRPr="00643C00">
        <w:rPr>
          <w:rFonts w:ascii="宋体" w:hAnsi="宋体" w:hint="eastAsia"/>
          <w:color w:val="000000" w:themeColor="text1"/>
          <w:sz w:val="24"/>
          <w:szCs w:val="24"/>
        </w:rPr>
        <w:t>对</w:t>
      </w:r>
      <w:r w:rsidRPr="00643C00">
        <w:rPr>
          <w:rFonts w:ascii="宋体" w:hAnsi="宋体" w:hint="eastAsia"/>
          <w:color w:val="000000" w:themeColor="text1"/>
          <w:sz w:val="24"/>
          <w:szCs w:val="24"/>
          <w:lang w:val="en-GB"/>
        </w:rPr>
        <w:t>于上述要求，如投标人完全响应，则请在“是否响应”栏内打“√”，对空白或打“×”视为偏离，请在“偏离说明”栏内扼要说明偏离情况。</w:t>
      </w:r>
    </w:p>
    <w:p w14:paraId="26C2AF2B" w14:textId="77777777" w:rsidR="00105A1B" w:rsidRPr="00643C00" w:rsidRDefault="00105A1B" w:rsidP="00105A1B">
      <w:pPr>
        <w:spacing w:line="360" w:lineRule="auto"/>
        <w:ind w:firstLine="420"/>
        <w:rPr>
          <w:rFonts w:ascii="宋体" w:hAnsi="宋体"/>
          <w:color w:val="000000" w:themeColor="text1"/>
          <w:sz w:val="24"/>
          <w:szCs w:val="24"/>
          <w:lang w:val="en-GB"/>
        </w:rPr>
      </w:pPr>
      <w:r w:rsidRPr="00643C00">
        <w:rPr>
          <w:rFonts w:ascii="宋体" w:hAnsi="宋体" w:hint="eastAsia"/>
          <w:color w:val="000000" w:themeColor="text1"/>
          <w:sz w:val="24"/>
          <w:szCs w:val="24"/>
          <w:lang w:val="en-GB"/>
        </w:rPr>
        <w:t>2.此表内容必须与实施方案中所介绍的内容一致，如不一致，以此表内容为准。</w:t>
      </w:r>
    </w:p>
    <w:p w14:paraId="15C6C85C" w14:textId="77777777" w:rsidR="00105A1B" w:rsidRPr="00643C00" w:rsidRDefault="00105A1B" w:rsidP="00105A1B">
      <w:pPr>
        <w:spacing w:line="360" w:lineRule="auto"/>
        <w:ind w:firstLine="420"/>
        <w:rPr>
          <w:rFonts w:ascii="宋体" w:hAnsi="宋体"/>
          <w:color w:val="000000" w:themeColor="text1"/>
          <w:sz w:val="24"/>
          <w:szCs w:val="24"/>
          <w:lang w:val="en-GB"/>
        </w:rPr>
      </w:pPr>
      <w:r w:rsidRPr="00643C00">
        <w:rPr>
          <w:rFonts w:ascii="宋体" w:hAnsi="宋体" w:hint="eastAsia"/>
          <w:color w:val="000000" w:themeColor="text1"/>
          <w:sz w:val="24"/>
          <w:szCs w:val="24"/>
          <w:lang w:val="en-GB"/>
        </w:rPr>
        <w:t>3.</w:t>
      </w:r>
      <w:r w:rsidRPr="00643C00">
        <w:rPr>
          <w:rFonts w:ascii="宋体" w:hAnsi="宋体" w:hint="eastAsia"/>
          <w:b/>
          <w:color w:val="000000" w:themeColor="text1"/>
          <w:sz w:val="24"/>
          <w:szCs w:val="24"/>
        </w:rPr>
        <w:t xml:space="preserve"> 没有填写或缺漏项部分，视为完全满足招标文件的相关要求</w:t>
      </w:r>
      <w:r w:rsidRPr="00643C00">
        <w:rPr>
          <w:rFonts w:ascii="宋体" w:hAnsi="宋体" w:hint="eastAsia"/>
          <w:color w:val="000000" w:themeColor="text1"/>
          <w:sz w:val="24"/>
          <w:szCs w:val="24"/>
          <w:lang w:val="en-GB"/>
        </w:rPr>
        <w:t>。</w:t>
      </w:r>
    </w:p>
    <w:p w14:paraId="06012CB2" w14:textId="77777777" w:rsidR="00105A1B" w:rsidRPr="00643C00" w:rsidRDefault="00105A1B" w:rsidP="00105A1B">
      <w:pPr>
        <w:spacing w:line="360" w:lineRule="auto"/>
        <w:ind w:left="720" w:hangingChars="300" w:hanging="720"/>
        <w:rPr>
          <w:rFonts w:ascii="宋体" w:hAnsi="宋体"/>
          <w:color w:val="000000" w:themeColor="text1"/>
          <w:sz w:val="24"/>
          <w:szCs w:val="24"/>
          <w:lang w:val="en-GB"/>
        </w:rPr>
      </w:pPr>
    </w:p>
    <w:p w14:paraId="761C4FC6" w14:textId="77777777" w:rsidR="00105A1B" w:rsidRPr="00643C00" w:rsidRDefault="00105A1B" w:rsidP="00105A1B">
      <w:pPr>
        <w:spacing w:line="360" w:lineRule="auto"/>
        <w:ind w:left="720" w:hangingChars="300" w:hanging="720"/>
        <w:rPr>
          <w:rFonts w:ascii="宋体" w:hAnsi="宋体"/>
          <w:color w:val="000000" w:themeColor="text1"/>
          <w:sz w:val="24"/>
          <w:szCs w:val="24"/>
          <w:lang w:val="en-GB"/>
        </w:rPr>
      </w:pPr>
    </w:p>
    <w:p w14:paraId="372D5817"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61993941"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4E3656B8"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37F4C1F6" w14:textId="77777777" w:rsidR="00105A1B" w:rsidRPr="00643C00" w:rsidRDefault="00105A1B" w:rsidP="00105A1B">
      <w:pPr>
        <w:rPr>
          <w:rFonts w:ascii="宋体" w:hAnsi="宋体"/>
          <w:b/>
          <w:color w:val="000000" w:themeColor="text1"/>
          <w:sz w:val="24"/>
          <w:szCs w:val="24"/>
        </w:rPr>
      </w:pPr>
      <w:r w:rsidRPr="00643C00">
        <w:rPr>
          <w:rFonts w:ascii="宋体" w:hAnsi="宋体" w:hint="eastAsia"/>
          <w:b/>
          <w:color w:val="000000" w:themeColor="text1"/>
          <w:sz w:val="24"/>
          <w:szCs w:val="24"/>
        </w:rPr>
        <w:lastRenderedPageBreak/>
        <w:t>4.3</w:t>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t>售后服务方案</w:t>
      </w:r>
    </w:p>
    <w:p w14:paraId="43C1D8A1" w14:textId="77777777" w:rsidR="00105A1B" w:rsidRPr="00643C00" w:rsidRDefault="00105A1B" w:rsidP="00105A1B">
      <w:pPr>
        <w:spacing w:line="360" w:lineRule="auto"/>
        <w:rPr>
          <w:rFonts w:ascii="宋体" w:hAnsi="宋体"/>
          <w:color w:val="000000" w:themeColor="text1"/>
          <w:sz w:val="24"/>
          <w:szCs w:val="24"/>
        </w:rPr>
      </w:pPr>
    </w:p>
    <w:p w14:paraId="7EA06AC2"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售后服务须包括但不限于以下内容，主要根据招标需求的要求（格式自定）</w:t>
      </w:r>
    </w:p>
    <w:p w14:paraId="6B2C7F3F"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1. 免费保修期；</w:t>
      </w:r>
    </w:p>
    <w:p w14:paraId="251A8DF2"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2. 应急维修时间安排；</w:t>
      </w:r>
    </w:p>
    <w:p w14:paraId="06C452B6"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3．维修地点、地址、联系电话及技术服务人员；</w:t>
      </w:r>
    </w:p>
    <w:p w14:paraId="34A5C2C5"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 xml:space="preserve">4. 维修服务收费标准； </w:t>
      </w:r>
    </w:p>
    <w:p w14:paraId="562DD150"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 xml:space="preserve">5. 制造商的技术支持； </w:t>
      </w:r>
    </w:p>
    <w:p w14:paraId="36C3CA6C"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 xml:space="preserve">6. 售后服务承诺； </w:t>
      </w:r>
    </w:p>
    <w:p w14:paraId="10395B57"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7，培训计划。</w:t>
      </w:r>
    </w:p>
    <w:p w14:paraId="0371E4BD" w14:textId="77777777" w:rsidR="00105A1B" w:rsidRPr="00643C00" w:rsidRDefault="00105A1B" w:rsidP="00105A1B">
      <w:pPr>
        <w:spacing w:line="360" w:lineRule="auto"/>
        <w:rPr>
          <w:rFonts w:ascii="宋体" w:hAnsi="宋体"/>
          <w:color w:val="000000" w:themeColor="text1"/>
          <w:sz w:val="24"/>
          <w:szCs w:val="24"/>
        </w:rPr>
      </w:pPr>
    </w:p>
    <w:p w14:paraId="4360C8C1" w14:textId="77777777" w:rsidR="00105A1B" w:rsidRPr="00643C00" w:rsidRDefault="00105A1B" w:rsidP="00105A1B">
      <w:pPr>
        <w:spacing w:line="360" w:lineRule="auto"/>
        <w:rPr>
          <w:rFonts w:ascii="宋体" w:hAnsi="宋体"/>
          <w:color w:val="000000" w:themeColor="text1"/>
          <w:sz w:val="24"/>
          <w:szCs w:val="24"/>
        </w:rPr>
      </w:pPr>
    </w:p>
    <w:p w14:paraId="73026063"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3D38B2B9"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432D2751"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364A2C89" w14:textId="77777777" w:rsidR="00105A1B" w:rsidRPr="00643C00" w:rsidRDefault="00105A1B" w:rsidP="00105A1B">
      <w:pPr>
        <w:rPr>
          <w:rFonts w:ascii="宋体" w:hAnsi="宋体"/>
          <w:color w:val="000000" w:themeColor="text1"/>
          <w:sz w:val="24"/>
          <w:szCs w:val="24"/>
        </w:rPr>
      </w:pPr>
    </w:p>
    <w:p w14:paraId="569B6301" w14:textId="77777777" w:rsidR="00105A1B" w:rsidRPr="00643C00" w:rsidRDefault="00105A1B" w:rsidP="00105A1B">
      <w:pPr>
        <w:adjustRightInd w:val="0"/>
        <w:snapToGrid w:val="0"/>
        <w:spacing w:beforeLines="50" w:before="120" w:line="360" w:lineRule="auto"/>
        <w:rPr>
          <w:rFonts w:ascii="宋体" w:hAnsi="宋体"/>
          <w:color w:val="000000" w:themeColor="text1"/>
          <w:sz w:val="24"/>
          <w:szCs w:val="24"/>
        </w:rPr>
      </w:pPr>
      <w:r w:rsidRPr="00643C00">
        <w:rPr>
          <w:rFonts w:ascii="宋体" w:hAnsi="宋体"/>
          <w:b/>
          <w:color w:val="000000" w:themeColor="text1"/>
          <w:sz w:val="24"/>
          <w:szCs w:val="24"/>
        </w:rPr>
        <w:br w:type="page"/>
      </w:r>
      <w:r w:rsidRPr="00643C00">
        <w:rPr>
          <w:rFonts w:ascii="宋体" w:hAnsi="宋体" w:hint="eastAsia"/>
          <w:b/>
          <w:color w:val="000000" w:themeColor="text1"/>
          <w:sz w:val="24"/>
          <w:szCs w:val="24"/>
        </w:rPr>
        <w:lastRenderedPageBreak/>
        <w:t>附表：</w:t>
      </w:r>
      <w:r w:rsidRPr="00643C00">
        <w:rPr>
          <w:rFonts w:ascii="宋体" w:hAnsi="宋体" w:hint="eastAsia"/>
          <w:color w:val="000000" w:themeColor="text1"/>
          <w:sz w:val="24"/>
          <w:szCs w:val="24"/>
        </w:rPr>
        <w:t>售后服务承诺书</w:t>
      </w:r>
    </w:p>
    <w:p w14:paraId="2231F209" w14:textId="77777777" w:rsidR="00105A1B" w:rsidRPr="00643C00" w:rsidRDefault="00105A1B" w:rsidP="00105A1B">
      <w:pPr>
        <w:pStyle w:val="PlainText"/>
        <w:spacing w:line="480" w:lineRule="auto"/>
        <w:jc w:val="left"/>
        <w:rPr>
          <w:rFonts w:hAnsi="宋体"/>
          <w:color w:val="000000" w:themeColor="text1"/>
          <w:sz w:val="24"/>
          <w:szCs w:val="24"/>
        </w:rPr>
      </w:pPr>
    </w:p>
    <w:p w14:paraId="711F007C" w14:textId="77777777" w:rsidR="00105A1B" w:rsidRPr="00643C00" w:rsidRDefault="00105A1B" w:rsidP="00105A1B">
      <w:pPr>
        <w:spacing w:line="360" w:lineRule="auto"/>
        <w:rPr>
          <w:rFonts w:ascii="宋体" w:hAnsi="宋体"/>
          <w:b/>
          <w:color w:val="000000" w:themeColor="text1"/>
          <w:sz w:val="24"/>
          <w:szCs w:val="24"/>
        </w:rPr>
      </w:pPr>
    </w:p>
    <w:p w14:paraId="4D627E3F" w14:textId="77777777" w:rsidR="00105A1B" w:rsidRPr="00643C00" w:rsidRDefault="00105A1B" w:rsidP="00105A1B">
      <w:pPr>
        <w:spacing w:line="360" w:lineRule="auto"/>
        <w:jc w:val="center"/>
        <w:rPr>
          <w:rFonts w:ascii="宋体" w:hAnsi="宋体"/>
          <w:b/>
          <w:bCs/>
          <w:color w:val="000000" w:themeColor="text1"/>
          <w:sz w:val="24"/>
          <w:szCs w:val="24"/>
        </w:rPr>
      </w:pPr>
      <w:r w:rsidRPr="00643C00">
        <w:rPr>
          <w:rFonts w:ascii="宋体" w:hAnsi="宋体" w:hint="eastAsia"/>
          <w:b/>
          <w:bCs/>
          <w:color w:val="000000" w:themeColor="text1"/>
          <w:sz w:val="24"/>
          <w:szCs w:val="24"/>
        </w:rPr>
        <w:t>售后服务承诺书</w:t>
      </w:r>
    </w:p>
    <w:p w14:paraId="569211A0" w14:textId="77777777" w:rsidR="00105A1B" w:rsidRPr="00643C00" w:rsidRDefault="00105A1B" w:rsidP="00105A1B">
      <w:pPr>
        <w:spacing w:line="360" w:lineRule="auto"/>
        <w:rPr>
          <w:rFonts w:ascii="宋体" w:hAnsi="宋体"/>
          <w:color w:val="000000" w:themeColor="text1"/>
          <w:sz w:val="24"/>
          <w:szCs w:val="24"/>
        </w:rPr>
      </w:pPr>
    </w:p>
    <w:p w14:paraId="3CBAFFB1" w14:textId="77777777" w:rsidR="00105A1B" w:rsidRPr="00643C00" w:rsidRDefault="00105A1B" w:rsidP="00105A1B">
      <w:pPr>
        <w:spacing w:line="480" w:lineRule="auto"/>
        <w:ind w:firstLineChars="257" w:firstLine="617"/>
        <w:rPr>
          <w:rFonts w:ascii="宋体" w:hAnsi="宋体"/>
          <w:color w:val="000000" w:themeColor="text1"/>
          <w:sz w:val="24"/>
          <w:szCs w:val="24"/>
        </w:rPr>
      </w:pPr>
      <w:r w:rsidRPr="00643C00">
        <w:rPr>
          <w:rFonts w:ascii="宋体" w:hAnsi="宋体" w:hint="eastAsia"/>
          <w:color w:val="000000" w:themeColor="text1"/>
          <w:sz w:val="24"/>
          <w:szCs w:val="24"/>
        </w:rPr>
        <w:t>投标人应详细说明质保期前后的服务，并对备品备件的长期供应作出承诺。</w:t>
      </w:r>
    </w:p>
    <w:p w14:paraId="6CEFF799"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[承诺书的内容应至少包含下列几项内容（若为贸易公司时，应得到制造商的授权或保证）]</w:t>
      </w:r>
    </w:p>
    <w:p w14:paraId="4CFAA1AA"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1. 投标人对自己提供的货物 “</w:t>
      </w:r>
      <w:proofErr w:type="gramStart"/>
      <w:r w:rsidRPr="00643C00">
        <w:rPr>
          <w:rFonts w:ascii="宋体" w:hAnsi="宋体" w:hint="eastAsia"/>
          <w:color w:val="000000" w:themeColor="text1"/>
          <w:sz w:val="24"/>
          <w:szCs w:val="24"/>
        </w:rPr>
        <w:t>三包”的说明</w:t>
      </w:r>
      <w:proofErr w:type="gramEnd"/>
      <w:r w:rsidRPr="00643C00">
        <w:rPr>
          <w:rFonts w:ascii="宋体" w:hAnsi="宋体" w:hint="eastAsia"/>
          <w:color w:val="000000" w:themeColor="text1"/>
          <w:sz w:val="24"/>
          <w:szCs w:val="24"/>
        </w:rPr>
        <w:t>；</w:t>
      </w:r>
    </w:p>
    <w:p w14:paraId="4618E4FA"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2. 可向用户提供的优惠条件及程度（备品、备件、专用工具等的供应）；</w:t>
      </w:r>
    </w:p>
    <w:p w14:paraId="44152C14"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3. 对用户的人员培训及费用；</w:t>
      </w:r>
    </w:p>
    <w:p w14:paraId="7B48CC43"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4. 制造商是否建立专门的售后服务机构；</w:t>
      </w:r>
    </w:p>
    <w:p w14:paraId="32D10DBE"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5. “</w:t>
      </w:r>
      <w:proofErr w:type="gramStart"/>
      <w:r w:rsidRPr="00643C00">
        <w:rPr>
          <w:rFonts w:ascii="宋体" w:hAnsi="宋体" w:hint="eastAsia"/>
          <w:color w:val="000000" w:themeColor="text1"/>
          <w:sz w:val="24"/>
          <w:szCs w:val="24"/>
        </w:rPr>
        <w:t>三包”期间及之后</w:t>
      </w:r>
      <w:proofErr w:type="gramEnd"/>
      <w:r w:rsidRPr="00643C00">
        <w:rPr>
          <w:rFonts w:ascii="宋体" w:hAnsi="宋体" w:hint="eastAsia"/>
          <w:color w:val="000000" w:themeColor="text1"/>
          <w:sz w:val="24"/>
          <w:szCs w:val="24"/>
        </w:rPr>
        <w:t>，用户在使用时，出现故障的处理（响应时间、费用负担等）；</w:t>
      </w:r>
    </w:p>
    <w:p w14:paraId="1908FEFA" w14:textId="77777777" w:rsidR="00105A1B" w:rsidRPr="00643C00" w:rsidRDefault="00105A1B" w:rsidP="00105A1B">
      <w:pPr>
        <w:spacing w:line="480" w:lineRule="auto"/>
        <w:rPr>
          <w:rFonts w:ascii="宋体" w:hAnsi="宋体"/>
          <w:color w:val="000000" w:themeColor="text1"/>
          <w:sz w:val="24"/>
          <w:szCs w:val="24"/>
        </w:rPr>
      </w:pPr>
      <w:r w:rsidRPr="00643C00">
        <w:rPr>
          <w:rFonts w:ascii="宋体" w:hAnsi="宋体" w:hint="eastAsia"/>
          <w:color w:val="000000" w:themeColor="text1"/>
          <w:sz w:val="24"/>
          <w:szCs w:val="24"/>
        </w:rPr>
        <w:t>6. “</w:t>
      </w:r>
      <w:proofErr w:type="gramStart"/>
      <w:r w:rsidRPr="00643C00">
        <w:rPr>
          <w:rFonts w:ascii="宋体" w:hAnsi="宋体" w:hint="eastAsia"/>
          <w:color w:val="000000" w:themeColor="text1"/>
          <w:sz w:val="24"/>
          <w:szCs w:val="24"/>
        </w:rPr>
        <w:t>三包”期间及之后</w:t>
      </w:r>
      <w:proofErr w:type="gramEnd"/>
      <w:r w:rsidRPr="00643C00">
        <w:rPr>
          <w:rFonts w:ascii="宋体" w:hAnsi="宋体" w:hint="eastAsia"/>
          <w:color w:val="000000" w:themeColor="text1"/>
          <w:sz w:val="24"/>
          <w:szCs w:val="24"/>
        </w:rPr>
        <w:t>，对货物进行跟踪保养、维护维修的工作方式及费用收取等。</w:t>
      </w:r>
    </w:p>
    <w:p w14:paraId="092A8534" w14:textId="77777777" w:rsidR="00105A1B" w:rsidRPr="00643C00" w:rsidRDefault="00105A1B" w:rsidP="00105A1B">
      <w:pPr>
        <w:spacing w:line="480" w:lineRule="auto"/>
        <w:rPr>
          <w:rFonts w:ascii="宋体" w:hAnsi="宋体"/>
          <w:color w:val="000000" w:themeColor="text1"/>
          <w:sz w:val="24"/>
          <w:szCs w:val="24"/>
        </w:rPr>
      </w:pPr>
    </w:p>
    <w:p w14:paraId="3F44E133" w14:textId="77777777" w:rsidR="00105A1B" w:rsidRPr="00643C00" w:rsidRDefault="00105A1B" w:rsidP="00105A1B">
      <w:pPr>
        <w:spacing w:line="360" w:lineRule="auto"/>
        <w:rPr>
          <w:rFonts w:ascii="宋体" w:hAnsi="宋体"/>
          <w:color w:val="000000" w:themeColor="text1"/>
          <w:sz w:val="24"/>
          <w:szCs w:val="24"/>
        </w:rPr>
      </w:pPr>
    </w:p>
    <w:p w14:paraId="50803C0A" w14:textId="77777777" w:rsidR="00105A1B" w:rsidRPr="00643C00" w:rsidRDefault="00105A1B" w:rsidP="00105A1B">
      <w:pPr>
        <w:spacing w:line="360" w:lineRule="auto"/>
        <w:rPr>
          <w:rFonts w:ascii="宋体" w:hAnsi="宋体"/>
          <w:color w:val="000000" w:themeColor="text1"/>
          <w:sz w:val="24"/>
          <w:szCs w:val="24"/>
        </w:rPr>
      </w:pPr>
    </w:p>
    <w:p w14:paraId="628C35A8" w14:textId="77777777" w:rsidR="00105A1B" w:rsidRPr="00643C00" w:rsidRDefault="00105A1B" w:rsidP="00105A1B">
      <w:pPr>
        <w:spacing w:line="360" w:lineRule="auto"/>
        <w:rPr>
          <w:rFonts w:ascii="宋体" w:hAnsi="宋体"/>
          <w:color w:val="000000" w:themeColor="text1"/>
          <w:sz w:val="24"/>
          <w:szCs w:val="24"/>
        </w:rPr>
      </w:pPr>
    </w:p>
    <w:p w14:paraId="37F348B2"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0B38A644"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174F2AC4"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53284D2F" w14:textId="77777777" w:rsidR="00105A1B" w:rsidRPr="00643C00" w:rsidRDefault="00105A1B" w:rsidP="00105A1B">
      <w:pPr>
        <w:pStyle w:val="Heading4"/>
        <w:numPr>
          <w:ilvl w:val="3"/>
          <w:numId w:val="0"/>
        </w:numPr>
        <w:rPr>
          <w:rFonts w:ascii="宋体" w:eastAsia="宋体" w:hAnsi="宋体"/>
          <w:color w:val="000000" w:themeColor="text1"/>
          <w:sz w:val="24"/>
          <w:szCs w:val="24"/>
        </w:rPr>
      </w:pPr>
      <w:r w:rsidRPr="00643C00">
        <w:rPr>
          <w:rFonts w:ascii="宋体" w:eastAsia="宋体" w:hAnsi="宋体"/>
          <w:b w:val="0"/>
          <w:color w:val="000000" w:themeColor="text1"/>
          <w:sz w:val="24"/>
          <w:szCs w:val="24"/>
        </w:rPr>
        <w:br w:type="page"/>
      </w:r>
      <w:r w:rsidRPr="00643C00">
        <w:rPr>
          <w:rFonts w:ascii="宋体" w:eastAsia="宋体" w:hAnsi="宋体" w:hint="eastAsia"/>
          <w:color w:val="000000" w:themeColor="text1"/>
          <w:sz w:val="24"/>
          <w:szCs w:val="24"/>
        </w:rPr>
        <w:lastRenderedPageBreak/>
        <w:t>五、技术部分</w:t>
      </w:r>
    </w:p>
    <w:p w14:paraId="4C25F5D1" w14:textId="77777777" w:rsidR="00105A1B" w:rsidRPr="00643C00" w:rsidRDefault="00105A1B" w:rsidP="00105A1B">
      <w:pPr>
        <w:pStyle w:val="Heading4"/>
        <w:numPr>
          <w:ilvl w:val="0"/>
          <w:numId w:val="0"/>
        </w:numPr>
        <w:rPr>
          <w:rFonts w:ascii="宋体" w:eastAsia="宋体" w:hAnsi="宋体"/>
          <w:bCs w:val="0"/>
          <w:color w:val="000000" w:themeColor="text1"/>
          <w:sz w:val="24"/>
          <w:szCs w:val="24"/>
        </w:rPr>
      </w:pPr>
      <w:r w:rsidRPr="00643C00">
        <w:rPr>
          <w:rFonts w:ascii="宋体" w:eastAsia="宋体" w:hAnsi="宋体" w:hint="eastAsia"/>
          <w:bCs w:val="0"/>
          <w:color w:val="000000" w:themeColor="text1"/>
          <w:sz w:val="24"/>
          <w:szCs w:val="24"/>
        </w:rPr>
        <w:t>5.1</w:t>
      </w:r>
      <w:r w:rsidRPr="00643C00">
        <w:rPr>
          <w:rFonts w:ascii="宋体" w:eastAsia="宋体" w:hAnsi="宋体" w:hint="eastAsia"/>
          <w:color w:val="000000" w:themeColor="text1"/>
          <w:sz w:val="24"/>
          <w:szCs w:val="24"/>
        </w:rPr>
        <w:t>技术条款响应表</w:t>
      </w:r>
    </w:p>
    <w:p w14:paraId="6754226C" w14:textId="77777777" w:rsidR="00105A1B" w:rsidRPr="00643C00" w:rsidRDefault="00105A1B" w:rsidP="00105A1B">
      <w:pPr>
        <w:rPr>
          <w:rFonts w:ascii="宋体" w:hAnsi="宋体"/>
          <w:color w:val="000000" w:themeColor="text1"/>
          <w:sz w:val="24"/>
          <w:szCs w:val="24"/>
        </w:rPr>
      </w:pPr>
      <w:r w:rsidRPr="00643C00">
        <w:rPr>
          <w:rFonts w:ascii="宋体" w:hAnsi="宋体" w:hint="eastAsia"/>
          <w:color w:val="000000" w:themeColor="text1"/>
          <w:sz w:val="24"/>
          <w:szCs w:val="24"/>
        </w:rPr>
        <w:t>（1）技术条款响应表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FB61E8" w:rsidRPr="00643C00" w14:paraId="4011F1F1" w14:textId="77777777" w:rsidTr="00E377DA">
        <w:trPr>
          <w:trHeight w:val="454"/>
          <w:jc w:val="center"/>
        </w:trPr>
        <w:tc>
          <w:tcPr>
            <w:tcW w:w="691" w:type="dxa"/>
            <w:vAlign w:val="center"/>
          </w:tcPr>
          <w:p w14:paraId="21B97EB9"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序号</w:t>
            </w:r>
          </w:p>
        </w:tc>
        <w:tc>
          <w:tcPr>
            <w:tcW w:w="1716" w:type="dxa"/>
            <w:vAlign w:val="center"/>
          </w:tcPr>
          <w:p w14:paraId="643F51DA"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招标服务要求</w:t>
            </w:r>
          </w:p>
        </w:tc>
        <w:tc>
          <w:tcPr>
            <w:tcW w:w="3207" w:type="dxa"/>
            <w:vAlign w:val="center"/>
          </w:tcPr>
          <w:p w14:paraId="6C33FF72"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投标服务承诺</w:t>
            </w:r>
          </w:p>
        </w:tc>
        <w:tc>
          <w:tcPr>
            <w:tcW w:w="1890" w:type="dxa"/>
            <w:vAlign w:val="center"/>
          </w:tcPr>
          <w:p w14:paraId="21DB9DCB"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是否偏离（无偏离/正偏离/负偏离）</w:t>
            </w:r>
          </w:p>
        </w:tc>
        <w:tc>
          <w:tcPr>
            <w:tcW w:w="1157" w:type="dxa"/>
            <w:vAlign w:val="center"/>
          </w:tcPr>
          <w:p w14:paraId="01414573"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偏离简述</w:t>
            </w:r>
          </w:p>
        </w:tc>
      </w:tr>
      <w:tr w:rsidR="00FB61E8" w:rsidRPr="00643C00" w14:paraId="1D37186C" w14:textId="77777777" w:rsidTr="00E377DA">
        <w:trPr>
          <w:trHeight w:val="454"/>
          <w:jc w:val="center"/>
        </w:trPr>
        <w:tc>
          <w:tcPr>
            <w:tcW w:w="691" w:type="dxa"/>
          </w:tcPr>
          <w:p w14:paraId="0B7B87FE"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1716" w:type="dxa"/>
          </w:tcPr>
          <w:p w14:paraId="1D1CC742" w14:textId="77777777" w:rsidR="00105A1B" w:rsidRPr="00643C00" w:rsidRDefault="00105A1B" w:rsidP="00E377DA">
            <w:pPr>
              <w:rPr>
                <w:rFonts w:ascii="宋体" w:hAnsi="宋体"/>
                <w:color w:val="000000" w:themeColor="text1"/>
                <w:sz w:val="24"/>
                <w:szCs w:val="24"/>
              </w:rPr>
            </w:pPr>
          </w:p>
        </w:tc>
        <w:tc>
          <w:tcPr>
            <w:tcW w:w="3207" w:type="dxa"/>
          </w:tcPr>
          <w:p w14:paraId="7414FA5A" w14:textId="77777777" w:rsidR="00105A1B" w:rsidRPr="00643C00" w:rsidRDefault="00105A1B" w:rsidP="00E377DA">
            <w:pPr>
              <w:rPr>
                <w:rFonts w:ascii="宋体" w:hAnsi="宋体"/>
                <w:color w:val="000000" w:themeColor="text1"/>
                <w:sz w:val="24"/>
                <w:szCs w:val="24"/>
              </w:rPr>
            </w:pPr>
          </w:p>
        </w:tc>
        <w:tc>
          <w:tcPr>
            <w:tcW w:w="1890" w:type="dxa"/>
          </w:tcPr>
          <w:p w14:paraId="63D5448E" w14:textId="77777777" w:rsidR="00105A1B" w:rsidRPr="00643C00" w:rsidRDefault="00105A1B" w:rsidP="00E377DA">
            <w:pPr>
              <w:rPr>
                <w:rFonts w:ascii="宋体" w:hAnsi="宋体"/>
                <w:color w:val="000000" w:themeColor="text1"/>
                <w:sz w:val="24"/>
                <w:szCs w:val="24"/>
              </w:rPr>
            </w:pPr>
          </w:p>
        </w:tc>
        <w:tc>
          <w:tcPr>
            <w:tcW w:w="1157" w:type="dxa"/>
          </w:tcPr>
          <w:p w14:paraId="07B3F127" w14:textId="77777777" w:rsidR="00105A1B" w:rsidRPr="00643C00" w:rsidRDefault="00105A1B" w:rsidP="00E377DA">
            <w:pPr>
              <w:rPr>
                <w:rFonts w:ascii="宋体" w:hAnsi="宋体"/>
                <w:color w:val="000000" w:themeColor="text1"/>
                <w:sz w:val="24"/>
                <w:szCs w:val="24"/>
              </w:rPr>
            </w:pPr>
          </w:p>
        </w:tc>
      </w:tr>
      <w:tr w:rsidR="00FB61E8" w:rsidRPr="00643C00" w14:paraId="22B53FF9" w14:textId="77777777" w:rsidTr="00E377DA">
        <w:trPr>
          <w:trHeight w:val="454"/>
          <w:jc w:val="center"/>
        </w:trPr>
        <w:tc>
          <w:tcPr>
            <w:tcW w:w="691" w:type="dxa"/>
          </w:tcPr>
          <w:p w14:paraId="65B0A400"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1716" w:type="dxa"/>
          </w:tcPr>
          <w:p w14:paraId="449079C1" w14:textId="77777777" w:rsidR="00105A1B" w:rsidRPr="00643C00" w:rsidRDefault="00105A1B" w:rsidP="00E377DA">
            <w:pPr>
              <w:rPr>
                <w:rFonts w:ascii="宋体" w:hAnsi="宋体"/>
                <w:color w:val="000000" w:themeColor="text1"/>
                <w:sz w:val="24"/>
                <w:szCs w:val="24"/>
              </w:rPr>
            </w:pPr>
          </w:p>
        </w:tc>
        <w:tc>
          <w:tcPr>
            <w:tcW w:w="3207" w:type="dxa"/>
          </w:tcPr>
          <w:p w14:paraId="759BAE36" w14:textId="77777777" w:rsidR="00105A1B" w:rsidRPr="00643C00" w:rsidRDefault="00105A1B" w:rsidP="00E377DA">
            <w:pPr>
              <w:rPr>
                <w:rFonts w:ascii="宋体" w:hAnsi="宋体"/>
                <w:color w:val="000000" w:themeColor="text1"/>
                <w:sz w:val="24"/>
                <w:szCs w:val="24"/>
              </w:rPr>
            </w:pPr>
          </w:p>
        </w:tc>
        <w:tc>
          <w:tcPr>
            <w:tcW w:w="1890" w:type="dxa"/>
          </w:tcPr>
          <w:p w14:paraId="70774A4C" w14:textId="77777777" w:rsidR="00105A1B" w:rsidRPr="00643C00" w:rsidRDefault="00105A1B" w:rsidP="00E377DA">
            <w:pPr>
              <w:rPr>
                <w:rFonts w:ascii="宋体" w:hAnsi="宋体"/>
                <w:color w:val="000000" w:themeColor="text1"/>
                <w:sz w:val="24"/>
                <w:szCs w:val="24"/>
              </w:rPr>
            </w:pPr>
          </w:p>
        </w:tc>
        <w:tc>
          <w:tcPr>
            <w:tcW w:w="1157" w:type="dxa"/>
          </w:tcPr>
          <w:p w14:paraId="2B6A290A" w14:textId="77777777" w:rsidR="00105A1B" w:rsidRPr="00643C00" w:rsidRDefault="00105A1B" w:rsidP="00E377DA">
            <w:pPr>
              <w:rPr>
                <w:rFonts w:ascii="宋体" w:hAnsi="宋体"/>
                <w:color w:val="000000" w:themeColor="text1"/>
                <w:sz w:val="24"/>
                <w:szCs w:val="24"/>
              </w:rPr>
            </w:pPr>
          </w:p>
        </w:tc>
      </w:tr>
      <w:tr w:rsidR="00FB61E8" w:rsidRPr="00643C00" w14:paraId="50C47527" w14:textId="77777777" w:rsidTr="00E377DA">
        <w:trPr>
          <w:trHeight w:val="454"/>
          <w:jc w:val="center"/>
        </w:trPr>
        <w:tc>
          <w:tcPr>
            <w:tcW w:w="691" w:type="dxa"/>
          </w:tcPr>
          <w:p w14:paraId="1E63F70B"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1716" w:type="dxa"/>
          </w:tcPr>
          <w:p w14:paraId="7C0934B0" w14:textId="77777777" w:rsidR="00105A1B" w:rsidRPr="00643C00" w:rsidRDefault="00105A1B" w:rsidP="00E377DA">
            <w:pPr>
              <w:rPr>
                <w:rFonts w:ascii="宋体" w:hAnsi="宋体"/>
                <w:color w:val="000000" w:themeColor="text1"/>
                <w:sz w:val="24"/>
                <w:szCs w:val="24"/>
              </w:rPr>
            </w:pPr>
          </w:p>
        </w:tc>
        <w:tc>
          <w:tcPr>
            <w:tcW w:w="3207" w:type="dxa"/>
          </w:tcPr>
          <w:p w14:paraId="08374006" w14:textId="77777777" w:rsidR="00105A1B" w:rsidRPr="00643C00" w:rsidRDefault="00105A1B" w:rsidP="00E377DA">
            <w:pPr>
              <w:rPr>
                <w:rFonts w:ascii="宋体" w:hAnsi="宋体"/>
                <w:color w:val="000000" w:themeColor="text1"/>
                <w:sz w:val="24"/>
                <w:szCs w:val="24"/>
              </w:rPr>
            </w:pPr>
          </w:p>
        </w:tc>
        <w:tc>
          <w:tcPr>
            <w:tcW w:w="1890" w:type="dxa"/>
          </w:tcPr>
          <w:p w14:paraId="4A9FD1DD" w14:textId="77777777" w:rsidR="00105A1B" w:rsidRPr="00643C00" w:rsidRDefault="00105A1B" w:rsidP="00E377DA">
            <w:pPr>
              <w:rPr>
                <w:rFonts w:ascii="宋体" w:hAnsi="宋体"/>
                <w:color w:val="000000" w:themeColor="text1"/>
                <w:sz w:val="24"/>
                <w:szCs w:val="24"/>
              </w:rPr>
            </w:pPr>
          </w:p>
        </w:tc>
        <w:tc>
          <w:tcPr>
            <w:tcW w:w="1157" w:type="dxa"/>
          </w:tcPr>
          <w:p w14:paraId="7042E126" w14:textId="77777777" w:rsidR="00105A1B" w:rsidRPr="00643C00" w:rsidRDefault="00105A1B" w:rsidP="00E377DA">
            <w:pPr>
              <w:rPr>
                <w:rFonts w:ascii="宋体" w:hAnsi="宋体"/>
                <w:color w:val="000000" w:themeColor="text1"/>
                <w:sz w:val="24"/>
                <w:szCs w:val="24"/>
              </w:rPr>
            </w:pPr>
          </w:p>
        </w:tc>
      </w:tr>
      <w:tr w:rsidR="00FB61E8" w:rsidRPr="00643C00" w14:paraId="109298C7" w14:textId="77777777" w:rsidTr="00E377DA">
        <w:trPr>
          <w:trHeight w:val="454"/>
          <w:jc w:val="center"/>
        </w:trPr>
        <w:tc>
          <w:tcPr>
            <w:tcW w:w="691" w:type="dxa"/>
          </w:tcPr>
          <w:p w14:paraId="1BCF26DF"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4</w:t>
            </w:r>
          </w:p>
        </w:tc>
        <w:tc>
          <w:tcPr>
            <w:tcW w:w="1716" w:type="dxa"/>
          </w:tcPr>
          <w:p w14:paraId="7512FA59" w14:textId="77777777" w:rsidR="00105A1B" w:rsidRPr="00643C00" w:rsidRDefault="00105A1B" w:rsidP="00E377DA">
            <w:pPr>
              <w:rPr>
                <w:rFonts w:ascii="宋体" w:hAnsi="宋体"/>
                <w:color w:val="000000" w:themeColor="text1"/>
                <w:sz w:val="24"/>
                <w:szCs w:val="24"/>
              </w:rPr>
            </w:pPr>
          </w:p>
        </w:tc>
        <w:tc>
          <w:tcPr>
            <w:tcW w:w="3207" w:type="dxa"/>
          </w:tcPr>
          <w:p w14:paraId="741B1127" w14:textId="77777777" w:rsidR="00105A1B" w:rsidRPr="00643C00" w:rsidRDefault="00105A1B" w:rsidP="00E377DA">
            <w:pPr>
              <w:rPr>
                <w:rFonts w:ascii="宋体" w:hAnsi="宋体"/>
                <w:color w:val="000000" w:themeColor="text1"/>
                <w:sz w:val="24"/>
                <w:szCs w:val="24"/>
              </w:rPr>
            </w:pPr>
          </w:p>
        </w:tc>
        <w:tc>
          <w:tcPr>
            <w:tcW w:w="1890" w:type="dxa"/>
          </w:tcPr>
          <w:p w14:paraId="4D6E09DE" w14:textId="77777777" w:rsidR="00105A1B" w:rsidRPr="00643C00" w:rsidRDefault="00105A1B" w:rsidP="00E377DA">
            <w:pPr>
              <w:rPr>
                <w:rFonts w:ascii="宋体" w:hAnsi="宋体"/>
                <w:color w:val="000000" w:themeColor="text1"/>
                <w:sz w:val="24"/>
                <w:szCs w:val="24"/>
              </w:rPr>
            </w:pPr>
          </w:p>
        </w:tc>
        <w:tc>
          <w:tcPr>
            <w:tcW w:w="1157" w:type="dxa"/>
          </w:tcPr>
          <w:p w14:paraId="117D5781" w14:textId="77777777" w:rsidR="00105A1B" w:rsidRPr="00643C00" w:rsidRDefault="00105A1B" w:rsidP="00E377DA">
            <w:pPr>
              <w:rPr>
                <w:rFonts w:ascii="宋体" w:hAnsi="宋体"/>
                <w:color w:val="000000" w:themeColor="text1"/>
                <w:sz w:val="24"/>
                <w:szCs w:val="24"/>
              </w:rPr>
            </w:pPr>
          </w:p>
        </w:tc>
      </w:tr>
      <w:tr w:rsidR="00FB61E8" w:rsidRPr="00643C00" w14:paraId="42E73FDB" w14:textId="77777777" w:rsidTr="00E377DA">
        <w:trPr>
          <w:trHeight w:val="454"/>
          <w:jc w:val="center"/>
        </w:trPr>
        <w:tc>
          <w:tcPr>
            <w:tcW w:w="691" w:type="dxa"/>
          </w:tcPr>
          <w:p w14:paraId="62FBC483"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5</w:t>
            </w:r>
          </w:p>
        </w:tc>
        <w:tc>
          <w:tcPr>
            <w:tcW w:w="1716" w:type="dxa"/>
          </w:tcPr>
          <w:p w14:paraId="6FAEB499" w14:textId="77777777" w:rsidR="00105A1B" w:rsidRPr="00643C00" w:rsidRDefault="00105A1B" w:rsidP="00E377DA">
            <w:pPr>
              <w:rPr>
                <w:rFonts w:ascii="宋体" w:hAnsi="宋体"/>
                <w:color w:val="000000" w:themeColor="text1"/>
                <w:sz w:val="24"/>
                <w:szCs w:val="24"/>
              </w:rPr>
            </w:pPr>
          </w:p>
        </w:tc>
        <w:tc>
          <w:tcPr>
            <w:tcW w:w="3207" w:type="dxa"/>
          </w:tcPr>
          <w:p w14:paraId="1C5337B6" w14:textId="77777777" w:rsidR="00105A1B" w:rsidRPr="00643C00" w:rsidRDefault="00105A1B" w:rsidP="00E377DA">
            <w:pPr>
              <w:rPr>
                <w:rFonts w:ascii="宋体" w:hAnsi="宋体"/>
                <w:color w:val="000000" w:themeColor="text1"/>
                <w:sz w:val="24"/>
                <w:szCs w:val="24"/>
              </w:rPr>
            </w:pPr>
          </w:p>
        </w:tc>
        <w:tc>
          <w:tcPr>
            <w:tcW w:w="1890" w:type="dxa"/>
          </w:tcPr>
          <w:p w14:paraId="3F8D0AC6" w14:textId="77777777" w:rsidR="00105A1B" w:rsidRPr="00643C00" w:rsidRDefault="00105A1B" w:rsidP="00E377DA">
            <w:pPr>
              <w:rPr>
                <w:rFonts w:ascii="宋体" w:hAnsi="宋体"/>
                <w:color w:val="000000" w:themeColor="text1"/>
                <w:sz w:val="24"/>
                <w:szCs w:val="24"/>
              </w:rPr>
            </w:pPr>
          </w:p>
        </w:tc>
        <w:tc>
          <w:tcPr>
            <w:tcW w:w="1157" w:type="dxa"/>
          </w:tcPr>
          <w:p w14:paraId="20E3169D" w14:textId="77777777" w:rsidR="00105A1B" w:rsidRPr="00643C00" w:rsidRDefault="00105A1B" w:rsidP="00E377DA">
            <w:pPr>
              <w:rPr>
                <w:rFonts w:ascii="宋体" w:hAnsi="宋体"/>
                <w:color w:val="000000" w:themeColor="text1"/>
                <w:sz w:val="24"/>
                <w:szCs w:val="24"/>
              </w:rPr>
            </w:pPr>
          </w:p>
        </w:tc>
      </w:tr>
      <w:tr w:rsidR="00FB61E8" w:rsidRPr="00643C00" w14:paraId="73C50478" w14:textId="77777777" w:rsidTr="00E377DA">
        <w:trPr>
          <w:trHeight w:val="454"/>
          <w:jc w:val="center"/>
        </w:trPr>
        <w:tc>
          <w:tcPr>
            <w:tcW w:w="691" w:type="dxa"/>
          </w:tcPr>
          <w:p w14:paraId="3C897E97"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6</w:t>
            </w:r>
          </w:p>
        </w:tc>
        <w:tc>
          <w:tcPr>
            <w:tcW w:w="1716" w:type="dxa"/>
          </w:tcPr>
          <w:p w14:paraId="01CA2C05" w14:textId="77777777" w:rsidR="00105A1B" w:rsidRPr="00643C00" w:rsidRDefault="00105A1B" w:rsidP="00E377DA">
            <w:pPr>
              <w:rPr>
                <w:rFonts w:ascii="宋体" w:hAnsi="宋体"/>
                <w:color w:val="000000" w:themeColor="text1"/>
                <w:sz w:val="24"/>
                <w:szCs w:val="24"/>
              </w:rPr>
            </w:pPr>
          </w:p>
        </w:tc>
        <w:tc>
          <w:tcPr>
            <w:tcW w:w="3207" w:type="dxa"/>
          </w:tcPr>
          <w:p w14:paraId="44076208" w14:textId="77777777" w:rsidR="00105A1B" w:rsidRPr="00643C00" w:rsidRDefault="00105A1B" w:rsidP="00E377DA">
            <w:pPr>
              <w:rPr>
                <w:rFonts w:ascii="宋体" w:hAnsi="宋体"/>
                <w:color w:val="000000" w:themeColor="text1"/>
                <w:sz w:val="24"/>
                <w:szCs w:val="24"/>
              </w:rPr>
            </w:pPr>
          </w:p>
        </w:tc>
        <w:tc>
          <w:tcPr>
            <w:tcW w:w="1890" w:type="dxa"/>
          </w:tcPr>
          <w:p w14:paraId="6A4898CF" w14:textId="77777777" w:rsidR="00105A1B" w:rsidRPr="00643C00" w:rsidRDefault="00105A1B" w:rsidP="00E377DA">
            <w:pPr>
              <w:rPr>
                <w:rFonts w:ascii="宋体" w:hAnsi="宋体"/>
                <w:color w:val="000000" w:themeColor="text1"/>
                <w:sz w:val="24"/>
                <w:szCs w:val="24"/>
              </w:rPr>
            </w:pPr>
          </w:p>
        </w:tc>
        <w:tc>
          <w:tcPr>
            <w:tcW w:w="1157" w:type="dxa"/>
          </w:tcPr>
          <w:p w14:paraId="7E1B2E1D" w14:textId="77777777" w:rsidR="00105A1B" w:rsidRPr="00643C00" w:rsidRDefault="00105A1B" w:rsidP="00E377DA">
            <w:pPr>
              <w:rPr>
                <w:rFonts w:ascii="宋体" w:hAnsi="宋体"/>
                <w:color w:val="000000" w:themeColor="text1"/>
                <w:sz w:val="24"/>
                <w:szCs w:val="24"/>
              </w:rPr>
            </w:pPr>
          </w:p>
        </w:tc>
      </w:tr>
      <w:tr w:rsidR="00FB61E8" w:rsidRPr="00643C00" w14:paraId="138E90BA" w14:textId="77777777" w:rsidTr="00E377DA">
        <w:trPr>
          <w:trHeight w:val="454"/>
          <w:jc w:val="center"/>
        </w:trPr>
        <w:tc>
          <w:tcPr>
            <w:tcW w:w="691" w:type="dxa"/>
          </w:tcPr>
          <w:p w14:paraId="68496C33"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7</w:t>
            </w:r>
          </w:p>
        </w:tc>
        <w:tc>
          <w:tcPr>
            <w:tcW w:w="1716" w:type="dxa"/>
          </w:tcPr>
          <w:p w14:paraId="63C8BD10" w14:textId="77777777" w:rsidR="00105A1B" w:rsidRPr="00643C00" w:rsidRDefault="00105A1B" w:rsidP="00E377DA">
            <w:pPr>
              <w:rPr>
                <w:rFonts w:ascii="宋体" w:hAnsi="宋体"/>
                <w:color w:val="000000" w:themeColor="text1"/>
                <w:sz w:val="24"/>
                <w:szCs w:val="24"/>
              </w:rPr>
            </w:pPr>
          </w:p>
        </w:tc>
        <w:tc>
          <w:tcPr>
            <w:tcW w:w="3207" w:type="dxa"/>
          </w:tcPr>
          <w:p w14:paraId="2709F52B" w14:textId="77777777" w:rsidR="00105A1B" w:rsidRPr="00643C00" w:rsidRDefault="00105A1B" w:rsidP="00E377DA">
            <w:pPr>
              <w:rPr>
                <w:rFonts w:ascii="宋体" w:hAnsi="宋体"/>
                <w:color w:val="000000" w:themeColor="text1"/>
                <w:sz w:val="24"/>
                <w:szCs w:val="24"/>
              </w:rPr>
            </w:pPr>
          </w:p>
        </w:tc>
        <w:tc>
          <w:tcPr>
            <w:tcW w:w="1890" w:type="dxa"/>
          </w:tcPr>
          <w:p w14:paraId="440F2ABE" w14:textId="77777777" w:rsidR="00105A1B" w:rsidRPr="00643C00" w:rsidRDefault="00105A1B" w:rsidP="00E377DA">
            <w:pPr>
              <w:rPr>
                <w:rFonts w:ascii="宋体" w:hAnsi="宋体"/>
                <w:color w:val="000000" w:themeColor="text1"/>
                <w:sz w:val="24"/>
                <w:szCs w:val="24"/>
              </w:rPr>
            </w:pPr>
          </w:p>
        </w:tc>
        <w:tc>
          <w:tcPr>
            <w:tcW w:w="1157" w:type="dxa"/>
          </w:tcPr>
          <w:p w14:paraId="14E796BD" w14:textId="77777777" w:rsidR="00105A1B" w:rsidRPr="00643C00" w:rsidRDefault="00105A1B" w:rsidP="00E377DA">
            <w:pPr>
              <w:rPr>
                <w:rFonts w:ascii="宋体" w:hAnsi="宋体"/>
                <w:color w:val="000000" w:themeColor="text1"/>
                <w:sz w:val="24"/>
                <w:szCs w:val="24"/>
              </w:rPr>
            </w:pPr>
          </w:p>
        </w:tc>
      </w:tr>
      <w:tr w:rsidR="00FB61E8" w:rsidRPr="00643C00" w14:paraId="2FE7799D" w14:textId="77777777" w:rsidTr="00E377DA">
        <w:trPr>
          <w:trHeight w:val="454"/>
          <w:jc w:val="center"/>
        </w:trPr>
        <w:tc>
          <w:tcPr>
            <w:tcW w:w="691" w:type="dxa"/>
          </w:tcPr>
          <w:p w14:paraId="5F52EEA9"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8</w:t>
            </w:r>
          </w:p>
        </w:tc>
        <w:tc>
          <w:tcPr>
            <w:tcW w:w="1716" w:type="dxa"/>
          </w:tcPr>
          <w:p w14:paraId="0B9AA0FD" w14:textId="77777777" w:rsidR="00105A1B" w:rsidRPr="00643C00" w:rsidRDefault="00105A1B" w:rsidP="00E377DA">
            <w:pPr>
              <w:rPr>
                <w:rFonts w:ascii="宋体" w:hAnsi="宋体"/>
                <w:color w:val="000000" w:themeColor="text1"/>
                <w:sz w:val="24"/>
                <w:szCs w:val="24"/>
              </w:rPr>
            </w:pPr>
          </w:p>
        </w:tc>
        <w:tc>
          <w:tcPr>
            <w:tcW w:w="3207" w:type="dxa"/>
          </w:tcPr>
          <w:p w14:paraId="461ECA59" w14:textId="77777777" w:rsidR="00105A1B" w:rsidRPr="00643C00" w:rsidRDefault="00105A1B" w:rsidP="00E377DA">
            <w:pPr>
              <w:rPr>
                <w:rFonts w:ascii="宋体" w:hAnsi="宋体"/>
                <w:color w:val="000000" w:themeColor="text1"/>
                <w:sz w:val="24"/>
                <w:szCs w:val="24"/>
              </w:rPr>
            </w:pPr>
          </w:p>
        </w:tc>
        <w:tc>
          <w:tcPr>
            <w:tcW w:w="1890" w:type="dxa"/>
          </w:tcPr>
          <w:p w14:paraId="26459A44" w14:textId="77777777" w:rsidR="00105A1B" w:rsidRPr="00643C00" w:rsidRDefault="00105A1B" w:rsidP="00E377DA">
            <w:pPr>
              <w:rPr>
                <w:rFonts w:ascii="宋体" w:hAnsi="宋体"/>
                <w:color w:val="000000" w:themeColor="text1"/>
                <w:sz w:val="24"/>
                <w:szCs w:val="24"/>
              </w:rPr>
            </w:pPr>
          </w:p>
        </w:tc>
        <w:tc>
          <w:tcPr>
            <w:tcW w:w="1157" w:type="dxa"/>
          </w:tcPr>
          <w:p w14:paraId="573BE5B0" w14:textId="77777777" w:rsidR="00105A1B" w:rsidRPr="00643C00" w:rsidRDefault="00105A1B" w:rsidP="00E377DA">
            <w:pPr>
              <w:rPr>
                <w:rFonts w:ascii="宋体" w:hAnsi="宋体"/>
                <w:color w:val="000000" w:themeColor="text1"/>
                <w:sz w:val="24"/>
                <w:szCs w:val="24"/>
              </w:rPr>
            </w:pPr>
          </w:p>
        </w:tc>
      </w:tr>
      <w:tr w:rsidR="00105A1B" w:rsidRPr="00643C00" w14:paraId="1FA0A422" w14:textId="77777777" w:rsidTr="00E377DA">
        <w:trPr>
          <w:trHeight w:val="454"/>
          <w:jc w:val="center"/>
        </w:trPr>
        <w:tc>
          <w:tcPr>
            <w:tcW w:w="691" w:type="dxa"/>
          </w:tcPr>
          <w:p w14:paraId="5E314C5B"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w:t>
            </w:r>
          </w:p>
        </w:tc>
        <w:tc>
          <w:tcPr>
            <w:tcW w:w="1716" w:type="dxa"/>
          </w:tcPr>
          <w:p w14:paraId="244B3479" w14:textId="77777777" w:rsidR="00105A1B" w:rsidRPr="00643C00" w:rsidRDefault="00105A1B" w:rsidP="00E377DA">
            <w:pPr>
              <w:rPr>
                <w:rFonts w:ascii="宋体" w:hAnsi="宋体"/>
                <w:color w:val="000000" w:themeColor="text1"/>
                <w:sz w:val="24"/>
                <w:szCs w:val="24"/>
              </w:rPr>
            </w:pPr>
          </w:p>
        </w:tc>
        <w:tc>
          <w:tcPr>
            <w:tcW w:w="3207" w:type="dxa"/>
          </w:tcPr>
          <w:p w14:paraId="7428D1A2" w14:textId="77777777" w:rsidR="00105A1B" w:rsidRPr="00643C00" w:rsidRDefault="00105A1B" w:rsidP="00E377DA">
            <w:pPr>
              <w:rPr>
                <w:rFonts w:ascii="宋体" w:hAnsi="宋体"/>
                <w:color w:val="000000" w:themeColor="text1"/>
                <w:sz w:val="24"/>
                <w:szCs w:val="24"/>
              </w:rPr>
            </w:pPr>
          </w:p>
        </w:tc>
        <w:tc>
          <w:tcPr>
            <w:tcW w:w="1890" w:type="dxa"/>
          </w:tcPr>
          <w:p w14:paraId="5CFF1F39" w14:textId="77777777" w:rsidR="00105A1B" w:rsidRPr="00643C00" w:rsidRDefault="00105A1B" w:rsidP="00E377DA">
            <w:pPr>
              <w:rPr>
                <w:rFonts w:ascii="宋体" w:hAnsi="宋体"/>
                <w:color w:val="000000" w:themeColor="text1"/>
                <w:sz w:val="24"/>
                <w:szCs w:val="24"/>
              </w:rPr>
            </w:pPr>
          </w:p>
        </w:tc>
        <w:tc>
          <w:tcPr>
            <w:tcW w:w="1157" w:type="dxa"/>
          </w:tcPr>
          <w:p w14:paraId="425DB2C9" w14:textId="77777777" w:rsidR="00105A1B" w:rsidRPr="00643C00" w:rsidRDefault="00105A1B" w:rsidP="00E377DA">
            <w:pPr>
              <w:rPr>
                <w:rFonts w:ascii="宋体" w:hAnsi="宋体"/>
                <w:color w:val="000000" w:themeColor="text1"/>
                <w:sz w:val="24"/>
                <w:szCs w:val="24"/>
              </w:rPr>
            </w:pPr>
          </w:p>
        </w:tc>
      </w:tr>
    </w:tbl>
    <w:p w14:paraId="70C58164" w14:textId="77777777" w:rsidR="00105A1B" w:rsidRPr="00643C00" w:rsidRDefault="00105A1B" w:rsidP="00105A1B">
      <w:pPr>
        <w:rPr>
          <w:rFonts w:ascii="宋体" w:hAnsi="宋体"/>
          <w:color w:val="000000" w:themeColor="text1"/>
          <w:sz w:val="24"/>
          <w:szCs w:val="24"/>
        </w:rPr>
      </w:pPr>
    </w:p>
    <w:p w14:paraId="6401DFBF"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说明：1.投标人必须对应招标文件“用户需求书”的内容逐条响应。</w:t>
      </w:r>
    </w:p>
    <w:p w14:paraId="36F19D7F" w14:textId="77777777" w:rsidR="00105A1B" w:rsidRPr="00643C00" w:rsidRDefault="00105A1B" w:rsidP="00105A1B">
      <w:pPr>
        <w:spacing w:line="360" w:lineRule="auto"/>
        <w:ind w:firstLineChars="300" w:firstLine="720"/>
        <w:rPr>
          <w:rFonts w:ascii="宋体" w:hAnsi="宋体"/>
          <w:color w:val="000000" w:themeColor="text1"/>
          <w:sz w:val="24"/>
          <w:szCs w:val="24"/>
        </w:rPr>
      </w:pPr>
      <w:r w:rsidRPr="00643C00">
        <w:rPr>
          <w:rFonts w:ascii="宋体" w:hAnsi="宋体" w:hint="eastAsia"/>
          <w:color w:val="000000" w:themeColor="text1"/>
          <w:sz w:val="24"/>
          <w:szCs w:val="24"/>
          <w:lang w:val="en-GB"/>
        </w:rPr>
        <w:t>2.</w:t>
      </w:r>
      <w:r w:rsidRPr="00643C00">
        <w:rPr>
          <w:rFonts w:ascii="宋体" w:hAnsi="宋体" w:hint="eastAsia"/>
          <w:color w:val="000000" w:themeColor="text1"/>
          <w:sz w:val="24"/>
          <w:szCs w:val="24"/>
        </w:rPr>
        <w:t>投标人响应采购需求应具体、明确，含糊不清、不确切或伪造、变造证明材料的，按照不完全响应或者完全不响应处理。构成提供虚假材料的，移送监管部门查处。</w:t>
      </w:r>
    </w:p>
    <w:p w14:paraId="6E33D552" w14:textId="77777777" w:rsidR="00105A1B" w:rsidRPr="00643C00" w:rsidRDefault="00105A1B" w:rsidP="00105A1B">
      <w:pPr>
        <w:spacing w:line="360" w:lineRule="auto"/>
        <w:ind w:firstLineChars="300" w:firstLine="720"/>
        <w:rPr>
          <w:rFonts w:ascii="宋体" w:hAnsi="宋体"/>
          <w:color w:val="000000" w:themeColor="text1"/>
          <w:sz w:val="24"/>
          <w:szCs w:val="24"/>
          <w:lang w:val="en-GB"/>
        </w:rPr>
      </w:pPr>
      <w:r w:rsidRPr="00643C00">
        <w:rPr>
          <w:rFonts w:ascii="宋体" w:hAnsi="宋体" w:hint="eastAsia"/>
          <w:color w:val="000000" w:themeColor="text1"/>
          <w:sz w:val="24"/>
          <w:szCs w:val="24"/>
        </w:rPr>
        <w:t>3.</w:t>
      </w:r>
      <w:r w:rsidRPr="00643C00">
        <w:rPr>
          <w:rFonts w:ascii="宋体" w:hAnsi="宋体" w:hint="eastAsia"/>
          <w:b/>
          <w:color w:val="000000" w:themeColor="text1"/>
          <w:sz w:val="24"/>
          <w:szCs w:val="24"/>
        </w:rPr>
        <w:t xml:space="preserve"> 没有填写或缺漏项部分，视为不满足招标文件的相关要求</w:t>
      </w:r>
      <w:r w:rsidRPr="00643C00">
        <w:rPr>
          <w:rFonts w:ascii="宋体" w:hAnsi="宋体" w:hint="eastAsia"/>
          <w:color w:val="000000" w:themeColor="text1"/>
          <w:sz w:val="24"/>
          <w:szCs w:val="24"/>
        </w:rPr>
        <w:t>。</w:t>
      </w:r>
    </w:p>
    <w:p w14:paraId="558B8FDE" w14:textId="77777777" w:rsidR="00105A1B" w:rsidRPr="00643C00" w:rsidRDefault="00105A1B" w:rsidP="00105A1B">
      <w:pPr>
        <w:spacing w:line="360" w:lineRule="auto"/>
        <w:rPr>
          <w:rFonts w:ascii="宋体" w:hAnsi="宋体"/>
          <w:color w:val="000000" w:themeColor="text1"/>
          <w:sz w:val="24"/>
          <w:szCs w:val="24"/>
        </w:rPr>
      </w:pPr>
    </w:p>
    <w:p w14:paraId="661B12D6"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37AE77C1" w14:textId="77777777" w:rsidR="00105A1B" w:rsidRPr="00643C00" w:rsidRDefault="00105A1B" w:rsidP="00105A1B">
      <w:pPr>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投标人名称（签章）：</w:t>
      </w:r>
      <w:r w:rsidRPr="00643C00">
        <w:rPr>
          <w:rFonts w:ascii="宋体" w:hAnsi="宋体" w:hint="eastAsia"/>
          <w:color w:val="000000" w:themeColor="text1"/>
          <w:sz w:val="24"/>
          <w:szCs w:val="24"/>
          <w:u w:val="single"/>
        </w:rPr>
        <w:t xml:space="preserve">                        </w:t>
      </w:r>
    </w:p>
    <w:p w14:paraId="3B35030D"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7BC2DEB0" w14:textId="77777777" w:rsidR="00105A1B" w:rsidRPr="00643C00" w:rsidRDefault="00105A1B" w:rsidP="00105A1B">
      <w:pPr>
        <w:spacing w:line="360" w:lineRule="auto"/>
        <w:rPr>
          <w:rFonts w:ascii="宋体" w:hAnsi="宋体"/>
          <w:color w:val="000000" w:themeColor="text1"/>
          <w:sz w:val="24"/>
          <w:szCs w:val="24"/>
        </w:rPr>
      </w:pPr>
    </w:p>
    <w:p w14:paraId="7DE60563" w14:textId="77777777" w:rsidR="00105A1B" w:rsidRPr="00643C00" w:rsidRDefault="00105A1B" w:rsidP="00105A1B">
      <w:pPr>
        <w:spacing w:line="360" w:lineRule="auto"/>
        <w:rPr>
          <w:rFonts w:ascii="宋体" w:hAnsi="宋体"/>
          <w:color w:val="000000" w:themeColor="text1"/>
          <w:sz w:val="24"/>
          <w:szCs w:val="24"/>
        </w:rPr>
      </w:pPr>
    </w:p>
    <w:p w14:paraId="7C69A61D" w14:textId="77777777" w:rsidR="00105A1B" w:rsidRPr="00643C00" w:rsidRDefault="00105A1B" w:rsidP="00105A1B">
      <w:pPr>
        <w:spacing w:line="360" w:lineRule="auto"/>
        <w:rPr>
          <w:rFonts w:ascii="宋体" w:hAnsi="宋体"/>
          <w:color w:val="000000" w:themeColor="text1"/>
          <w:sz w:val="24"/>
          <w:szCs w:val="24"/>
        </w:rPr>
      </w:pPr>
    </w:p>
    <w:p w14:paraId="7C16B02D" w14:textId="77777777" w:rsidR="00105A1B" w:rsidRPr="00643C00" w:rsidRDefault="00105A1B" w:rsidP="00105A1B">
      <w:pPr>
        <w:spacing w:line="360" w:lineRule="auto"/>
        <w:rPr>
          <w:rFonts w:ascii="宋体" w:hAnsi="宋体"/>
          <w:color w:val="000000" w:themeColor="text1"/>
          <w:sz w:val="24"/>
          <w:szCs w:val="24"/>
        </w:rPr>
      </w:pPr>
    </w:p>
    <w:p w14:paraId="0D71A21E" w14:textId="77777777" w:rsidR="00105A1B" w:rsidRPr="00643C00" w:rsidRDefault="00105A1B" w:rsidP="00105A1B">
      <w:pPr>
        <w:spacing w:line="360" w:lineRule="auto"/>
        <w:rPr>
          <w:rFonts w:ascii="宋体" w:hAnsi="宋体"/>
          <w:color w:val="000000" w:themeColor="text1"/>
          <w:sz w:val="24"/>
          <w:szCs w:val="24"/>
        </w:rPr>
      </w:pPr>
    </w:p>
    <w:p w14:paraId="5B64FE70" w14:textId="77777777" w:rsidR="00105A1B" w:rsidRPr="00643C00" w:rsidRDefault="00105A1B" w:rsidP="00105A1B">
      <w:pPr>
        <w:spacing w:line="360" w:lineRule="auto"/>
        <w:rPr>
          <w:rFonts w:ascii="宋体" w:hAnsi="宋体"/>
          <w:color w:val="000000" w:themeColor="text1"/>
          <w:sz w:val="24"/>
          <w:szCs w:val="24"/>
        </w:rPr>
      </w:pPr>
    </w:p>
    <w:p w14:paraId="4C81E89A" w14:textId="77777777" w:rsidR="00105A1B" w:rsidRPr="00643C00" w:rsidRDefault="00105A1B" w:rsidP="00105A1B">
      <w:pPr>
        <w:spacing w:line="360" w:lineRule="auto"/>
        <w:rPr>
          <w:rFonts w:ascii="宋体" w:hAnsi="宋体"/>
          <w:color w:val="000000" w:themeColor="text1"/>
          <w:sz w:val="24"/>
          <w:szCs w:val="24"/>
        </w:rPr>
      </w:pPr>
    </w:p>
    <w:p w14:paraId="2EC53496" w14:textId="77777777" w:rsidR="00105A1B" w:rsidRPr="00643C00" w:rsidRDefault="00105A1B" w:rsidP="00105A1B">
      <w:pPr>
        <w:spacing w:line="360" w:lineRule="auto"/>
        <w:rPr>
          <w:rFonts w:ascii="宋体" w:hAnsi="宋体"/>
          <w:color w:val="000000" w:themeColor="text1"/>
          <w:sz w:val="24"/>
          <w:szCs w:val="24"/>
        </w:rPr>
      </w:pPr>
    </w:p>
    <w:p w14:paraId="5E7F33C2" w14:textId="77777777" w:rsidR="00105A1B" w:rsidRPr="00643C00" w:rsidRDefault="00105A1B" w:rsidP="00105A1B">
      <w:pPr>
        <w:spacing w:line="360" w:lineRule="auto"/>
        <w:rPr>
          <w:rFonts w:ascii="宋体" w:hAnsi="宋体"/>
          <w:color w:val="000000" w:themeColor="text1"/>
          <w:sz w:val="24"/>
          <w:szCs w:val="24"/>
        </w:rPr>
      </w:pPr>
    </w:p>
    <w:p w14:paraId="50F18E70" w14:textId="77777777" w:rsidR="00105A1B" w:rsidRPr="00643C00" w:rsidRDefault="00105A1B" w:rsidP="00105A1B">
      <w:pPr>
        <w:spacing w:line="360" w:lineRule="auto"/>
        <w:rPr>
          <w:rFonts w:ascii="宋体" w:hAnsi="宋体"/>
          <w:color w:val="000000" w:themeColor="text1"/>
          <w:sz w:val="24"/>
          <w:szCs w:val="24"/>
        </w:rPr>
      </w:pPr>
    </w:p>
    <w:p w14:paraId="5DF24D48" w14:textId="77777777" w:rsidR="00105A1B" w:rsidRPr="00643C00" w:rsidRDefault="00105A1B" w:rsidP="00105A1B">
      <w:pPr>
        <w:rPr>
          <w:rFonts w:ascii="宋体" w:hAnsi="宋体"/>
          <w:color w:val="000000" w:themeColor="text1"/>
          <w:sz w:val="24"/>
          <w:szCs w:val="24"/>
        </w:rPr>
      </w:pPr>
      <w:r w:rsidRPr="00643C00">
        <w:rPr>
          <w:rFonts w:ascii="宋体" w:hAnsi="宋体" w:hint="eastAsia"/>
          <w:color w:val="000000" w:themeColor="text1"/>
          <w:sz w:val="24"/>
          <w:szCs w:val="24"/>
        </w:rPr>
        <w:t>（2）</w:t>
      </w:r>
      <w:r w:rsidRPr="00643C00">
        <w:rPr>
          <w:rFonts w:ascii="宋体" w:hAnsi="宋体" w:cs="宋体" w:hint="eastAsia"/>
          <w:bCs/>
          <w:color w:val="000000" w:themeColor="text1"/>
          <w:sz w:val="24"/>
          <w:szCs w:val="24"/>
        </w:rPr>
        <w:t>“★”条款</w:t>
      </w:r>
      <w:r w:rsidRPr="00643C00">
        <w:rPr>
          <w:rFonts w:ascii="宋体" w:hAnsi="宋体" w:hint="eastAsia"/>
          <w:color w:val="000000" w:themeColor="text1"/>
          <w:sz w:val="24"/>
          <w:szCs w:val="24"/>
        </w:rPr>
        <w:t>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FB61E8" w:rsidRPr="00643C00" w14:paraId="45FF284A" w14:textId="77777777" w:rsidTr="00E377DA">
        <w:trPr>
          <w:trHeight w:val="454"/>
          <w:jc w:val="center"/>
        </w:trPr>
        <w:tc>
          <w:tcPr>
            <w:tcW w:w="691" w:type="dxa"/>
            <w:vAlign w:val="center"/>
          </w:tcPr>
          <w:p w14:paraId="338BA0E5"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序号</w:t>
            </w:r>
          </w:p>
        </w:tc>
        <w:tc>
          <w:tcPr>
            <w:tcW w:w="1716" w:type="dxa"/>
            <w:vAlign w:val="center"/>
          </w:tcPr>
          <w:p w14:paraId="0EA82D96"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招标规格要求</w:t>
            </w:r>
          </w:p>
        </w:tc>
        <w:tc>
          <w:tcPr>
            <w:tcW w:w="3207" w:type="dxa"/>
            <w:vAlign w:val="center"/>
          </w:tcPr>
          <w:p w14:paraId="64E99667"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投标实际参数</w:t>
            </w:r>
          </w:p>
        </w:tc>
        <w:tc>
          <w:tcPr>
            <w:tcW w:w="1890" w:type="dxa"/>
            <w:vAlign w:val="center"/>
          </w:tcPr>
          <w:p w14:paraId="703BCF1F"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是否偏离（无偏离/正偏离/负偏离）</w:t>
            </w:r>
          </w:p>
        </w:tc>
        <w:tc>
          <w:tcPr>
            <w:tcW w:w="1157" w:type="dxa"/>
            <w:vAlign w:val="center"/>
          </w:tcPr>
          <w:p w14:paraId="4185D312"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偏离简述</w:t>
            </w:r>
          </w:p>
        </w:tc>
      </w:tr>
      <w:tr w:rsidR="00FB61E8" w:rsidRPr="00643C00" w14:paraId="30E3C5DC" w14:textId="77777777" w:rsidTr="00E377DA">
        <w:trPr>
          <w:trHeight w:val="454"/>
          <w:jc w:val="center"/>
        </w:trPr>
        <w:tc>
          <w:tcPr>
            <w:tcW w:w="691" w:type="dxa"/>
          </w:tcPr>
          <w:p w14:paraId="68B9750C"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1</w:t>
            </w:r>
          </w:p>
        </w:tc>
        <w:tc>
          <w:tcPr>
            <w:tcW w:w="1716" w:type="dxa"/>
          </w:tcPr>
          <w:p w14:paraId="2DCC4938" w14:textId="77777777" w:rsidR="00105A1B" w:rsidRPr="00643C00" w:rsidRDefault="00105A1B" w:rsidP="00E377DA">
            <w:pPr>
              <w:rPr>
                <w:rFonts w:ascii="宋体" w:hAnsi="宋体"/>
                <w:color w:val="000000" w:themeColor="text1"/>
                <w:sz w:val="24"/>
                <w:szCs w:val="24"/>
              </w:rPr>
            </w:pPr>
          </w:p>
        </w:tc>
        <w:tc>
          <w:tcPr>
            <w:tcW w:w="3207" w:type="dxa"/>
          </w:tcPr>
          <w:p w14:paraId="1121A67D" w14:textId="77777777" w:rsidR="00105A1B" w:rsidRPr="00643C00" w:rsidRDefault="00105A1B" w:rsidP="00E377DA">
            <w:pPr>
              <w:rPr>
                <w:rFonts w:ascii="宋体" w:hAnsi="宋体"/>
                <w:color w:val="000000" w:themeColor="text1"/>
                <w:sz w:val="24"/>
                <w:szCs w:val="24"/>
              </w:rPr>
            </w:pPr>
          </w:p>
        </w:tc>
        <w:tc>
          <w:tcPr>
            <w:tcW w:w="1890" w:type="dxa"/>
          </w:tcPr>
          <w:p w14:paraId="52FCC547" w14:textId="77777777" w:rsidR="00105A1B" w:rsidRPr="00643C00" w:rsidRDefault="00105A1B" w:rsidP="00E377DA">
            <w:pPr>
              <w:rPr>
                <w:rFonts w:ascii="宋体" w:hAnsi="宋体"/>
                <w:color w:val="000000" w:themeColor="text1"/>
                <w:sz w:val="24"/>
                <w:szCs w:val="24"/>
              </w:rPr>
            </w:pPr>
          </w:p>
        </w:tc>
        <w:tc>
          <w:tcPr>
            <w:tcW w:w="1157" w:type="dxa"/>
          </w:tcPr>
          <w:p w14:paraId="462913A7" w14:textId="77777777" w:rsidR="00105A1B" w:rsidRPr="00643C00" w:rsidRDefault="00105A1B" w:rsidP="00E377DA">
            <w:pPr>
              <w:rPr>
                <w:rFonts w:ascii="宋体" w:hAnsi="宋体"/>
                <w:color w:val="000000" w:themeColor="text1"/>
                <w:sz w:val="24"/>
                <w:szCs w:val="24"/>
              </w:rPr>
            </w:pPr>
          </w:p>
        </w:tc>
      </w:tr>
      <w:tr w:rsidR="00FB61E8" w:rsidRPr="00643C00" w14:paraId="2EEF807D" w14:textId="77777777" w:rsidTr="00E377DA">
        <w:trPr>
          <w:trHeight w:val="454"/>
          <w:jc w:val="center"/>
        </w:trPr>
        <w:tc>
          <w:tcPr>
            <w:tcW w:w="691" w:type="dxa"/>
          </w:tcPr>
          <w:p w14:paraId="2D2A5ABF"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2</w:t>
            </w:r>
          </w:p>
        </w:tc>
        <w:tc>
          <w:tcPr>
            <w:tcW w:w="1716" w:type="dxa"/>
          </w:tcPr>
          <w:p w14:paraId="4CE81259" w14:textId="77777777" w:rsidR="00105A1B" w:rsidRPr="00643C00" w:rsidRDefault="00105A1B" w:rsidP="00E377DA">
            <w:pPr>
              <w:rPr>
                <w:rFonts w:ascii="宋体" w:hAnsi="宋体"/>
                <w:color w:val="000000" w:themeColor="text1"/>
                <w:sz w:val="24"/>
                <w:szCs w:val="24"/>
              </w:rPr>
            </w:pPr>
          </w:p>
        </w:tc>
        <w:tc>
          <w:tcPr>
            <w:tcW w:w="3207" w:type="dxa"/>
          </w:tcPr>
          <w:p w14:paraId="7E14CCAD" w14:textId="77777777" w:rsidR="00105A1B" w:rsidRPr="00643C00" w:rsidRDefault="00105A1B" w:rsidP="00E377DA">
            <w:pPr>
              <w:rPr>
                <w:rFonts w:ascii="宋体" w:hAnsi="宋体"/>
                <w:color w:val="000000" w:themeColor="text1"/>
                <w:sz w:val="24"/>
                <w:szCs w:val="24"/>
              </w:rPr>
            </w:pPr>
          </w:p>
        </w:tc>
        <w:tc>
          <w:tcPr>
            <w:tcW w:w="1890" w:type="dxa"/>
          </w:tcPr>
          <w:p w14:paraId="7EFCFBB6" w14:textId="77777777" w:rsidR="00105A1B" w:rsidRPr="00643C00" w:rsidRDefault="00105A1B" w:rsidP="00E377DA">
            <w:pPr>
              <w:rPr>
                <w:rFonts w:ascii="宋体" w:hAnsi="宋体"/>
                <w:color w:val="000000" w:themeColor="text1"/>
                <w:sz w:val="24"/>
                <w:szCs w:val="24"/>
              </w:rPr>
            </w:pPr>
          </w:p>
        </w:tc>
        <w:tc>
          <w:tcPr>
            <w:tcW w:w="1157" w:type="dxa"/>
          </w:tcPr>
          <w:p w14:paraId="4A51607D" w14:textId="77777777" w:rsidR="00105A1B" w:rsidRPr="00643C00" w:rsidRDefault="00105A1B" w:rsidP="00E377DA">
            <w:pPr>
              <w:rPr>
                <w:rFonts w:ascii="宋体" w:hAnsi="宋体"/>
                <w:color w:val="000000" w:themeColor="text1"/>
                <w:sz w:val="24"/>
                <w:szCs w:val="24"/>
              </w:rPr>
            </w:pPr>
          </w:p>
        </w:tc>
      </w:tr>
      <w:tr w:rsidR="00FB61E8" w:rsidRPr="00643C00" w14:paraId="58E212AA" w14:textId="77777777" w:rsidTr="00E377DA">
        <w:trPr>
          <w:trHeight w:val="454"/>
          <w:jc w:val="center"/>
        </w:trPr>
        <w:tc>
          <w:tcPr>
            <w:tcW w:w="691" w:type="dxa"/>
          </w:tcPr>
          <w:p w14:paraId="35211686"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3</w:t>
            </w:r>
          </w:p>
        </w:tc>
        <w:tc>
          <w:tcPr>
            <w:tcW w:w="1716" w:type="dxa"/>
          </w:tcPr>
          <w:p w14:paraId="5169E7B9" w14:textId="77777777" w:rsidR="00105A1B" w:rsidRPr="00643C00" w:rsidRDefault="00105A1B" w:rsidP="00E377DA">
            <w:pPr>
              <w:rPr>
                <w:rFonts w:ascii="宋体" w:hAnsi="宋体"/>
                <w:color w:val="000000" w:themeColor="text1"/>
                <w:sz w:val="24"/>
                <w:szCs w:val="24"/>
              </w:rPr>
            </w:pPr>
          </w:p>
        </w:tc>
        <w:tc>
          <w:tcPr>
            <w:tcW w:w="3207" w:type="dxa"/>
          </w:tcPr>
          <w:p w14:paraId="66EB8443" w14:textId="77777777" w:rsidR="00105A1B" w:rsidRPr="00643C00" w:rsidRDefault="00105A1B" w:rsidP="00E377DA">
            <w:pPr>
              <w:rPr>
                <w:rFonts w:ascii="宋体" w:hAnsi="宋体"/>
                <w:color w:val="000000" w:themeColor="text1"/>
                <w:sz w:val="24"/>
                <w:szCs w:val="24"/>
              </w:rPr>
            </w:pPr>
          </w:p>
        </w:tc>
        <w:tc>
          <w:tcPr>
            <w:tcW w:w="1890" w:type="dxa"/>
          </w:tcPr>
          <w:p w14:paraId="743DF94B" w14:textId="77777777" w:rsidR="00105A1B" w:rsidRPr="00643C00" w:rsidRDefault="00105A1B" w:rsidP="00E377DA">
            <w:pPr>
              <w:rPr>
                <w:rFonts w:ascii="宋体" w:hAnsi="宋体"/>
                <w:color w:val="000000" w:themeColor="text1"/>
                <w:sz w:val="24"/>
                <w:szCs w:val="24"/>
              </w:rPr>
            </w:pPr>
          </w:p>
        </w:tc>
        <w:tc>
          <w:tcPr>
            <w:tcW w:w="1157" w:type="dxa"/>
          </w:tcPr>
          <w:p w14:paraId="0891B539" w14:textId="77777777" w:rsidR="00105A1B" w:rsidRPr="00643C00" w:rsidRDefault="00105A1B" w:rsidP="00E377DA">
            <w:pPr>
              <w:rPr>
                <w:rFonts w:ascii="宋体" w:hAnsi="宋体"/>
                <w:color w:val="000000" w:themeColor="text1"/>
                <w:sz w:val="24"/>
                <w:szCs w:val="24"/>
              </w:rPr>
            </w:pPr>
          </w:p>
        </w:tc>
      </w:tr>
      <w:tr w:rsidR="00FB61E8" w:rsidRPr="00643C00" w14:paraId="0505B334" w14:textId="77777777" w:rsidTr="00E377DA">
        <w:trPr>
          <w:trHeight w:val="454"/>
          <w:jc w:val="center"/>
        </w:trPr>
        <w:tc>
          <w:tcPr>
            <w:tcW w:w="691" w:type="dxa"/>
          </w:tcPr>
          <w:p w14:paraId="73F2DE1E"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4</w:t>
            </w:r>
          </w:p>
        </w:tc>
        <w:tc>
          <w:tcPr>
            <w:tcW w:w="1716" w:type="dxa"/>
          </w:tcPr>
          <w:p w14:paraId="47402759" w14:textId="77777777" w:rsidR="00105A1B" w:rsidRPr="00643C00" w:rsidRDefault="00105A1B" w:rsidP="00E377DA">
            <w:pPr>
              <w:rPr>
                <w:rFonts w:ascii="宋体" w:hAnsi="宋体"/>
                <w:color w:val="000000" w:themeColor="text1"/>
                <w:sz w:val="24"/>
                <w:szCs w:val="24"/>
              </w:rPr>
            </w:pPr>
          </w:p>
        </w:tc>
        <w:tc>
          <w:tcPr>
            <w:tcW w:w="3207" w:type="dxa"/>
          </w:tcPr>
          <w:p w14:paraId="03326451" w14:textId="77777777" w:rsidR="00105A1B" w:rsidRPr="00643C00" w:rsidRDefault="00105A1B" w:rsidP="00E377DA">
            <w:pPr>
              <w:rPr>
                <w:rFonts w:ascii="宋体" w:hAnsi="宋体"/>
                <w:color w:val="000000" w:themeColor="text1"/>
                <w:sz w:val="24"/>
                <w:szCs w:val="24"/>
              </w:rPr>
            </w:pPr>
          </w:p>
        </w:tc>
        <w:tc>
          <w:tcPr>
            <w:tcW w:w="1890" w:type="dxa"/>
          </w:tcPr>
          <w:p w14:paraId="3F3F28E1" w14:textId="77777777" w:rsidR="00105A1B" w:rsidRPr="00643C00" w:rsidRDefault="00105A1B" w:rsidP="00E377DA">
            <w:pPr>
              <w:rPr>
                <w:rFonts w:ascii="宋体" w:hAnsi="宋体"/>
                <w:color w:val="000000" w:themeColor="text1"/>
                <w:sz w:val="24"/>
                <w:szCs w:val="24"/>
              </w:rPr>
            </w:pPr>
          </w:p>
        </w:tc>
        <w:tc>
          <w:tcPr>
            <w:tcW w:w="1157" w:type="dxa"/>
          </w:tcPr>
          <w:p w14:paraId="75101515" w14:textId="77777777" w:rsidR="00105A1B" w:rsidRPr="00643C00" w:rsidRDefault="00105A1B" w:rsidP="00E377DA">
            <w:pPr>
              <w:rPr>
                <w:rFonts w:ascii="宋体" w:hAnsi="宋体"/>
                <w:color w:val="000000" w:themeColor="text1"/>
                <w:sz w:val="24"/>
                <w:szCs w:val="24"/>
              </w:rPr>
            </w:pPr>
          </w:p>
        </w:tc>
      </w:tr>
      <w:tr w:rsidR="00FB61E8" w:rsidRPr="00643C00" w14:paraId="34C31D7C" w14:textId="77777777" w:rsidTr="00E377DA">
        <w:trPr>
          <w:trHeight w:val="454"/>
          <w:jc w:val="center"/>
        </w:trPr>
        <w:tc>
          <w:tcPr>
            <w:tcW w:w="691" w:type="dxa"/>
          </w:tcPr>
          <w:p w14:paraId="46B88D02"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5</w:t>
            </w:r>
          </w:p>
        </w:tc>
        <w:tc>
          <w:tcPr>
            <w:tcW w:w="1716" w:type="dxa"/>
          </w:tcPr>
          <w:p w14:paraId="31066BA1" w14:textId="77777777" w:rsidR="00105A1B" w:rsidRPr="00643C00" w:rsidRDefault="00105A1B" w:rsidP="00E377DA">
            <w:pPr>
              <w:rPr>
                <w:rFonts w:ascii="宋体" w:hAnsi="宋体"/>
                <w:color w:val="000000" w:themeColor="text1"/>
                <w:sz w:val="24"/>
                <w:szCs w:val="24"/>
              </w:rPr>
            </w:pPr>
          </w:p>
        </w:tc>
        <w:tc>
          <w:tcPr>
            <w:tcW w:w="3207" w:type="dxa"/>
          </w:tcPr>
          <w:p w14:paraId="5E5BDA86" w14:textId="77777777" w:rsidR="00105A1B" w:rsidRPr="00643C00" w:rsidRDefault="00105A1B" w:rsidP="00E377DA">
            <w:pPr>
              <w:rPr>
                <w:rFonts w:ascii="宋体" w:hAnsi="宋体"/>
                <w:color w:val="000000" w:themeColor="text1"/>
                <w:sz w:val="24"/>
                <w:szCs w:val="24"/>
              </w:rPr>
            </w:pPr>
          </w:p>
        </w:tc>
        <w:tc>
          <w:tcPr>
            <w:tcW w:w="1890" w:type="dxa"/>
          </w:tcPr>
          <w:p w14:paraId="04DB3B1F" w14:textId="77777777" w:rsidR="00105A1B" w:rsidRPr="00643C00" w:rsidRDefault="00105A1B" w:rsidP="00E377DA">
            <w:pPr>
              <w:rPr>
                <w:rFonts w:ascii="宋体" w:hAnsi="宋体"/>
                <w:color w:val="000000" w:themeColor="text1"/>
                <w:sz w:val="24"/>
                <w:szCs w:val="24"/>
              </w:rPr>
            </w:pPr>
          </w:p>
        </w:tc>
        <w:tc>
          <w:tcPr>
            <w:tcW w:w="1157" w:type="dxa"/>
          </w:tcPr>
          <w:p w14:paraId="6977D213" w14:textId="77777777" w:rsidR="00105A1B" w:rsidRPr="00643C00" w:rsidRDefault="00105A1B" w:rsidP="00E377DA">
            <w:pPr>
              <w:rPr>
                <w:rFonts w:ascii="宋体" w:hAnsi="宋体"/>
                <w:color w:val="000000" w:themeColor="text1"/>
                <w:sz w:val="24"/>
                <w:szCs w:val="24"/>
              </w:rPr>
            </w:pPr>
          </w:p>
        </w:tc>
      </w:tr>
      <w:tr w:rsidR="00FB61E8" w:rsidRPr="00643C00" w14:paraId="115A1A4D" w14:textId="77777777" w:rsidTr="00E377DA">
        <w:trPr>
          <w:trHeight w:val="454"/>
          <w:jc w:val="center"/>
        </w:trPr>
        <w:tc>
          <w:tcPr>
            <w:tcW w:w="691" w:type="dxa"/>
          </w:tcPr>
          <w:p w14:paraId="3C4EFE2E"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6</w:t>
            </w:r>
          </w:p>
        </w:tc>
        <w:tc>
          <w:tcPr>
            <w:tcW w:w="1716" w:type="dxa"/>
          </w:tcPr>
          <w:p w14:paraId="3D7A0646" w14:textId="77777777" w:rsidR="00105A1B" w:rsidRPr="00643C00" w:rsidRDefault="00105A1B" w:rsidP="00E377DA">
            <w:pPr>
              <w:rPr>
                <w:rFonts w:ascii="宋体" w:hAnsi="宋体"/>
                <w:color w:val="000000" w:themeColor="text1"/>
                <w:sz w:val="24"/>
                <w:szCs w:val="24"/>
              </w:rPr>
            </w:pPr>
          </w:p>
        </w:tc>
        <w:tc>
          <w:tcPr>
            <w:tcW w:w="3207" w:type="dxa"/>
          </w:tcPr>
          <w:p w14:paraId="0D4F83EC" w14:textId="77777777" w:rsidR="00105A1B" w:rsidRPr="00643C00" w:rsidRDefault="00105A1B" w:rsidP="00E377DA">
            <w:pPr>
              <w:rPr>
                <w:rFonts w:ascii="宋体" w:hAnsi="宋体"/>
                <w:color w:val="000000" w:themeColor="text1"/>
                <w:sz w:val="24"/>
                <w:szCs w:val="24"/>
              </w:rPr>
            </w:pPr>
          </w:p>
        </w:tc>
        <w:tc>
          <w:tcPr>
            <w:tcW w:w="1890" w:type="dxa"/>
          </w:tcPr>
          <w:p w14:paraId="3E84BC11" w14:textId="77777777" w:rsidR="00105A1B" w:rsidRPr="00643C00" w:rsidRDefault="00105A1B" w:rsidP="00E377DA">
            <w:pPr>
              <w:rPr>
                <w:rFonts w:ascii="宋体" w:hAnsi="宋体"/>
                <w:color w:val="000000" w:themeColor="text1"/>
                <w:sz w:val="24"/>
                <w:szCs w:val="24"/>
              </w:rPr>
            </w:pPr>
          </w:p>
        </w:tc>
        <w:tc>
          <w:tcPr>
            <w:tcW w:w="1157" w:type="dxa"/>
          </w:tcPr>
          <w:p w14:paraId="052FAF06" w14:textId="77777777" w:rsidR="00105A1B" w:rsidRPr="00643C00" w:rsidRDefault="00105A1B" w:rsidP="00E377DA">
            <w:pPr>
              <w:rPr>
                <w:rFonts w:ascii="宋体" w:hAnsi="宋体"/>
                <w:color w:val="000000" w:themeColor="text1"/>
                <w:sz w:val="24"/>
                <w:szCs w:val="24"/>
              </w:rPr>
            </w:pPr>
          </w:p>
        </w:tc>
      </w:tr>
      <w:tr w:rsidR="00FB61E8" w:rsidRPr="00643C00" w14:paraId="6A55FECF" w14:textId="77777777" w:rsidTr="00E377DA">
        <w:trPr>
          <w:trHeight w:val="454"/>
          <w:jc w:val="center"/>
        </w:trPr>
        <w:tc>
          <w:tcPr>
            <w:tcW w:w="691" w:type="dxa"/>
          </w:tcPr>
          <w:p w14:paraId="48AFBA63"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7</w:t>
            </w:r>
          </w:p>
        </w:tc>
        <w:tc>
          <w:tcPr>
            <w:tcW w:w="1716" w:type="dxa"/>
          </w:tcPr>
          <w:p w14:paraId="188E4D92" w14:textId="77777777" w:rsidR="00105A1B" w:rsidRPr="00643C00" w:rsidRDefault="00105A1B" w:rsidP="00E377DA">
            <w:pPr>
              <w:rPr>
                <w:rFonts w:ascii="宋体" w:hAnsi="宋体"/>
                <w:color w:val="000000" w:themeColor="text1"/>
                <w:sz w:val="24"/>
                <w:szCs w:val="24"/>
              </w:rPr>
            </w:pPr>
          </w:p>
        </w:tc>
        <w:tc>
          <w:tcPr>
            <w:tcW w:w="3207" w:type="dxa"/>
          </w:tcPr>
          <w:p w14:paraId="26429935" w14:textId="77777777" w:rsidR="00105A1B" w:rsidRPr="00643C00" w:rsidRDefault="00105A1B" w:rsidP="00E377DA">
            <w:pPr>
              <w:rPr>
                <w:rFonts w:ascii="宋体" w:hAnsi="宋体"/>
                <w:color w:val="000000" w:themeColor="text1"/>
                <w:sz w:val="24"/>
                <w:szCs w:val="24"/>
              </w:rPr>
            </w:pPr>
          </w:p>
        </w:tc>
        <w:tc>
          <w:tcPr>
            <w:tcW w:w="1890" w:type="dxa"/>
          </w:tcPr>
          <w:p w14:paraId="63FC3E73" w14:textId="77777777" w:rsidR="00105A1B" w:rsidRPr="00643C00" w:rsidRDefault="00105A1B" w:rsidP="00E377DA">
            <w:pPr>
              <w:rPr>
                <w:rFonts w:ascii="宋体" w:hAnsi="宋体"/>
                <w:color w:val="000000" w:themeColor="text1"/>
                <w:sz w:val="24"/>
                <w:szCs w:val="24"/>
              </w:rPr>
            </w:pPr>
          </w:p>
        </w:tc>
        <w:tc>
          <w:tcPr>
            <w:tcW w:w="1157" w:type="dxa"/>
          </w:tcPr>
          <w:p w14:paraId="5EF4A475" w14:textId="77777777" w:rsidR="00105A1B" w:rsidRPr="00643C00" w:rsidRDefault="00105A1B" w:rsidP="00E377DA">
            <w:pPr>
              <w:rPr>
                <w:rFonts w:ascii="宋体" w:hAnsi="宋体"/>
                <w:color w:val="000000" w:themeColor="text1"/>
                <w:sz w:val="24"/>
                <w:szCs w:val="24"/>
              </w:rPr>
            </w:pPr>
          </w:p>
        </w:tc>
      </w:tr>
      <w:tr w:rsidR="00FB61E8" w:rsidRPr="00643C00" w14:paraId="79563D30" w14:textId="77777777" w:rsidTr="00E377DA">
        <w:trPr>
          <w:trHeight w:val="454"/>
          <w:jc w:val="center"/>
        </w:trPr>
        <w:tc>
          <w:tcPr>
            <w:tcW w:w="691" w:type="dxa"/>
          </w:tcPr>
          <w:p w14:paraId="001D3108"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8</w:t>
            </w:r>
          </w:p>
        </w:tc>
        <w:tc>
          <w:tcPr>
            <w:tcW w:w="1716" w:type="dxa"/>
          </w:tcPr>
          <w:p w14:paraId="7AEEAD9C" w14:textId="77777777" w:rsidR="00105A1B" w:rsidRPr="00643C00" w:rsidRDefault="00105A1B" w:rsidP="00E377DA">
            <w:pPr>
              <w:rPr>
                <w:rFonts w:ascii="宋体" w:hAnsi="宋体"/>
                <w:color w:val="000000" w:themeColor="text1"/>
                <w:sz w:val="24"/>
                <w:szCs w:val="24"/>
              </w:rPr>
            </w:pPr>
          </w:p>
        </w:tc>
        <w:tc>
          <w:tcPr>
            <w:tcW w:w="3207" w:type="dxa"/>
          </w:tcPr>
          <w:p w14:paraId="3187323C" w14:textId="77777777" w:rsidR="00105A1B" w:rsidRPr="00643C00" w:rsidRDefault="00105A1B" w:rsidP="00E377DA">
            <w:pPr>
              <w:rPr>
                <w:rFonts w:ascii="宋体" w:hAnsi="宋体"/>
                <w:color w:val="000000" w:themeColor="text1"/>
                <w:sz w:val="24"/>
                <w:szCs w:val="24"/>
              </w:rPr>
            </w:pPr>
          </w:p>
        </w:tc>
        <w:tc>
          <w:tcPr>
            <w:tcW w:w="1890" w:type="dxa"/>
          </w:tcPr>
          <w:p w14:paraId="2A9EF3B3" w14:textId="77777777" w:rsidR="00105A1B" w:rsidRPr="00643C00" w:rsidRDefault="00105A1B" w:rsidP="00E377DA">
            <w:pPr>
              <w:rPr>
                <w:rFonts w:ascii="宋体" w:hAnsi="宋体"/>
                <w:color w:val="000000" w:themeColor="text1"/>
                <w:sz w:val="24"/>
                <w:szCs w:val="24"/>
              </w:rPr>
            </w:pPr>
          </w:p>
        </w:tc>
        <w:tc>
          <w:tcPr>
            <w:tcW w:w="1157" w:type="dxa"/>
          </w:tcPr>
          <w:p w14:paraId="2EF7F3F1" w14:textId="77777777" w:rsidR="00105A1B" w:rsidRPr="00643C00" w:rsidRDefault="00105A1B" w:rsidP="00E377DA">
            <w:pPr>
              <w:rPr>
                <w:rFonts w:ascii="宋体" w:hAnsi="宋体"/>
                <w:color w:val="000000" w:themeColor="text1"/>
                <w:sz w:val="24"/>
                <w:szCs w:val="24"/>
              </w:rPr>
            </w:pPr>
          </w:p>
        </w:tc>
      </w:tr>
      <w:tr w:rsidR="00105A1B" w:rsidRPr="00643C00" w14:paraId="112C1C3A" w14:textId="77777777" w:rsidTr="00E377DA">
        <w:trPr>
          <w:trHeight w:val="454"/>
          <w:jc w:val="center"/>
        </w:trPr>
        <w:tc>
          <w:tcPr>
            <w:tcW w:w="691" w:type="dxa"/>
          </w:tcPr>
          <w:p w14:paraId="7C765611" w14:textId="77777777" w:rsidR="00105A1B" w:rsidRPr="00643C00" w:rsidRDefault="00105A1B" w:rsidP="00E377DA">
            <w:pPr>
              <w:rPr>
                <w:rFonts w:ascii="宋体" w:hAnsi="宋体"/>
                <w:color w:val="000000" w:themeColor="text1"/>
                <w:sz w:val="24"/>
                <w:szCs w:val="24"/>
              </w:rPr>
            </w:pPr>
            <w:r w:rsidRPr="00643C00">
              <w:rPr>
                <w:rFonts w:ascii="宋体" w:hAnsi="宋体" w:hint="eastAsia"/>
                <w:color w:val="000000" w:themeColor="text1"/>
                <w:sz w:val="24"/>
                <w:szCs w:val="24"/>
              </w:rPr>
              <w:t>…</w:t>
            </w:r>
          </w:p>
        </w:tc>
        <w:tc>
          <w:tcPr>
            <w:tcW w:w="1716" w:type="dxa"/>
          </w:tcPr>
          <w:p w14:paraId="62D0BF49" w14:textId="77777777" w:rsidR="00105A1B" w:rsidRPr="00643C00" w:rsidRDefault="00105A1B" w:rsidP="00E377DA">
            <w:pPr>
              <w:rPr>
                <w:rFonts w:ascii="宋体" w:hAnsi="宋体"/>
                <w:color w:val="000000" w:themeColor="text1"/>
                <w:sz w:val="24"/>
                <w:szCs w:val="24"/>
              </w:rPr>
            </w:pPr>
          </w:p>
        </w:tc>
        <w:tc>
          <w:tcPr>
            <w:tcW w:w="3207" w:type="dxa"/>
          </w:tcPr>
          <w:p w14:paraId="7D47501F" w14:textId="77777777" w:rsidR="00105A1B" w:rsidRPr="00643C00" w:rsidRDefault="00105A1B" w:rsidP="00E377DA">
            <w:pPr>
              <w:rPr>
                <w:rFonts w:ascii="宋体" w:hAnsi="宋体"/>
                <w:color w:val="000000" w:themeColor="text1"/>
                <w:sz w:val="24"/>
                <w:szCs w:val="24"/>
              </w:rPr>
            </w:pPr>
          </w:p>
        </w:tc>
        <w:tc>
          <w:tcPr>
            <w:tcW w:w="1890" w:type="dxa"/>
          </w:tcPr>
          <w:p w14:paraId="33D9B816" w14:textId="77777777" w:rsidR="00105A1B" w:rsidRPr="00643C00" w:rsidRDefault="00105A1B" w:rsidP="00E377DA">
            <w:pPr>
              <w:rPr>
                <w:rFonts w:ascii="宋体" w:hAnsi="宋体"/>
                <w:color w:val="000000" w:themeColor="text1"/>
                <w:sz w:val="24"/>
                <w:szCs w:val="24"/>
              </w:rPr>
            </w:pPr>
          </w:p>
        </w:tc>
        <w:tc>
          <w:tcPr>
            <w:tcW w:w="1157" w:type="dxa"/>
          </w:tcPr>
          <w:p w14:paraId="42780387" w14:textId="77777777" w:rsidR="00105A1B" w:rsidRPr="00643C00" w:rsidRDefault="00105A1B" w:rsidP="00E377DA">
            <w:pPr>
              <w:rPr>
                <w:rFonts w:ascii="宋体" w:hAnsi="宋体"/>
                <w:color w:val="000000" w:themeColor="text1"/>
                <w:sz w:val="24"/>
                <w:szCs w:val="24"/>
              </w:rPr>
            </w:pPr>
          </w:p>
        </w:tc>
      </w:tr>
    </w:tbl>
    <w:p w14:paraId="644389CD" w14:textId="77777777" w:rsidR="00105A1B" w:rsidRPr="00643C00" w:rsidRDefault="00105A1B" w:rsidP="00105A1B">
      <w:pPr>
        <w:rPr>
          <w:rFonts w:ascii="宋体" w:hAnsi="宋体"/>
          <w:color w:val="000000" w:themeColor="text1"/>
          <w:sz w:val="24"/>
          <w:szCs w:val="24"/>
        </w:rPr>
      </w:pPr>
    </w:p>
    <w:p w14:paraId="0E0A682D"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说明：1.投标人必须对应招标文件“用户需求书”中的</w:t>
      </w:r>
      <w:r w:rsidRPr="00643C00">
        <w:rPr>
          <w:rFonts w:ascii="宋体" w:hAnsi="宋体" w:cs="宋体" w:hint="eastAsia"/>
          <w:bCs/>
          <w:color w:val="000000" w:themeColor="text1"/>
          <w:sz w:val="24"/>
          <w:szCs w:val="24"/>
        </w:rPr>
        <w:t>“★”条款</w:t>
      </w:r>
      <w:r w:rsidRPr="00643C00">
        <w:rPr>
          <w:rFonts w:ascii="宋体" w:hAnsi="宋体" w:hint="eastAsia"/>
          <w:color w:val="000000" w:themeColor="text1"/>
          <w:sz w:val="24"/>
          <w:szCs w:val="24"/>
        </w:rPr>
        <w:t>内容逐条响应。</w:t>
      </w:r>
    </w:p>
    <w:p w14:paraId="404B2CA3" w14:textId="77777777" w:rsidR="00105A1B" w:rsidRPr="00643C00" w:rsidRDefault="00105A1B" w:rsidP="00105A1B">
      <w:pPr>
        <w:spacing w:line="360" w:lineRule="auto"/>
        <w:ind w:firstLineChars="300" w:firstLine="720"/>
        <w:rPr>
          <w:rFonts w:ascii="宋体" w:hAnsi="宋体"/>
          <w:color w:val="000000" w:themeColor="text1"/>
          <w:sz w:val="24"/>
          <w:szCs w:val="24"/>
        </w:rPr>
      </w:pPr>
      <w:r w:rsidRPr="00643C00">
        <w:rPr>
          <w:rFonts w:ascii="宋体" w:hAnsi="宋体" w:hint="eastAsia"/>
          <w:color w:val="000000" w:themeColor="text1"/>
          <w:sz w:val="24"/>
          <w:szCs w:val="24"/>
          <w:lang w:val="en-GB"/>
        </w:rPr>
        <w:t>2.</w:t>
      </w:r>
      <w:r w:rsidRPr="00643C00">
        <w:rPr>
          <w:rFonts w:ascii="宋体" w:hAnsi="宋体" w:hint="eastAsia"/>
          <w:color w:val="000000" w:themeColor="text1"/>
          <w:sz w:val="24"/>
          <w:szCs w:val="24"/>
        </w:rPr>
        <w:t>投标人响应采购需求应具体、明确，含糊不清、不确切或伪造、变造证明材料的，按照不完全响应或者完全不响应处理。构成提供虚假材料的，移送监管部门查处。</w:t>
      </w:r>
    </w:p>
    <w:p w14:paraId="1EFC3C16" w14:textId="77777777" w:rsidR="00105A1B" w:rsidRPr="00643C00" w:rsidRDefault="00105A1B" w:rsidP="00105A1B">
      <w:pPr>
        <w:spacing w:line="360" w:lineRule="auto"/>
        <w:rPr>
          <w:rFonts w:ascii="宋体" w:hAnsi="宋体"/>
          <w:color w:val="000000" w:themeColor="text1"/>
          <w:sz w:val="24"/>
          <w:szCs w:val="24"/>
          <w:lang w:val="en-GB"/>
        </w:rPr>
      </w:pPr>
    </w:p>
    <w:p w14:paraId="4D99EDC9" w14:textId="77777777" w:rsidR="00105A1B" w:rsidRPr="00643C00" w:rsidRDefault="00105A1B" w:rsidP="00105A1B">
      <w:pPr>
        <w:spacing w:line="360" w:lineRule="auto"/>
        <w:rPr>
          <w:rFonts w:ascii="宋体" w:hAnsi="宋体"/>
          <w:color w:val="000000" w:themeColor="text1"/>
          <w:sz w:val="24"/>
          <w:szCs w:val="24"/>
        </w:rPr>
      </w:pPr>
    </w:p>
    <w:p w14:paraId="25441109"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3F4E5804" w14:textId="77777777" w:rsidR="00105A1B" w:rsidRPr="00643C00" w:rsidRDefault="00105A1B" w:rsidP="00105A1B">
      <w:pPr>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投标人名称（盖章）：</w:t>
      </w:r>
      <w:r w:rsidRPr="00643C00">
        <w:rPr>
          <w:rFonts w:ascii="宋体" w:hAnsi="宋体" w:hint="eastAsia"/>
          <w:color w:val="000000" w:themeColor="text1"/>
          <w:sz w:val="24"/>
          <w:szCs w:val="24"/>
          <w:u w:val="single"/>
        </w:rPr>
        <w:t xml:space="preserve">                        </w:t>
      </w:r>
    </w:p>
    <w:p w14:paraId="3B9371D0"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228202AB" w14:textId="77777777" w:rsidR="00105A1B" w:rsidRPr="00643C00" w:rsidRDefault="00105A1B" w:rsidP="00105A1B">
      <w:pPr>
        <w:spacing w:line="360" w:lineRule="auto"/>
        <w:rPr>
          <w:rFonts w:ascii="宋体" w:hAnsi="宋体"/>
          <w:color w:val="000000" w:themeColor="text1"/>
          <w:sz w:val="24"/>
          <w:szCs w:val="24"/>
        </w:rPr>
      </w:pPr>
    </w:p>
    <w:p w14:paraId="70AD263F" w14:textId="77777777" w:rsidR="00105A1B" w:rsidRPr="00643C00" w:rsidRDefault="00105A1B" w:rsidP="00105A1B">
      <w:pPr>
        <w:spacing w:line="360" w:lineRule="auto"/>
        <w:rPr>
          <w:rFonts w:ascii="宋体" w:hAnsi="宋体"/>
          <w:color w:val="000000" w:themeColor="text1"/>
          <w:sz w:val="24"/>
          <w:szCs w:val="24"/>
        </w:rPr>
      </w:pPr>
    </w:p>
    <w:p w14:paraId="3DA12DB5" w14:textId="77777777" w:rsidR="00105A1B" w:rsidRPr="00643C00" w:rsidRDefault="00105A1B" w:rsidP="00105A1B">
      <w:pPr>
        <w:rPr>
          <w:rFonts w:ascii="宋体" w:hAnsi="宋体"/>
          <w:color w:val="000000" w:themeColor="text1"/>
          <w:sz w:val="24"/>
          <w:szCs w:val="24"/>
        </w:rPr>
      </w:pPr>
    </w:p>
    <w:p w14:paraId="6B63451A" w14:textId="77777777" w:rsidR="00105A1B" w:rsidRPr="00643C00" w:rsidRDefault="00105A1B" w:rsidP="00105A1B">
      <w:pPr>
        <w:rPr>
          <w:rFonts w:ascii="宋体" w:hAnsi="宋体"/>
          <w:color w:val="000000" w:themeColor="text1"/>
          <w:sz w:val="24"/>
          <w:szCs w:val="24"/>
        </w:rPr>
      </w:pPr>
    </w:p>
    <w:p w14:paraId="5A5EFA2B" w14:textId="77777777" w:rsidR="00105A1B" w:rsidRPr="00643C00" w:rsidRDefault="00105A1B" w:rsidP="00105A1B">
      <w:pPr>
        <w:rPr>
          <w:rFonts w:ascii="宋体" w:hAnsi="宋体"/>
          <w:color w:val="000000" w:themeColor="text1"/>
          <w:sz w:val="24"/>
          <w:szCs w:val="24"/>
        </w:rPr>
      </w:pPr>
    </w:p>
    <w:p w14:paraId="08B02A0D" w14:textId="77777777" w:rsidR="00105A1B" w:rsidRPr="00643C00" w:rsidRDefault="00105A1B" w:rsidP="00105A1B">
      <w:pPr>
        <w:rPr>
          <w:rFonts w:ascii="宋体" w:hAnsi="宋体"/>
          <w:color w:val="000000" w:themeColor="text1"/>
          <w:sz w:val="24"/>
          <w:szCs w:val="24"/>
        </w:rPr>
      </w:pPr>
    </w:p>
    <w:p w14:paraId="6949F3CF" w14:textId="77777777" w:rsidR="00105A1B" w:rsidRPr="00643C00" w:rsidRDefault="00105A1B" w:rsidP="00105A1B">
      <w:pPr>
        <w:rPr>
          <w:rFonts w:ascii="宋体" w:hAnsi="宋体"/>
          <w:color w:val="000000" w:themeColor="text1"/>
          <w:sz w:val="24"/>
          <w:szCs w:val="24"/>
        </w:rPr>
      </w:pPr>
    </w:p>
    <w:p w14:paraId="551B4A27" w14:textId="77777777" w:rsidR="00105A1B" w:rsidRPr="00643C00" w:rsidRDefault="00105A1B" w:rsidP="00105A1B">
      <w:pPr>
        <w:rPr>
          <w:rFonts w:ascii="宋体" w:hAnsi="宋体"/>
          <w:color w:val="000000" w:themeColor="text1"/>
          <w:sz w:val="24"/>
          <w:szCs w:val="24"/>
        </w:rPr>
      </w:pPr>
    </w:p>
    <w:p w14:paraId="12F8A0F9" w14:textId="77777777" w:rsidR="00105A1B" w:rsidRPr="00643C00" w:rsidRDefault="00105A1B" w:rsidP="00105A1B">
      <w:pPr>
        <w:rPr>
          <w:rFonts w:ascii="宋体" w:hAnsi="宋体"/>
          <w:color w:val="000000" w:themeColor="text1"/>
          <w:sz w:val="24"/>
          <w:szCs w:val="24"/>
        </w:rPr>
      </w:pPr>
    </w:p>
    <w:p w14:paraId="67442C06" w14:textId="77777777" w:rsidR="00105A1B" w:rsidRPr="00643C00" w:rsidRDefault="00105A1B" w:rsidP="00105A1B">
      <w:pPr>
        <w:rPr>
          <w:rFonts w:ascii="宋体" w:hAnsi="宋体"/>
          <w:color w:val="000000" w:themeColor="text1"/>
          <w:sz w:val="24"/>
          <w:szCs w:val="24"/>
        </w:rPr>
      </w:pPr>
    </w:p>
    <w:p w14:paraId="3D59CB88" w14:textId="77777777" w:rsidR="00105A1B" w:rsidRPr="00643C00" w:rsidRDefault="00105A1B" w:rsidP="00105A1B">
      <w:pPr>
        <w:rPr>
          <w:rFonts w:ascii="宋体" w:hAnsi="宋体"/>
          <w:color w:val="000000" w:themeColor="text1"/>
          <w:sz w:val="24"/>
          <w:szCs w:val="24"/>
        </w:rPr>
      </w:pPr>
    </w:p>
    <w:p w14:paraId="38E1E2B8" w14:textId="77777777" w:rsidR="00105A1B" w:rsidRPr="00643C00" w:rsidRDefault="00105A1B" w:rsidP="00105A1B">
      <w:pPr>
        <w:rPr>
          <w:rFonts w:ascii="宋体" w:hAnsi="宋体"/>
          <w:color w:val="000000" w:themeColor="text1"/>
          <w:sz w:val="24"/>
          <w:szCs w:val="24"/>
        </w:rPr>
      </w:pPr>
    </w:p>
    <w:p w14:paraId="4CC37D2B" w14:textId="77777777" w:rsidR="00105A1B" w:rsidRPr="00643C00" w:rsidRDefault="00105A1B" w:rsidP="00105A1B">
      <w:pPr>
        <w:rPr>
          <w:rFonts w:ascii="宋体" w:hAnsi="宋体"/>
          <w:color w:val="000000" w:themeColor="text1"/>
          <w:sz w:val="24"/>
          <w:szCs w:val="24"/>
        </w:rPr>
      </w:pPr>
    </w:p>
    <w:p w14:paraId="02A5A9AD" w14:textId="77777777" w:rsidR="00105A1B" w:rsidRPr="00643C00" w:rsidRDefault="00105A1B" w:rsidP="00105A1B">
      <w:pPr>
        <w:rPr>
          <w:rFonts w:ascii="宋体" w:hAnsi="宋体"/>
          <w:color w:val="000000" w:themeColor="text1"/>
          <w:sz w:val="24"/>
          <w:szCs w:val="24"/>
        </w:rPr>
      </w:pPr>
    </w:p>
    <w:p w14:paraId="286AF72A" w14:textId="77777777" w:rsidR="00105A1B" w:rsidRPr="00643C00" w:rsidRDefault="00105A1B" w:rsidP="00105A1B">
      <w:pPr>
        <w:rPr>
          <w:rFonts w:ascii="宋体" w:hAnsi="宋体"/>
          <w:color w:val="000000" w:themeColor="text1"/>
          <w:sz w:val="24"/>
          <w:szCs w:val="24"/>
        </w:rPr>
      </w:pPr>
    </w:p>
    <w:p w14:paraId="2A98CB45" w14:textId="77777777" w:rsidR="00105A1B" w:rsidRPr="00643C00" w:rsidRDefault="00105A1B" w:rsidP="00105A1B">
      <w:pPr>
        <w:rPr>
          <w:rFonts w:ascii="宋体" w:hAnsi="宋体"/>
          <w:color w:val="000000" w:themeColor="text1"/>
          <w:sz w:val="24"/>
          <w:szCs w:val="24"/>
        </w:rPr>
      </w:pPr>
    </w:p>
    <w:p w14:paraId="42BAEBB6" w14:textId="77777777" w:rsidR="00105A1B" w:rsidRPr="00643C00" w:rsidRDefault="00105A1B" w:rsidP="00105A1B">
      <w:pPr>
        <w:rPr>
          <w:rFonts w:ascii="宋体" w:hAnsi="宋体"/>
          <w:color w:val="000000" w:themeColor="text1"/>
          <w:sz w:val="24"/>
          <w:szCs w:val="24"/>
        </w:rPr>
      </w:pPr>
    </w:p>
    <w:p w14:paraId="17F17033" w14:textId="77777777" w:rsidR="00105A1B" w:rsidRPr="00643C00" w:rsidRDefault="00105A1B" w:rsidP="00105A1B">
      <w:pPr>
        <w:rPr>
          <w:rFonts w:ascii="宋体" w:hAnsi="宋体"/>
          <w:color w:val="000000" w:themeColor="text1"/>
          <w:sz w:val="24"/>
          <w:szCs w:val="24"/>
        </w:rPr>
      </w:pPr>
    </w:p>
    <w:p w14:paraId="246A0828" w14:textId="77777777" w:rsidR="00105A1B" w:rsidRPr="00643C00" w:rsidRDefault="00105A1B" w:rsidP="00105A1B">
      <w:pPr>
        <w:rPr>
          <w:rFonts w:ascii="宋体" w:hAnsi="宋体"/>
          <w:color w:val="000000" w:themeColor="text1"/>
          <w:sz w:val="24"/>
          <w:szCs w:val="24"/>
        </w:rPr>
      </w:pPr>
    </w:p>
    <w:p w14:paraId="12C79FC8" w14:textId="77777777" w:rsidR="00105A1B" w:rsidRPr="00643C00" w:rsidRDefault="00105A1B" w:rsidP="00105A1B">
      <w:pPr>
        <w:spacing w:line="360" w:lineRule="auto"/>
        <w:rPr>
          <w:rFonts w:ascii="宋体" w:hAnsi="宋体"/>
          <w:b/>
          <w:color w:val="000000" w:themeColor="text1"/>
          <w:sz w:val="24"/>
          <w:szCs w:val="24"/>
        </w:rPr>
      </w:pPr>
      <w:r w:rsidRPr="00643C00">
        <w:rPr>
          <w:rFonts w:ascii="宋体" w:hAnsi="宋体" w:hint="eastAsia"/>
          <w:b/>
          <w:color w:val="000000" w:themeColor="text1"/>
          <w:sz w:val="24"/>
          <w:szCs w:val="24"/>
        </w:rPr>
        <w:t>5.</w:t>
      </w:r>
      <w:r w:rsidRPr="00643C00">
        <w:rPr>
          <w:rFonts w:ascii="宋体" w:hAnsi="宋体"/>
          <w:b/>
          <w:color w:val="000000" w:themeColor="text1"/>
          <w:sz w:val="24"/>
          <w:szCs w:val="24"/>
        </w:rPr>
        <w:t>2</w:t>
      </w:r>
      <w:r w:rsidRPr="00643C00">
        <w:rPr>
          <w:rFonts w:ascii="宋体" w:hAnsi="宋体" w:hint="eastAsia"/>
          <w:b/>
          <w:color w:val="000000" w:themeColor="text1"/>
          <w:sz w:val="24"/>
          <w:szCs w:val="24"/>
        </w:rPr>
        <w:t xml:space="preserve"> 服务方案</w:t>
      </w:r>
    </w:p>
    <w:p w14:paraId="0F496672" w14:textId="77777777" w:rsidR="00105A1B" w:rsidRPr="00643C00" w:rsidRDefault="00105A1B" w:rsidP="00105A1B">
      <w:pPr>
        <w:spacing w:line="360" w:lineRule="auto"/>
        <w:ind w:firstLineChars="250" w:firstLine="600"/>
        <w:rPr>
          <w:rFonts w:ascii="宋体" w:hAnsi="宋体"/>
          <w:color w:val="000000" w:themeColor="text1"/>
          <w:sz w:val="24"/>
          <w:szCs w:val="24"/>
        </w:rPr>
      </w:pPr>
      <w:r w:rsidRPr="00643C00">
        <w:rPr>
          <w:rFonts w:ascii="宋体" w:hAnsi="宋体" w:hint="eastAsia"/>
          <w:color w:val="000000" w:themeColor="text1"/>
          <w:sz w:val="24"/>
          <w:szCs w:val="24"/>
        </w:rPr>
        <w:t>投标人应按照招标文件的要求，根据《用户需求书》内容做出全面响应并编制服务方案。方案要点可结合评审要求突出重点，具体内容由各投标人自行拟定。</w:t>
      </w:r>
    </w:p>
    <w:p w14:paraId="0DEBCC07" w14:textId="77777777" w:rsidR="00105A1B" w:rsidRPr="00643C00" w:rsidRDefault="00105A1B" w:rsidP="00105A1B">
      <w:pPr>
        <w:spacing w:line="360" w:lineRule="auto"/>
        <w:rPr>
          <w:rFonts w:ascii="宋体" w:hAnsi="宋体"/>
          <w:color w:val="000000" w:themeColor="text1"/>
          <w:sz w:val="24"/>
          <w:szCs w:val="24"/>
        </w:rPr>
      </w:pPr>
    </w:p>
    <w:p w14:paraId="29FEED41" w14:textId="77777777" w:rsidR="00105A1B" w:rsidRPr="00643C00" w:rsidRDefault="00105A1B" w:rsidP="00105A1B">
      <w:pPr>
        <w:spacing w:line="360" w:lineRule="auto"/>
        <w:rPr>
          <w:rFonts w:ascii="宋体" w:hAnsi="宋体"/>
          <w:color w:val="000000" w:themeColor="text1"/>
          <w:sz w:val="24"/>
          <w:szCs w:val="24"/>
        </w:rPr>
      </w:pPr>
    </w:p>
    <w:p w14:paraId="33E09FBF" w14:textId="77777777" w:rsidR="00105A1B" w:rsidRPr="00643C00" w:rsidRDefault="00105A1B" w:rsidP="00105A1B">
      <w:pPr>
        <w:spacing w:line="360" w:lineRule="auto"/>
        <w:rPr>
          <w:rFonts w:ascii="宋体" w:hAnsi="宋体"/>
          <w:color w:val="000000" w:themeColor="text1"/>
          <w:sz w:val="24"/>
          <w:szCs w:val="24"/>
        </w:rPr>
      </w:pPr>
    </w:p>
    <w:p w14:paraId="4B5D20A7" w14:textId="77777777" w:rsidR="00105A1B" w:rsidRPr="00643C00" w:rsidRDefault="00105A1B" w:rsidP="00105A1B">
      <w:pPr>
        <w:rPr>
          <w:rFonts w:ascii="宋体" w:hAnsi="宋体"/>
          <w:color w:val="000000" w:themeColor="text1"/>
          <w:sz w:val="24"/>
          <w:szCs w:val="24"/>
        </w:rPr>
      </w:pPr>
    </w:p>
    <w:p w14:paraId="4EBA7E55" w14:textId="77777777" w:rsidR="00105A1B" w:rsidRPr="00643C00" w:rsidRDefault="00105A1B" w:rsidP="00105A1B">
      <w:pPr>
        <w:adjustRightInd w:val="0"/>
        <w:snapToGrid w:val="0"/>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投标人法定代表人（或法定代表人授权代表）签字或盖章：</w:t>
      </w:r>
      <w:r w:rsidRPr="00643C00">
        <w:rPr>
          <w:rFonts w:ascii="宋体" w:hAnsi="宋体" w:hint="eastAsia"/>
          <w:color w:val="000000" w:themeColor="text1"/>
          <w:sz w:val="24"/>
          <w:szCs w:val="24"/>
          <w:u w:val="single"/>
        </w:rPr>
        <w:t xml:space="preserve">                   </w:t>
      </w:r>
    </w:p>
    <w:p w14:paraId="638D70A6" w14:textId="77777777" w:rsidR="00105A1B" w:rsidRPr="00643C00" w:rsidRDefault="00105A1B" w:rsidP="00105A1B">
      <w:pPr>
        <w:adjustRightInd w:val="0"/>
        <w:snapToGrid w:val="0"/>
        <w:spacing w:line="360" w:lineRule="auto"/>
        <w:rPr>
          <w:rFonts w:ascii="宋体" w:hAnsi="宋体"/>
          <w:color w:val="000000" w:themeColor="text1"/>
          <w:sz w:val="24"/>
          <w:szCs w:val="24"/>
          <w:u w:val="single"/>
        </w:rPr>
      </w:pPr>
      <w:r w:rsidRPr="00643C00">
        <w:rPr>
          <w:rFonts w:ascii="宋体" w:hAnsi="宋体" w:hint="eastAsia"/>
          <w:color w:val="000000" w:themeColor="text1"/>
          <w:sz w:val="24"/>
          <w:szCs w:val="24"/>
        </w:rPr>
        <w:t>投标人名称（签章）：</w:t>
      </w:r>
      <w:r w:rsidRPr="00643C00">
        <w:rPr>
          <w:rFonts w:ascii="宋体" w:hAnsi="宋体" w:hint="eastAsia"/>
          <w:color w:val="000000" w:themeColor="text1"/>
          <w:sz w:val="24"/>
          <w:szCs w:val="24"/>
          <w:u w:val="single"/>
        </w:rPr>
        <w:t xml:space="preserve">                        </w:t>
      </w:r>
    </w:p>
    <w:p w14:paraId="44276E1D" w14:textId="77777777" w:rsidR="00105A1B" w:rsidRPr="00643C00" w:rsidRDefault="00105A1B" w:rsidP="00105A1B">
      <w:pPr>
        <w:spacing w:line="360" w:lineRule="auto"/>
        <w:rPr>
          <w:rFonts w:ascii="宋体" w:hAnsi="宋体"/>
          <w:color w:val="000000" w:themeColor="text1"/>
          <w:sz w:val="24"/>
          <w:szCs w:val="24"/>
        </w:rPr>
      </w:pPr>
      <w:r w:rsidRPr="00643C00">
        <w:rPr>
          <w:rFonts w:ascii="宋体" w:hAnsi="宋体" w:hint="eastAsia"/>
          <w:color w:val="000000" w:themeColor="text1"/>
          <w:sz w:val="24"/>
          <w:szCs w:val="24"/>
        </w:rPr>
        <w:t>日期：   年   月   日</w:t>
      </w:r>
    </w:p>
    <w:p w14:paraId="37B83843" w14:textId="77777777" w:rsidR="00105A1B" w:rsidRPr="00643C00" w:rsidRDefault="00105A1B" w:rsidP="00105A1B">
      <w:pPr>
        <w:pStyle w:val="Heading3"/>
        <w:numPr>
          <w:ilvl w:val="0"/>
          <w:numId w:val="0"/>
        </w:numPr>
        <w:rPr>
          <w:rFonts w:hAnsi="宋体"/>
          <w:color w:val="000000" w:themeColor="text1"/>
          <w:sz w:val="24"/>
          <w:szCs w:val="24"/>
        </w:rPr>
      </w:pPr>
    </w:p>
    <w:p w14:paraId="31532122" w14:textId="77777777" w:rsidR="00105A1B" w:rsidRPr="00643C00" w:rsidRDefault="00105A1B" w:rsidP="00105A1B">
      <w:pPr>
        <w:pStyle w:val="Heading4"/>
        <w:widowControl w:val="0"/>
        <w:numPr>
          <w:ilvl w:val="3"/>
          <w:numId w:val="0"/>
        </w:numPr>
        <w:spacing w:before="0" w:after="0" w:line="360" w:lineRule="auto"/>
        <w:jc w:val="center"/>
        <w:rPr>
          <w:rFonts w:ascii="宋体" w:eastAsia="宋体" w:hAnsi="宋体"/>
          <w:color w:val="000000" w:themeColor="text1"/>
          <w:sz w:val="24"/>
          <w:szCs w:val="24"/>
        </w:rPr>
      </w:pPr>
    </w:p>
    <w:p w14:paraId="5D2AD111" w14:textId="77777777" w:rsidR="00105A1B" w:rsidRPr="00643C00" w:rsidRDefault="00105A1B" w:rsidP="00105A1B">
      <w:pPr>
        <w:rPr>
          <w:rFonts w:ascii="宋体" w:hAnsi="宋体"/>
          <w:color w:val="000000" w:themeColor="text1"/>
          <w:sz w:val="24"/>
          <w:szCs w:val="24"/>
        </w:rPr>
      </w:pPr>
    </w:p>
    <w:p w14:paraId="4EA37076" w14:textId="77777777" w:rsidR="00105A1B" w:rsidRPr="00643C00" w:rsidRDefault="00105A1B" w:rsidP="00105A1B">
      <w:pPr>
        <w:rPr>
          <w:rFonts w:ascii="宋体" w:hAnsi="宋体"/>
          <w:color w:val="000000" w:themeColor="text1"/>
          <w:sz w:val="24"/>
          <w:szCs w:val="24"/>
        </w:rPr>
      </w:pPr>
    </w:p>
    <w:p w14:paraId="6F1E3F4C" w14:textId="77777777" w:rsidR="00105A1B" w:rsidRPr="00643C00" w:rsidRDefault="00105A1B" w:rsidP="00105A1B">
      <w:pPr>
        <w:rPr>
          <w:rFonts w:ascii="宋体" w:hAnsi="宋体"/>
          <w:color w:val="000000" w:themeColor="text1"/>
          <w:sz w:val="24"/>
          <w:szCs w:val="24"/>
        </w:rPr>
      </w:pPr>
    </w:p>
    <w:p w14:paraId="766F3E0B" w14:textId="77777777" w:rsidR="00105A1B" w:rsidRPr="00643C00" w:rsidRDefault="00105A1B" w:rsidP="00105A1B">
      <w:pPr>
        <w:rPr>
          <w:rFonts w:ascii="宋体" w:hAnsi="宋体"/>
          <w:color w:val="000000" w:themeColor="text1"/>
          <w:sz w:val="24"/>
          <w:szCs w:val="24"/>
        </w:rPr>
      </w:pPr>
    </w:p>
    <w:p w14:paraId="24AC1A84" w14:textId="77777777" w:rsidR="00105A1B" w:rsidRPr="00643C00" w:rsidRDefault="00105A1B" w:rsidP="00105A1B">
      <w:pPr>
        <w:rPr>
          <w:rFonts w:ascii="宋体" w:hAnsi="宋体"/>
          <w:color w:val="000000" w:themeColor="text1"/>
          <w:sz w:val="24"/>
          <w:szCs w:val="24"/>
        </w:rPr>
      </w:pPr>
    </w:p>
    <w:p w14:paraId="798210CB" w14:textId="77777777" w:rsidR="00105A1B" w:rsidRPr="00643C00" w:rsidRDefault="00105A1B" w:rsidP="00105A1B">
      <w:pPr>
        <w:rPr>
          <w:rFonts w:ascii="宋体" w:hAnsi="宋体"/>
          <w:color w:val="000000" w:themeColor="text1"/>
          <w:sz w:val="24"/>
          <w:szCs w:val="24"/>
        </w:rPr>
      </w:pPr>
    </w:p>
    <w:p w14:paraId="0DCB2998" w14:textId="77777777" w:rsidR="00105A1B" w:rsidRPr="00643C00" w:rsidRDefault="00105A1B" w:rsidP="00105A1B">
      <w:pPr>
        <w:rPr>
          <w:rFonts w:ascii="宋体" w:hAnsi="宋体"/>
          <w:color w:val="000000" w:themeColor="text1"/>
          <w:sz w:val="24"/>
          <w:szCs w:val="24"/>
        </w:rPr>
      </w:pPr>
    </w:p>
    <w:p w14:paraId="46076AC9" w14:textId="77777777" w:rsidR="00105A1B" w:rsidRPr="00643C00" w:rsidRDefault="00105A1B" w:rsidP="00105A1B">
      <w:pPr>
        <w:rPr>
          <w:rFonts w:ascii="宋体" w:hAnsi="宋体"/>
          <w:color w:val="000000" w:themeColor="text1"/>
          <w:sz w:val="24"/>
          <w:szCs w:val="24"/>
        </w:rPr>
      </w:pPr>
    </w:p>
    <w:p w14:paraId="25986E33" w14:textId="77777777" w:rsidR="00105A1B" w:rsidRPr="00643C00" w:rsidRDefault="00105A1B" w:rsidP="00105A1B">
      <w:pPr>
        <w:rPr>
          <w:rFonts w:ascii="宋体" w:hAnsi="宋体"/>
          <w:color w:val="000000" w:themeColor="text1"/>
          <w:sz w:val="24"/>
          <w:szCs w:val="24"/>
        </w:rPr>
      </w:pPr>
    </w:p>
    <w:p w14:paraId="63C85173" w14:textId="77777777" w:rsidR="00105A1B" w:rsidRPr="00643C00" w:rsidRDefault="00105A1B" w:rsidP="00105A1B">
      <w:pPr>
        <w:pStyle w:val="Heading4"/>
        <w:widowControl w:val="0"/>
        <w:numPr>
          <w:ilvl w:val="3"/>
          <w:numId w:val="0"/>
        </w:numPr>
        <w:spacing w:before="0" w:after="0" w:line="360" w:lineRule="auto"/>
        <w:jc w:val="center"/>
        <w:rPr>
          <w:rFonts w:ascii="宋体" w:eastAsia="宋体" w:hAnsi="宋体"/>
          <w:color w:val="000000" w:themeColor="text1"/>
          <w:sz w:val="24"/>
          <w:szCs w:val="24"/>
        </w:rPr>
      </w:pPr>
    </w:p>
    <w:p w14:paraId="16E98817" w14:textId="77777777" w:rsidR="00105A1B" w:rsidRPr="00643C00" w:rsidRDefault="00105A1B" w:rsidP="00105A1B">
      <w:pPr>
        <w:pStyle w:val="Heading4"/>
        <w:widowControl w:val="0"/>
        <w:numPr>
          <w:ilvl w:val="3"/>
          <w:numId w:val="0"/>
        </w:numPr>
        <w:spacing w:before="0" w:after="0" w:line="360" w:lineRule="auto"/>
        <w:jc w:val="center"/>
        <w:rPr>
          <w:rFonts w:ascii="宋体" w:eastAsia="宋体" w:hAnsi="宋体"/>
          <w:color w:val="000000" w:themeColor="text1"/>
          <w:sz w:val="24"/>
          <w:szCs w:val="24"/>
        </w:rPr>
      </w:pPr>
    </w:p>
    <w:p w14:paraId="18168FA2" w14:textId="77777777" w:rsidR="00105A1B" w:rsidRPr="00643C00" w:rsidRDefault="00105A1B" w:rsidP="00105A1B">
      <w:pPr>
        <w:rPr>
          <w:rFonts w:ascii="宋体" w:hAnsi="宋体"/>
          <w:color w:val="000000" w:themeColor="text1"/>
          <w:sz w:val="24"/>
          <w:szCs w:val="24"/>
        </w:rPr>
      </w:pPr>
    </w:p>
    <w:p w14:paraId="3490F2F3" w14:textId="77777777" w:rsidR="00105A1B" w:rsidRPr="00643C00" w:rsidRDefault="00105A1B" w:rsidP="00105A1B">
      <w:pPr>
        <w:rPr>
          <w:rFonts w:ascii="宋体" w:hAnsi="宋体"/>
          <w:color w:val="000000" w:themeColor="text1"/>
          <w:sz w:val="24"/>
          <w:szCs w:val="24"/>
        </w:rPr>
      </w:pPr>
    </w:p>
    <w:p w14:paraId="37C5177D" w14:textId="77777777" w:rsidR="00105A1B" w:rsidRPr="00643C00" w:rsidRDefault="00105A1B" w:rsidP="00105A1B">
      <w:pPr>
        <w:rPr>
          <w:rFonts w:ascii="宋体" w:hAnsi="宋体"/>
          <w:color w:val="000000" w:themeColor="text1"/>
          <w:sz w:val="24"/>
          <w:szCs w:val="24"/>
        </w:rPr>
      </w:pPr>
    </w:p>
    <w:p w14:paraId="1F22EDA1" w14:textId="77777777" w:rsidR="00105A1B" w:rsidRPr="00643C00" w:rsidRDefault="00105A1B" w:rsidP="00105A1B">
      <w:pPr>
        <w:rPr>
          <w:rFonts w:ascii="宋体" w:hAnsi="宋体"/>
          <w:color w:val="000000" w:themeColor="text1"/>
          <w:sz w:val="24"/>
          <w:szCs w:val="24"/>
        </w:rPr>
      </w:pPr>
    </w:p>
    <w:p w14:paraId="1A02FD73" w14:textId="77777777" w:rsidR="00105A1B" w:rsidRPr="00643C00" w:rsidRDefault="00105A1B" w:rsidP="00105A1B">
      <w:pPr>
        <w:rPr>
          <w:rFonts w:ascii="宋体" w:hAnsi="宋体"/>
          <w:color w:val="000000" w:themeColor="text1"/>
          <w:sz w:val="24"/>
          <w:szCs w:val="24"/>
        </w:rPr>
      </w:pPr>
    </w:p>
    <w:p w14:paraId="7FC1F4F2" w14:textId="77777777" w:rsidR="00105A1B" w:rsidRPr="00643C00" w:rsidRDefault="00105A1B" w:rsidP="00105A1B">
      <w:pPr>
        <w:rPr>
          <w:rFonts w:ascii="宋体" w:hAnsi="宋体"/>
          <w:color w:val="000000" w:themeColor="text1"/>
          <w:sz w:val="24"/>
          <w:szCs w:val="24"/>
        </w:rPr>
      </w:pPr>
    </w:p>
    <w:p w14:paraId="4EDEF5C1" w14:textId="77777777" w:rsidR="00105A1B" w:rsidRPr="00643C00" w:rsidRDefault="00105A1B" w:rsidP="00105A1B">
      <w:pPr>
        <w:rPr>
          <w:rFonts w:ascii="宋体" w:hAnsi="宋体"/>
          <w:color w:val="000000" w:themeColor="text1"/>
          <w:sz w:val="24"/>
          <w:szCs w:val="24"/>
        </w:rPr>
      </w:pPr>
    </w:p>
    <w:p w14:paraId="5A86C11B" w14:textId="77777777" w:rsidR="00105A1B" w:rsidRPr="00643C00" w:rsidRDefault="00105A1B" w:rsidP="00105A1B">
      <w:pPr>
        <w:rPr>
          <w:rFonts w:ascii="宋体" w:hAnsi="宋体"/>
          <w:color w:val="000000" w:themeColor="text1"/>
          <w:sz w:val="24"/>
          <w:szCs w:val="24"/>
        </w:rPr>
      </w:pPr>
    </w:p>
    <w:p w14:paraId="7EAB1A65" w14:textId="77777777" w:rsidR="00105A1B" w:rsidRPr="00643C00" w:rsidRDefault="00105A1B" w:rsidP="00105A1B">
      <w:pPr>
        <w:rPr>
          <w:rFonts w:ascii="宋体" w:hAnsi="宋体"/>
          <w:color w:val="000000" w:themeColor="text1"/>
          <w:sz w:val="24"/>
          <w:szCs w:val="24"/>
        </w:rPr>
      </w:pPr>
    </w:p>
    <w:p w14:paraId="0520A2FC" w14:textId="77777777" w:rsidR="00105A1B" w:rsidRPr="00643C00" w:rsidRDefault="00105A1B" w:rsidP="00105A1B">
      <w:pPr>
        <w:rPr>
          <w:rFonts w:ascii="宋体" w:hAnsi="宋体"/>
          <w:color w:val="000000" w:themeColor="text1"/>
          <w:sz w:val="24"/>
          <w:szCs w:val="24"/>
        </w:rPr>
      </w:pPr>
    </w:p>
    <w:p w14:paraId="50194EA0" w14:textId="77777777" w:rsidR="00105A1B" w:rsidRPr="00643C00" w:rsidRDefault="00105A1B" w:rsidP="00105A1B">
      <w:pPr>
        <w:rPr>
          <w:rFonts w:ascii="宋体" w:hAnsi="宋体"/>
          <w:color w:val="000000" w:themeColor="text1"/>
          <w:sz w:val="24"/>
          <w:szCs w:val="24"/>
        </w:rPr>
      </w:pPr>
    </w:p>
    <w:p w14:paraId="75EA28FD" w14:textId="77777777" w:rsidR="00105A1B" w:rsidRPr="00643C00" w:rsidRDefault="00105A1B" w:rsidP="00105A1B">
      <w:pPr>
        <w:rPr>
          <w:rFonts w:ascii="宋体" w:hAnsi="宋体"/>
          <w:color w:val="000000" w:themeColor="text1"/>
          <w:sz w:val="24"/>
          <w:szCs w:val="24"/>
        </w:rPr>
      </w:pPr>
    </w:p>
    <w:p w14:paraId="33335C16" w14:textId="77777777" w:rsidR="00105A1B" w:rsidRPr="00643C00" w:rsidRDefault="00105A1B" w:rsidP="00105A1B">
      <w:pPr>
        <w:rPr>
          <w:rFonts w:ascii="宋体" w:hAnsi="宋体"/>
          <w:color w:val="000000" w:themeColor="text1"/>
          <w:sz w:val="24"/>
          <w:szCs w:val="24"/>
        </w:rPr>
      </w:pPr>
    </w:p>
    <w:p w14:paraId="54607A4E" w14:textId="77777777" w:rsidR="00105A1B" w:rsidRPr="00643C00" w:rsidRDefault="00105A1B" w:rsidP="00105A1B">
      <w:pPr>
        <w:rPr>
          <w:rFonts w:ascii="宋体" w:hAnsi="宋体"/>
          <w:color w:val="000000" w:themeColor="text1"/>
          <w:sz w:val="24"/>
          <w:szCs w:val="24"/>
        </w:rPr>
      </w:pPr>
    </w:p>
    <w:p w14:paraId="1440D2A9" w14:textId="77777777" w:rsidR="00105A1B" w:rsidRPr="00643C00" w:rsidRDefault="00105A1B" w:rsidP="00105A1B">
      <w:pPr>
        <w:rPr>
          <w:rFonts w:ascii="宋体" w:hAnsi="宋体"/>
          <w:color w:val="000000" w:themeColor="text1"/>
          <w:sz w:val="24"/>
          <w:szCs w:val="24"/>
        </w:rPr>
      </w:pPr>
    </w:p>
    <w:p w14:paraId="15DE6C72" w14:textId="77777777" w:rsidR="00105A1B" w:rsidRPr="00643C00" w:rsidRDefault="00105A1B" w:rsidP="00105A1B">
      <w:pPr>
        <w:rPr>
          <w:rFonts w:ascii="宋体" w:hAnsi="宋体"/>
          <w:color w:val="000000" w:themeColor="text1"/>
          <w:sz w:val="24"/>
          <w:szCs w:val="24"/>
        </w:rPr>
      </w:pPr>
    </w:p>
    <w:p w14:paraId="10F31D18" w14:textId="77777777" w:rsidR="00105A1B" w:rsidRPr="00643C00" w:rsidRDefault="00105A1B" w:rsidP="00105A1B">
      <w:pPr>
        <w:pStyle w:val="Heading4"/>
        <w:widowControl w:val="0"/>
        <w:numPr>
          <w:ilvl w:val="3"/>
          <w:numId w:val="0"/>
        </w:numPr>
        <w:spacing w:before="0" w:after="0" w:line="360" w:lineRule="auto"/>
        <w:jc w:val="center"/>
        <w:rPr>
          <w:rFonts w:ascii="宋体" w:eastAsia="宋体" w:hAnsi="宋体"/>
          <w:color w:val="000000" w:themeColor="text1"/>
          <w:sz w:val="24"/>
          <w:szCs w:val="24"/>
        </w:rPr>
      </w:pPr>
    </w:p>
    <w:p w14:paraId="59AFE6BA" w14:textId="77777777" w:rsidR="00105A1B" w:rsidRPr="00643C00" w:rsidRDefault="00105A1B" w:rsidP="00105A1B">
      <w:pPr>
        <w:pStyle w:val="Heading4"/>
        <w:widowControl w:val="0"/>
        <w:numPr>
          <w:ilvl w:val="3"/>
          <w:numId w:val="0"/>
        </w:numPr>
        <w:spacing w:before="0" w:after="0" w:line="360" w:lineRule="auto"/>
        <w:jc w:val="center"/>
        <w:rPr>
          <w:rFonts w:ascii="宋体" w:eastAsia="宋体" w:hAnsi="宋体"/>
          <w:color w:val="000000" w:themeColor="text1"/>
          <w:sz w:val="24"/>
          <w:szCs w:val="24"/>
        </w:rPr>
      </w:pPr>
    </w:p>
    <w:p w14:paraId="4C335293" w14:textId="77777777" w:rsidR="00105A1B" w:rsidRPr="00643C00" w:rsidRDefault="00105A1B" w:rsidP="00105A1B">
      <w:pPr>
        <w:rPr>
          <w:rFonts w:ascii="宋体" w:hAnsi="宋体"/>
          <w:color w:val="000000" w:themeColor="text1"/>
          <w:sz w:val="24"/>
          <w:szCs w:val="24"/>
        </w:rPr>
      </w:pPr>
    </w:p>
    <w:p w14:paraId="67F3A58B" w14:textId="77777777" w:rsidR="00105A1B" w:rsidRPr="00643C00" w:rsidRDefault="00105A1B" w:rsidP="00105A1B">
      <w:pPr>
        <w:pStyle w:val="Heading2"/>
        <w:rPr>
          <w:rFonts w:ascii="宋体" w:eastAsia="宋体" w:hAnsi="宋体"/>
          <w:color w:val="000000" w:themeColor="text1"/>
          <w:sz w:val="24"/>
          <w:szCs w:val="24"/>
        </w:rPr>
      </w:pPr>
      <w:r w:rsidRPr="00643C00">
        <w:rPr>
          <w:rFonts w:ascii="宋体" w:eastAsia="宋体" w:hAnsi="宋体"/>
          <w:color w:val="000000" w:themeColor="text1"/>
          <w:sz w:val="24"/>
          <w:szCs w:val="24"/>
        </w:rPr>
        <w:br w:type="page"/>
      </w:r>
      <w:r w:rsidRPr="00643C00">
        <w:rPr>
          <w:rFonts w:ascii="宋体" w:eastAsia="宋体" w:hAnsi="宋体" w:hint="eastAsia"/>
          <w:color w:val="000000" w:themeColor="text1"/>
          <w:sz w:val="24"/>
          <w:szCs w:val="24"/>
        </w:rPr>
        <w:lastRenderedPageBreak/>
        <w:t>六、其它部分</w:t>
      </w:r>
    </w:p>
    <w:p w14:paraId="0922C507" w14:textId="77777777" w:rsidR="00105A1B" w:rsidRPr="00643C00" w:rsidRDefault="00105A1B" w:rsidP="00105A1B">
      <w:pPr>
        <w:rPr>
          <w:rFonts w:ascii="宋体" w:hAnsi="宋体"/>
          <w:color w:val="000000" w:themeColor="text1"/>
          <w:sz w:val="24"/>
          <w:szCs w:val="24"/>
        </w:rPr>
      </w:pP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t>投标人认为必要的</w:t>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fldChar w:fldCharType="begin"/>
      </w:r>
      <w:r w:rsidRPr="00643C00">
        <w:rPr>
          <w:rFonts w:ascii="宋体" w:hAnsi="宋体" w:hint="eastAsia"/>
          <w:b/>
          <w:color w:val="000000" w:themeColor="text1"/>
          <w:sz w:val="24"/>
          <w:szCs w:val="24"/>
        </w:rPr>
        <w:instrText xml:space="preserve"> DOCVARIABLE  商务条款响应表开始  \* MERGEFORMAT </w:instrText>
      </w:r>
      <w:r w:rsidRPr="00643C00">
        <w:rPr>
          <w:rFonts w:ascii="宋体" w:hAnsi="宋体" w:hint="eastAsia"/>
          <w:b/>
          <w:color w:val="000000" w:themeColor="text1"/>
          <w:sz w:val="24"/>
          <w:szCs w:val="24"/>
        </w:rPr>
        <w:fldChar w:fldCharType="end"/>
      </w:r>
      <w:r w:rsidRPr="00643C00">
        <w:rPr>
          <w:rFonts w:ascii="宋体" w:hAnsi="宋体" w:hint="eastAsia"/>
          <w:b/>
          <w:color w:val="000000" w:themeColor="text1"/>
          <w:sz w:val="24"/>
          <w:szCs w:val="24"/>
        </w:rPr>
        <w:t>其它材料（如有）</w:t>
      </w:r>
    </w:p>
    <w:p w14:paraId="15ED56DE" w14:textId="77777777" w:rsidR="00105A1B" w:rsidRPr="00643C00" w:rsidRDefault="00105A1B" w:rsidP="00105A1B">
      <w:pPr>
        <w:pStyle w:val="NormalWeb"/>
        <w:snapToGrid w:val="0"/>
        <w:spacing w:before="0" w:beforeAutospacing="0" w:after="0" w:afterAutospacing="0" w:line="360" w:lineRule="auto"/>
        <w:jc w:val="both"/>
        <w:rPr>
          <w:color w:val="000000" w:themeColor="text1"/>
        </w:rPr>
      </w:pPr>
    </w:p>
    <w:p w14:paraId="4D2A3466" w14:textId="77777777" w:rsidR="00105A1B" w:rsidRPr="00643C00" w:rsidRDefault="00105A1B" w:rsidP="00105A1B">
      <w:pPr>
        <w:pStyle w:val="Default"/>
        <w:rPr>
          <w:rFonts w:hAnsi="宋体"/>
          <w:color w:val="000000" w:themeColor="text1"/>
        </w:rPr>
      </w:pPr>
    </w:p>
    <w:sectPr w:rsidR="00105A1B" w:rsidRPr="00643C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BF29" w14:textId="77777777" w:rsidR="008C2AD0" w:rsidRDefault="008C2AD0" w:rsidP="00105A1B">
      <w:r>
        <w:separator/>
      </w:r>
    </w:p>
  </w:endnote>
  <w:endnote w:type="continuationSeparator" w:id="0">
    <w:p w14:paraId="7A5C2E70" w14:textId="77777777" w:rsidR="008C2AD0" w:rsidRDefault="008C2AD0" w:rsidP="0010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隶书_GB2312">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方正仿宋简体">
    <w:altName w:val="黑体"/>
    <w:charset w:val="86"/>
    <w:family w:val="script"/>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幼圆">
    <w:altName w:val="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D818" w14:textId="77777777" w:rsidR="00693D47" w:rsidRDefault="008F06F3">
    <w:pPr>
      <w:pStyle w:val="Footer"/>
      <w:framePr w:wrap="around" w:vAnchor="text" w:hAnchor="page" w:x="10318" w:y="112"/>
      <w:rPr>
        <w:rStyle w:val="PageNumber"/>
      </w:rPr>
    </w:pPr>
    <w:r>
      <w:fldChar w:fldCharType="begin"/>
    </w:r>
    <w:r>
      <w:rPr>
        <w:rStyle w:val="PageNumber"/>
      </w:rPr>
      <w:instrText xml:space="preserve">PAGE  </w:instrText>
    </w:r>
    <w:r>
      <w:fldChar w:fldCharType="separate"/>
    </w:r>
    <w:r>
      <w:rPr>
        <w:rStyle w:val="PageNumber"/>
      </w:rPr>
      <w:t>49</w:t>
    </w:r>
    <w:r>
      <w:fldChar w:fldCharType="end"/>
    </w:r>
  </w:p>
  <w:p w14:paraId="51D6EBAE" w14:textId="77777777" w:rsidR="00693D47" w:rsidRDefault="008F06F3">
    <w:pPr>
      <w:pStyle w:val="Footer"/>
    </w:pPr>
    <w:r>
      <w:rPr>
        <w:noProof/>
        <w:sz w:val="20"/>
      </w:rPr>
      <mc:AlternateContent>
        <mc:Choice Requires="wps">
          <w:drawing>
            <wp:anchor distT="0" distB="0" distL="114300" distR="114300" simplePos="0" relativeHeight="251660288" behindDoc="0" locked="0" layoutInCell="1" allowOverlap="1" wp14:anchorId="116C81E5" wp14:editId="0ABFF441">
              <wp:simplePos x="0" y="0"/>
              <wp:positionH relativeFrom="column">
                <wp:posOffset>0</wp:posOffset>
              </wp:positionH>
              <wp:positionV relativeFrom="paragraph">
                <wp:posOffset>-4445</wp:posOffset>
              </wp:positionV>
              <wp:extent cx="6172200" cy="0"/>
              <wp:effectExtent l="13335" t="8255" r="5715" b="10795"/>
              <wp:wrapNone/>
              <wp:docPr id="132745266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7F02050C" id="Line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5pt" to="4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"/>
          </w:pict>
        </mc:Fallback>
      </mc:AlternateContent>
    </w:r>
    <w:r>
      <w:rPr>
        <w:noProof/>
        <w:sz w:val="20"/>
      </w:rPr>
      <mc:AlternateContent>
        <mc:Choice Requires="wps">
          <w:drawing>
            <wp:anchor distT="0" distB="0" distL="114300" distR="114300" simplePos="0" relativeHeight="251659264" behindDoc="0" locked="0" layoutInCell="1" allowOverlap="1" wp14:anchorId="2A18EE3B" wp14:editId="1978075B">
              <wp:simplePos x="0" y="0"/>
              <wp:positionH relativeFrom="column">
                <wp:posOffset>5715000</wp:posOffset>
              </wp:positionH>
              <wp:positionV relativeFrom="paragraph">
                <wp:posOffset>134620</wp:posOffset>
              </wp:positionV>
              <wp:extent cx="1143000" cy="297180"/>
              <wp:effectExtent l="3810" t="4445" r="0" b="3175"/>
              <wp:wrapNone/>
              <wp:docPr id="20307506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14:paraId="7DDC6932" w14:textId="77777777" w:rsidR="00693D47" w:rsidRDefault="00693D47">
                          <w:pPr>
                            <w:rPr>
                              <w:b/>
                              <w:bCs/>
                              <w:color w:val="FFFFFF"/>
                              <w:sz w:val="18"/>
                            </w:rPr>
                          </w:pPr>
                        </w:p>
                      </w:txbxContent>
                    </wps:txbx>
                    <wps:bodyPr rot="0" vert="horz" wrap="square" lIns="91440" tIns="45720" rIns="91440" bIns="45720" anchor="t" anchorCtr="0" upright="1">
                      <a:noAutofit/>
                    </wps:bodyPr>
                  </wps:wsp>
                </a:graphicData>
              </a:graphic>
            </wp:anchor>
          </w:drawing>
        </mc:Choice>
        <mc:Fallback>
          <w:pict>
            <v:shapetype w14:anchorId="2A18EE3B" id="_x0000_t202" coordsize="21600,21600" o:spt="202" path="m,l,21600r21600,l21600,xe">
              <v:stroke joinstyle="miter"/>
              <v:path gradientshapeok="t" o:connecttype="rect"/>
            </v:shapetype>
            <v:shape id="Text Box 14" o:spid="_x0000_s1027" type="#_x0000_t202" style="position:absolute;margin-left:450pt;margin-top:10.6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" filled="f" stroked="f">
              <v:textbox>
                <w:txbxContent>
                  <w:p w14:paraId="7DDC6932" w14:textId="77777777" w:rsidR="00693D47" w:rsidRDefault="00693D47">
                    <w:pPr>
                      <w:rPr>
                        <w:b/>
                        <w:bCs/>
                        <w:color w:val="FFFFFF"/>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6DD9" w14:textId="77777777" w:rsidR="008C2AD0" w:rsidRDefault="008C2AD0" w:rsidP="00105A1B">
      <w:r>
        <w:separator/>
      </w:r>
    </w:p>
  </w:footnote>
  <w:footnote w:type="continuationSeparator" w:id="0">
    <w:p w14:paraId="0D21C946" w14:textId="77777777" w:rsidR="008C2AD0" w:rsidRDefault="008C2AD0" w:rsidP="00105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lvlText w:val="图%1"/>
      <w:lvlJc w:val="left"/>
      <w:pPr>
        <w:ind w:left="420" w:hanging="420"/>
      </w:pPr>
      <w:rPr>
        <w:rFonts w:ascii="Times New Roman" w:hAnsi="Times New Roman" w:cs="Times New Roman" w:hint="eastAsia"/>
        <w:b/>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13"/>
    <w:multiLevelType w:val="multilevel"/>
    <w:tmpl w:val="00000013"/>
    <w:lvl w:ilvl="0">
      <w:start w:val="1"/>
      <w:numFmt w:val="decimal"/>
      <w:lvlText w:val="%1."/>
      <w:lvlJc w:val="left"/>
      <w:pPr>
        <w:tabs>
          <w:tab w:val="left" w:pos="851"/>
        </w:tabs>
        <w:ind w:left="851" w:hanging="851"/>
      </w:pPr>
      <w:rPr>
        <w:rFonts w:eastAsia="宋体" w:hint="eastAsia"/>
        <w:b/>
        <w:i w:val="0"/>
        <w:sz w:val="24"/>
      </w:rPr>
    </w:lvl>
    <w:lvl w:ilvl="1">
      <w:start w:val="1"/>
      <w:numFmt w:val="decimal"/>
      <w:pStyle w:val="Heading3"/>
      <w:lvlText w:val="%1.%2"/>
      <w:lvlJc w:val="left"/>
      <w:pPr>
        <w:tabs>
          <w:tab w:val="left" w:pos="851"/>
        </w:tabs>
        <w:ind w:left="851" w:hanging="851"/>
      </w:pPr>
      <w:rPr>
        <w:rFonts w:eastAsia="宋体" w:hint="eastAsia"/>
        <w:b w:val="0"/>
        <w:i w:val="0"/>
        <w:color w:val="auto"/>
        <w:sz w:val="21"/>
        <w:szCs w:val="21"/>
      </w:rPr>
    </w:lvl>
    <w:lvl w:ilvl="2">
      <w:start w:val="1"/>
      <w:numFmt w:val="decimal"/>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0000014"/>
    <w:multiLevelType w:val="multilevel"/>
    <w:tmpl w:val="00000014"/>
    <w:lvl w:ilvl="0">
      <w:start w:val="1"/>
      <w:numFmt w:val="bullet"/>
      <w:pStyle w:val="205"/>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3" w15:restartNumberingAfterBreak="0">
    <w:nsid w:val="0000001F"/>
    <w:multiLevelType w:val="multilevel"/>
    <w:tmpl w:val="0000001F"/>
    <w:lvl w:ilvl="0">
      <w:start w:val="1"/>
      <w:numFmt w:val="bullet"/>
      <w:pStyle w:val="1"/>
      <w:lvlText w:val=""/>
      <w:lvlJc w:val="left"/>
      <w:pPr>
        <w:tabs>
          <w:tab w:val="left" w:pos="360"/>
        </w:tabs>
        <w:ind w:left="360" w:hanging="360"/>
      </w:pPr>
      <w:rPr>
        <w:rFonts w:ascii="Symbol" w:hAnsi="Symbol" w:hint="default"/>
        <w:lang w:val="fr-FR"/>
      </w:rPr>
    </w:lvl>
    <w:lvl w:ilvl="1">
      <w:start w:val="1"/>
      <w:numFmt w:val="bullet"/>
      <w:lvlText w:val=""/>
      <w:lvlJc w:val="left"/>
      <w:pPr>
        <w:tabs>
          <w:tab w:val="left" w:pos="1140"/>
        </w:tabs>
        <w:ind w:left="1140" w:hanging="420"/>
      </w:pPr>
      <w:rPr>
        <w:rFonts w:ascii="Wingdings" w:hAnsi="Wingdings" w:hint="default"/>
        <w:color w:val="000000"/>
        <w:sz w:val="15"/>
        <w:szCs w:val="15"/>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787044"/>
    <w:multiLevelType w:val="multilevel"/>
    <w:tmpl w:val="40787044"/>
    <w:lvl w:ilvl="0">
      <w:start w:val="1"/>
      <w:numFmt w:val="decimal"/>
      <w:lvlText w:val="%1、"/>
      <w:lvlJc w:val="left"/>
      <w:pPr>
        <w:ind w:left="435" w:hanging="435"/>
      </w:pPr>
      <w:rPr>
        <w:rFonts w:hAnsi="Times New Roman" w:cs="Times New Roman"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5E64400"/>
    <w:multiLevelType w:val="multilevel"/>
    <w:tmpl w:val="45E64400"/>
    <w:lvl w:ilvl="0">
      <w:start w:val="1"/>
      <w:numFmt w:val="decimal"/>
      <w:lvlText w:val="%1"/>
      <w:lvlJc w:val="left"/>
      <w:pPr>
        <w:tabs>
          <w:tab w:val="left" w:pos="562"/>
        </w:tabs>
        <w:ind w:left="56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B1ABBCB"/>
    <w:multiLevelType w:val="singleLevel"/>
    <w:tmpl w:val="5B1ABBCB"/>
    <w:lvl w:ilvl="0">
      <w:start w:val="1"/>
      <w:numFmt w:val="decimal"/>
      <w:suff w:val="nothing"/>
      <w:lvlText w:val="%1、"/>
      <w:lvlJc w:val="left"/>
    </w:lvl>
  </w:abstractNum>
  <w:abstractNum w:abstractNumId="8" w15:restartNumberingAfterBreak="0">
    <w:nsid w:val="6C47326F"/>
    <w:multiLevelType w:val="multilevel"/>
    <w:tmpl w:val="6C47326F"/>
    <w:lvl w:ilvl="0">
      <w:start w:val="1"/>
      <w:numFmt w:val="decimal"/>
      <w:suff w:val="nothing"/>
      <w:lvlText w:val="第%1章、"/>
      <w:lvlJc w:val="left"/>
      <w:pPr>
        <w:ind w:left="0" w:firstLine="0"/>
      </w:pPr>
      <w:rPr>
        <w:rFonts w:ascii="宋体" w:eastAsia="宋体" w:hAnsi="宋体" w:hint="eastAsia"/>
        <w:b/>
        <w:i w:val="0"/>
        <w:sz w:val="32"/>
        <w:szCs w:val="32"/>
      </w:rPr>
    </w:lvl>
    <w:lvl w:ilvl="1">
      <w:start w:val="1"/>
      <w:numFmt w:val="decimal"/>
      <w:pStyle w:val="ItemList"/>
      <w:suff w:val="nothing"/>
      <w:lvlText w:val="%1.%2、"/>
      <w:lvlJc w:val="left"/>
      <w:pPr>
        <w:ind w:left="1843" w:firstLine="0"/>
      </w:pPr>
      <w:rPr>
        <w:rFonts w:ascii="宋体" w:eastAsia="宋体" w:hAnsi="宋体" w:hint="eastAsia"/>
        <w:b/>
        <w:i w:val="0"/>
        <w:sz w:val="30"/>
        <w:szCs w:val="30"/>
      </w:rPr>
    </w:lvl>
    <w:lvl w:ilvl="2">
      <w:start w:val="1"/>
      <w:numFmt w:val="decimal"/>
      <w:suff w:val="nothing"/>
      <w:lvlText w:val="%1.%2.%3、"/>
      <w:lvlJc w:val="left"/>
      <w:pPr>
        <w:ind w:left="0" w:firstLine="0"/>
      </w:pPr>
      <w:rPr>
        <w:rFonts w:ascii="宋体" w:eastAsia="宋体" w:hAnsi="宋体" w:hint="eastAsia"/>
        <w:b/>
        <w:i w:val="0"/>
        <w:sz w:val="28"/>
        <w:szCs w:val="28"/>
      </w:rPr>
    </w:lvl>
    <w:lvl w:ilvl="3">
      <w:start w:val="1"/>
      <w:numFmt w:val="decimal"/>
      <w:suff w:val="nothing"/>
      <w:lvlText w:val="%1.%2.%3.%4、"/>
      <w:lvlJc w:val="left"/>
      <w:pPr>
        <w:ind w:left="0" w:firstLine="0"/>
      </w:pPr>
      <w:rPr>
        <w:rFonts w:ascii="宋体" w:eastAsia="宋体" w:hAnsi="宋体" w:hint="eastAsia"/>
        <w:b/>
        <w:sz w:val="24"/>
        <w:szCs w:val="24"/>
      </w:rPr>
    </w:lvl>
    <w:lvl w:ilvl="4">
      <w:start w:val="1"/>
      <w:numFmt w:val="decimal"/>
      <w:lvlText w:val="%1.%2.%3.%4.%5、"/>
      <w:lvlJc w:val="left"/>
      <w:pPr>
        <w:tabs>
          <w:tab w:val="left" w:pos="992"/>
        </w:tabs>
        <w:ind w:left="0" w:firstLine="0"/>
      </w:pPr>
      <w:rPr>
        <w:rFonts w:ascii="宋体" w:eastAsia="宋体" w:hAnsi="宋体" w:hint="eastAsia"/>
      </w:rPr>
    </w:lvl>
    <w:lvl w:ilvl="5">
      <w:start w:val="1"/>
      <w:numFmt w:val="none"/>
      <w:lvlText w:val=""/>
      <w:lvlJc w:val="left"/>
      <w:pPr>
        <w:tabs>
          <w:tab w:val="left" w:pos="1134"/>
        </w:tabs>
        <w:ind w:left="1134" w:hanging="1134"/>
      </w:pPr>
      <w:rPr>
        <w:rFonts w:hint="eastAsia"/>
      </w:rPr>
    </w:lvl>
    <w:lvl w:ilvl="6">
      <w:start w:val="1"/>
      <w:numFmt w:val="none"/>
      <w:lvlText w:val=""/>
      <w:lvlJc w:val="left"/>
      <w:pPr>
        <w:tabs>
          <w:tab w:val="left" w:pos="1276"/>
        </w:tabs>
        <w:ind w:left="1276" w:hanging="1276"/>
      </w:pPr>
      <w:rPr>
        <w:rFonts w:hint="eastAsia"/>
      </w:rPr>
    </w:lvl>
    <w:lvl w:ilvl="7">
      <w:start w:val="1"/>
      <w:numFmt w:val="none"/>
      <w:lvlText w:val=""/>
      <w:lvlJc w:val="left"/>
      <w:pPr>
        <w:tabs>
          <w:tab w:val="left" w:pos="1418"/>
        </w:tabs>
        <w:ind w:left="1418" w:hanging="1418"/>
      </w:pPr>
      <w:rPr>
        <w:rFonts w:hint="eastAsia"/>
      </w:rPr>
    </w:lvl>
    <w:lvl w:ilvl="8">
      <w:start w:val="1"/>
      <w:numFmt w:val="none"/>
      <w:lvlText w:val=""/>
      <w:lvlJc w:val="left"/>
      <w:pPr>
        <w:tabs>
          <w:tab w:val="left" w:pos="1559"/>
        </w:tabs>
        <w:ind w:left="1559" w:hanging="1559"/>
      </w:pPr>
      <w:rPr>
        <w:rFonts w:hint="eastAsia"/>
      </w:rPr>
    </w:lvl>
  </w:abstractNum>
  <w:abstractNum w:abstractNumId="9" w15:restartNumberingAfterBreak="0">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6CC551D"/>
    <w:multiLevelType w:val="multilevel"/>
    <w:tmpl w:val="76CC551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83B35C8"/>
    <w:multiLevelType w:val="multilevel"/>
    <w:tmpl w:val="783B35C8"/>
    <w:lvl w:ilvl="0">
      <w:start w:val="1"/>
      <w:numFmt w:val="decimal"/>
      <w:pStyle w:val="a"/>
      <w:lvlText w:val="表%1"/>
      <w:lvlJc w:val="left"/>
      <w:pPr>
        <w:ind w:left="2940" w:hanging="4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 w:val="21"/>
        <w:szCs w:val="21"/>
        <w:u w:val="none"/>
        <w:vertAlign w:val="baseline"/>
        <w:lang w:val="en-US"/>
        <w14:shadow w14:blurRad="0" w14:dist="0" w14:dir="0" w14:sx="0" w14:sy="0" w14:kx="0" w14:ky="0" w14:algn="none">
          <w14:srgbClr w14:val="000000"/>
        </w14:shado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3747495">
    <w:abstractNumId w:val="1"/>
  </w:num>
  <w:num w:numId="2" w16cid:durableId="1846901859">
    <w:abstractNumId w:val="7"/>
  </w:num>
  <w:num w:numId="3" w16cid:durableId="1886066621">
    <w:abstractNumId w:val="8"/>
  </w:num>
  <w:num w:numId="4" w16cid:durableId="442188215">
    <w:abstractNumId w:val="0"/>
  </w:num>
  <w:num w:numId="5" w16cid:durableId="23950159">
    <w:abstractNumId w:val="11"/>
  </w:num>
  <w:num w:numId="6" w16cid:durableId="1767728927">
    <w:abstractNumId w:val="3"/>
  </w:num>
  <w:num w:numId="7" w16cid:durableId="2010403837">
    <w:abstractNumId w:val="2"/>
  </w:num>
  <w:num w:numId="8" w16cid:durableId="1403677484">
    <w:abstractNumId w:val="9"/>
  </w:num>
  <w:num w:numId="9" w16cid:durableId="438111856">
    <w:abstractNumId w:val="5"/>
  </w:num>
  <w:num w:numId="10" w16cid:durableId="911164590">
    <w:abstractNumId w:val="6"/>
  </w:num>
  <w:num w:numId="11" w16cid:durableId="297154090">
    <w:abstractNumId w:val="10"/>
  </w:num>
  <w:num w:numId="12" w16cid:durableId="1111970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AD"/>
    <w:rsid w:val="00050863"/>
    <w:rsid w:val="00052558"/>
    <w:rsid w:val="000903A0"/>
    <w:rsid w:val="000939E0"/>
    <w:rsid w:val="000C0366"/>
    <w:rsid w:val="000D041E"/>
    <w:rsid w:val="00105A1B"/>
    <w:rsid w:val="00111CB2"/>
    <w:rsid w:val="001267C8"/>
    <w:rsid w:val="0013787A"/>
    <w:rsid w:val="00150878"/>
    <w:rsid w:val="00150AD1"/>
    <w:rsid w:val="00150FF7"/>
    <w:rsid w:val="001678AD"/>
    <w:rsid w:val="001A66C9"/>
    <w:rsid w:val="001B0607"/>
    <w:rsid w:val="001D5079"/>
    <w:rsid w:val="001F4FEF"/>
    <w:rsid w:val="00203CA9"/>
    <w:rsid w:val="00224641"/>
    <w:rsid w:val="002342B8"/>
    <w:rsid w:val="002508AD"/>
    <w:rsid w:val="0025123F"/>
    <w:rsid w:val="002520F2"/>
    <w:rsid w:val="002709FE"/>
    <w:rsid w:val="00277541"/>
    <w:rsid w:val="00291F64"/>
    <w:rsid w:val="002A11FC"/>
    <w:rsid w:val="002B117D"/>
    <w:rsid w:val="002C38DB"/>
    <w:rsid w:val="00311637"/>
    <w:rsid w:val="0033211E"/>
    <w:rsid w:val="00340227"/>
    <w:rsid w:val="00385B71"/>
    <w:rsid w:val="003875A8"/>
    <w:rsid w:val="003943CD"/>
    <w:rsid w:val="003B6B21"/>
    <w:rsid w:val="004052EA"/>
    <w:rsid w:val="004336F8"/>
    <w:rsid w:val="0044674D"/>
    <w:rsid w:val="00446ED9"/>
    <w:rsid w:val="004913C6"/>
    <w:rsid w:val="00493330"/>
    <w:rsid w:val="004A1717"/>
    <w:rsid w:val="004C55D5"/>
    <w:rsid w:val="005070BD"/>
    <w:rsid w:val="00541922"/>
    <w:rsid w:val="00546BB8"/>
    <w:rsid w:val="0059211B"/>
    <w:rsid w:val="005C17CC"/>
    <w:rsid w:val="005F393F"/>
    <w:rsid w:val="006042E0"/>
    <w:rsid w:val="0061428C"/>
    <w:rsid w:val="0062029E"/>
    <w:rsid w:val="00643C00"/>
    <w:rsid w:val="0064722F"/>
    <w:rsid w:val="00684577"/>
    <w:rsid w:val="006922AE"/>
    <w:rsid w:val="00693D47"/>
    <w:rsid w:val="0069544F"/>
    <w:rsid w:val="00697253"/>
    <w:rsid w:val="00697C24"/>
    <w:rsid w:val="006B1C09"/>
    <w:rsid w:val="006F08F4"/>
    <w:rsid w:val="006F507D"/>
    <w:rsid w:val="00711E74"/>
    <w:rsid w:val="00712625"/>
    <w:rsid w:val="00723453"/>
    <w:rsid w:val="00725951"/>
    <w:rsid w:val="00726F67"/>
    <w:rsid w:val="00734941"/>
    <w:rsid w:val="00756CD7"/>
    <w:rsid w:val="00796CE4"/>
    <w:rsid w:val="007A4BA9"/>
    <w:rsid w:val="007B74E7"/>
    <w:rsid w:val="007E2110"/>
    <w:rsid w:val="007F55BE"/>
    <w:rsid w:val="00801CA7"/>
    <w:rsid w:val="00823ED5"/>
    <w:rsid w:val="008700AE"/>
    <w:rsid w:val="0089761D"/>
    <w:rsid w:val="008C2AD0"/>
    <w:rsid w:val="008C48E4"/>
    <w:rsid w:val="008D0F83"/>
    <w:rsid w:val="008D10F0"/>
    <w:rsid w:val="008D331C"/>
    <w:rsid w:val="008D5422"/>
    <w:rsid w:val="008E24FC"/>
    <w:rsid w:val="008F06F3"/>
    <w:rsid w:val="008F61FD"/>
    <w:rsid w:val="00915FCC"/>
    <w:rsid w:val="0095159C"/>
    <w:rsid w:val="0095414C"/>
    <w:rsid w:val="009E6DEC"/>
    <w:rsid w:val="00A03CE9"/>
    <w:rsid w:val="00A25B8E"/>
    <w:rsid w:val="00A464CB"/>
    <w:rsid w:val="00A6068D"/>
    <w:rsid w:val="00A755EB"/>
    <w:rsid w:val="00A85DC9"/>
    <w:rsid w:val="00A9399E"/>
    <w:rsid w:val="00AD47CA"/>
    <w:rsid w:val="00AE4473"/>
    <w:rsid w:val="00B34885"/>
    <w:rsid w:val="00B51E35"/>
    <w:rsid w:val="00B527CE"/>
    <w:rsid w:val="00B564B0"/>
    <w:rsid w:val="00B7232B"/>
    <w:rsid w:val="00B72D7A"/>
    <w:rsid w:val="00B84974"/>
    <w:rsid w:val="00B9068A"/>
    <w:rsid w:val="00BF3315"/>
    <w:rsid w:val="00C34E68"/>
    <w:rsid w:val="00C51BE2"/>
    <w:rsid w:val="00C646E8"/>
    <w:rsid w:val="00C97AEA"/>
    <w:rsid w:val="00CB4B1A"/>
    <w:rsid w:val="00CD4A5B"/>
    <w:rsid w:val="00D229C8"/>
    <w:rsid w:val="00D2743B"/>
    <w:rsid w:val="00D76C44"/>
    <w:rsid w:val="00D973A9"/>
    <w:rsid w:val="00DA03F0"/>
    <w:rsid w:val="00DB3032"/>
    <w:rsid w:val="00DB7B1F"/>
    <w:rsid w:val="00DC141F"/>
    <w:rsid w:val="00DC26EF"/>
    <w:rsid w:val="00DE0098"/>
    <w:rsid w:val="00DF311D"/>
    <w:rsid w:val="00DF78BA"/>
    <w:rsid w:val="00DF7D4B"/>
    <w:rsid w:val="00E122BA"/>
    <w:rsid w:val="00E25BB5"/>
    <w:rsid w:val="00E262CC"/>
    <w:rsid w:val="00E42411"/>
    <w:rsid w:val="00E546B6"/>
    <w:rsid w:val="00E57166"/>
    <w:rsid w:val="00E67544"/>
    <w:rsid w:val="00E67863"/>
    <w:rsid w:val="00EA2386"/>
    <w:rsid w:val="00ED77B9"/>
    <w:rsid w:val="00EE43DD"/>
    <w:rsid w:val="00EE61A9"/>
    <w:rsid w:val="00EF05B3"/>
    <w:rsid w:val="00EF5CBF"/>
    <w:rsid w:val="00F06940"/>
    <w:rsid w:val="00F35F7E"/>
    <w:rsid w:val="00F54254"/>
    <w:rsid w:val="00F7315F"/>
    <w:rsid w:val="00F85393"/>
    <w:rsid w:val="00F936FD"/>
    <w:rsid w:val="00F96816"/>
    <w:rsid w:val="00FA5106"/>
    <w:rsid w:val="00FB61E8"/>
    <w:rsid w:val="00FD107D"/>
    <w:rsid w:val="00FD6E57"/>
    <w:rsid w:val="00FE2C62"/>
    <w:rsid w:val="00FE6D2F"/>
    <w:rsid w:val="00FF1CD4"/>
    <w:rsid w:val="00FF7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E41E9"/>
  <w15:chartTrackingRefBased/>
  <w15:docId w15:val="{10A7C14B-2C96-4691-AE65-B8784621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FD"/>
    <w:pPr>
      <w:spacing w:after="0" w:line="240" w:lineRule="auto"/>
    </w:pPr>
    <w:rPr>
      <w:rFonts w:ascii="Times New Roman" w:eastAsia="宋体" w:hAnsi="Times New Roman" w:cs="Times New Roman"/>
      <w:sz w:val="21"/>
      <w:szCs w:val="20"/>
    </w:rPr>
  </w:style>
  <w:style w:type="paragraph" w:styleId="Heading1">
    <w:name w:val="heading 1"/>
    <w:basedOn w:val="Normal"/>
    <w:next w:val="Normal"/>
    <w:link w:val="Heading1Char"/>
    <w:qFormat/>
    <w:rsid w:val="00105A1B"/>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qFormat/>
    <w:rsid w:val="002508AD"/>
    <w:pPr>
      <w:keepNext/>
      <w:keepLines/>
      <w:spacing w:before="260" w:after="260" w:line="413" w:lineRule="auto"/>
      <w:outlineLvl w:val="1"/>
    </w:pPr>
    <w:rPr>
      <w:rFonts w:ascii="Arial" w:eastAsia="SimHei" w:hAnsi="Arial"/>
      <w:b/>
      <w:bCs/>
      <w:sz w:val="32"/>
      <w:szCs w:val="32"/>
    </w:rPr>
  </w:style>
  <w:style w:type="paragraph" w:styleId="Heading3">
    <w:name w:val="heading 3"/>
    <w:basedOn w:val="Normal"/>
    <w:next w:val="Normal"/>
    <w:link w:val="Heading3Char"/>
    <w:qFormat/>
    <w:rsid w:val="002508AD"/>
    <w:pPr>
      <w:widowControl w:val="0"/>
      <w:numPr>
        <w:ilvl w:val="1"/>
        <w:numId w:val="1"/>
      </w:numPr>
      <w:spacing w:line="360" w:lineRule="auto"/>
      <w:jc w:val="both"/>
      <w:outlineLvl w:val="2"/>
    </w:pPr>
    <w:rPr>
      <w:rFonts w:ascii="宋体"/>
    </w:rPr>
  </w:style>
  <w:style w:type="paragraph" w:styleId="Heading4">
    <w:name w:val="heading 4"/>
    <w:basedOn w:val="Normal"/>
    <w:next w:val="Normal"/>
    <w:link w:val="Heading4Char"/>
    <w:qFormat/>
    <w:rsid w:val="002508AD"/>
    <w:pPr>
      <w:keepNext/>
      <w:keepLines/>
      <w:numPr>
        <w:ilvl w:val="3"/>
        <w:numId w:val="1"/>
      </w:numPr>
      <w:spacing w:before="280" w:after="290" w:line="372" w:lineRule="auto"/>
      <w:outlineLvl w:val="3"/>
    </w:pPr>
    <w:rPr>
      <w:rFonts w:ascii="Arial" w:eastAsia="SimHei" w:hAnsi="Arial"/>
      <w:b/>
      <w:bCs/>
      <w:sz w:val="28"/>
      <w:szCs w:val="28"/>
    </w:rPr>
  </w:style>
  <w:style w:type="paragraph" w:styleId="Heading5">
    <w:name w:val="heading 5"/>
    <w:basedOn w:val="Normal"/>
    <w:next w:val="Normal"/>
    <w:link w:val="Heading5Char"/>
    <w:qFormat/>
    <w:rsid w:val="002508AD"/>
    <w:pPr>
      <w:keepNext/>
      <w:keepLines/>
      <w:numPr>
        <w:ilvl w:val="4"/>
        <w:numId w:val="1"/>
      </w:numPr>
      <w:spacing w:before="280" w:after="290" w:line="372" w:lineRule="auto"/>
      <w:outlineLvl w:val="4"/>
    </w:pPr>
    <w:rPr>
      <w:b/>
      <w:bCs/>
      <w:sz w:val="28"/>
      <w:szCs w:val="28"/>
    </w:rPr>
  </w:style>
  <w:style w:type="paragraph" w:styleId="Heading6">
    <w:name w:val="heading 6"/>
    <w:basedOn w:val="Normal"/>
    <w:next w:val="Normal"/>
    <w:link w:val="Heading6Char"/>
    <w:qFormat/>
    <w:rsid w:val="002508AD"/>
    <w:pPr>
      <w:keepNext/>
      <w:keepLines/>
      <w:numPr>
        <w:ilvl w:val="5"/>
        <w:numId w:val="1"/>
      </w:numPr>
      <w:spacing w:before="240" w:after="64" w:line="317" w:lineRule="auto"/>
      <w:outlineLvl w:val="5"/>
    </w:pPr>
    <w:rPr>
      <w:rFonts w:ascii="Arial" w:eastAsia="SimHei" w:hAnsi="Arial"/>
      <w:b/>
      <w:bCs/>
      <w:sz w:val="24"/>
      <w:szCs w:val="24"/>
    </w:rPr>
  </w:style>
  <w:style w:type="paragraph" w:styleId="Heading7">
    <w:name w:val="heading 7"/>
    <w:basedOn w:val="Normal"/>
    <w:next w:val="Normal"/>
    <w:link w:val="Heading7Char"/>
    <w:qFormat/>
    <w:rsid w:val="002508AD"/>
    <w:pPr>
      <w:keepNext/>
      <w:keepLines/>
      <w:numPr>
        <w:ilvl w:val="6"/>
        <w:numId w:val="1"/>
      </w:numPr>
      <w:spacing w:before="240" w:after="64" w:line="317" w:lineRule="auto"/>
      <w:outlineLvl w:val="6"/>
    </w:pPr>
    <w:rPr>
      <w:b/>
      <w:bCs/>
      <w:sz w:val="24"/>
      <w:szCs w:val="24"/>
    </w:rPr>
  </w:style>
  <w:style w:type="paragraph" w:styleId="Heading8">
    <w:name w:val="heading 8"/>
    <w:basedOn w:val="Normal"/>
    <w:next w:val="Normal"/>
    <w:link w:val="Heading8Char"/>
    <w:qFormat/>
    <w:rsid w:val="002508AD"/>
    <w:pPr>
      <w:keepNext/>
      <w:keepLines/>
      <w:numPr>
        <w:ilvl w:val="7"/>
        <w:numId w:val="1"/>
      </w:numPr>
      <w:spacing w:before="240" w:after="64" w:line="317" w:lineRule="auto"/>
      <w:outlineLvl w:val="7"/>
    </w:pPr>
    <w:rPr>
      <w:rFonts w:ascii="Arial" w:eastAsia="SimHei" w:hAnsi="Arial"/>
      <w:sz w:val="24"/>
      <w:szCs w:val="24"/>
    </w:rPr>
  </w:style>
  <w:style w:type="paragraph" w:styleId="Heading9">
    <w:name w:val="heading 9"/>
    <w:basedOn w:val="Normal"/>
    <w:next w:val="Normal"/>
    <w:link w:val="Heading9Char"/>
    <w:qFormat/>
    <w:rsid w:val="002508AD"/>
    <w:pPr>
      <w:keepNext/>
      <w:keepLines/>
      <w:numPr>
        <w:ilvl w:val="8"/>
        <w:numId w:val="1"/>
      </w:numPr>
      <w:spacing w:before="240" w:after="64" w:line="317"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08AD"/>
    <w:rPr>
      <w:rFonts w:ascii="Arial" w:eastAsia="SimHei" w:hAnsi="Arial" w:cs="Times New Roman"/>
      <w:b/>
      <w:bCs/>
      <w:sz w:val="32"/>
      <w:szCs w:val="32"/>
      <w:lang w:val="en-US"/>
    </w:rPr>
  </w:style>
  <w:style w:type="character" w:customStyle="1" w:styleId="Heading3Char">
    <w:name w:val="Heading 3 Char"/>
    <w:basedOn w:val="DefaultParagraphFont"/>
    <w:link w:val="Heading3"/>
    <w:qFormat/>
    <w:rsid w:val="002508AD"/>
    <w:rPr>
      <w:rFonts w:ascii="宋体" w:eastAsia="宋体" w:hAnsi="Times New Roman" w:cs="Times New Roman"/>
      <w:sz w:val="21"/>
      <w:szCs w:val="20"/>
      <w:lang w:val="en-US"/>
    </w:rPr>
  </w:style>
  <w:style w:type="character" w:customStyle="1" w:styleId="Heading4Char">
    <w:name w:val="Heading 4 Char"/>
    <w:basedOn w:val="DefaultParagraphFont"/>
    <w:link w:val="Heading4"/>
    <w:rsid w:val="002508AD"/>
    <w:rPr>
      <w:rFonts w:ascii="Arial" w:eastAsia="SimHei" w:hAnsi="Arial" w:cs="Times New Roman"/>
      <w:b/>
      <w:bCs/>
      <w:sz w:val="28"/>
      <w:szCs w:val="28"/>
      <w:lang w:val="en-US"/>
    </w:rPr>
  </w:style>
  <w:style w:type="character" w:customStyle="1" w:styleId="Heading5Char">
    <w:name w:val="Heading 5 Char"/>
    <w:basedOn w:val="DefaultParagraphFont"/>
    <w:link w:val="Heading5"/>
    <w:rsid w:val="002508AD"/>
    <w:rPr>
      <w:rFonts w:ascii="Times New Roman" w:eastAsia="宋体" w:hAnsi="Times New Roman" w:cs="Times New Roman"/>
      <w:b/>
      <w:bCs/>
      <w:sz w:val="28"/>
      <w:szCs w:val="28"/>
      <w:lang w:val="en-US"/>
    </w:rPr>
  </w:style>
  <w:style w:type="character" w:customStyle="1" w:styleId="Heading6Char">
    <w:name w:val="Heading 6 Char"/>
    <w:basedOn w:val="DefaultParagraphFont"/>
    <w:link w:val="Heading6"/>
    <w:rsid w:val="002508AD"/>
    <w:rPr>
      <w:rFonts w:ascii="Arial" w:eastAsia="SimHei" w:hAnsi="Arial" w:cs="Times New Roman"/>
      <w:b/>
      <w:bCs/>
      <w:sz w:val="24"/>
      <w:szCs w:val="24"/>
      <w:lang w:val="en-US"/>
    </w:rPr>
  </w:style>
  <w:style w:type="character" w:customStyle="1" w:styleId="Heading7Char">
    <w:name w:val="Heading 7 Char"/>
    <w:basedOn w:val="DefaultParagraphFont"/>
    <w:link w:val="Heading7"/>
    <w:rsid w:val="002508AD"/>
    <w:rPr>
      <w:rFonts w:ascii="Times New Roman" w:eastAsia="宋体" w:hAnsi="Times New Roman" w:cs="Times New Roman"/>
      <w:b/>
      <w:bCs/>
      <w:sz w:val="24"/>
      <w:szCs w:val="24"/>
      <w:lang w:val="en-US"/>
    </w:rPr>
  </w:style>
  <w:style w:type="character" w:customStyle="1" w:styleId="Heading8Char">
    <w:name w:val="Heading 8 Char"/>
    <w:basedOn w:val="DefaultParagraphFont"/>
    <w:link w:val="Heading8"/>
    <w:rsid w:val="002508AD"/>
    <w:rPr>
      <w:rFonts w:ascii="Arial" w:eastAsia="SimHei" w:hAnsi="Arial" w:cs="Times New Roman"/>
      <w:sz w:val="24"/>
      <w:szCs w:val="24"/>
      <w:lang w:val="en-US"/>
    </w:rPr>
  </w:style>
  <w:style w:type="character" w:customStyle="1" w:styleId="Heading9Char">
    <w:name w:val="Heading 9 Char"/>
    <w:basedOn w:val="DefaultParagraphFont"/>
    <w:link w:val="Heading9"/>
    <w:rsid w:val="002508AD"/>
    <w:rPr>
      <w:rFonts w:ascii="Arial" w:eastAsia="SimHei" w:hAnsi="Arial" w:cs="Times New Roman"/>
      <w:sz w:val="21"/>
      <w:szCs w:val="21"/>
      <w:lang w:val="en-US"/>
    </w:rPr>
  </w:style>
  <w:style w:type="paragraph" w:customStyle="1" w:styleId="Default">
    <w:name w:val="Default"/>
    <w:qFormat/>
    <w:rsid w:val="002508AD"/>
    <w:pPr>
      <w:widowControl w:val="0"/>
      <w:autoSpaceDE w:val="0"/>
      <w:autoSpaceDN w:val="0"/>
      <w:adjustRightInd w:val="0"/>
      <w:spacing w:after="0" w:line="240" w:lineRule="auto"/>
    </w:pPr>
    <w:rPr>
      <w:rFonts w:ascii="宋体" w:eastAsia="宋体" w:hAnsi="Times New Roman" w:cs="宋体"/>
      <w:color w:val="000000"/>
      <w:sz w:val="24"/>
      <w:szCs w:val="24"/>
    </w:rPr>
  </w:style>
  <w:style w:type="paragraph" w:styleId="CommentText">
    <w:name w:val="annotation text"/>
    <w:basedOn w:val="Normal"/>
    <w:link w:val="CommentTextChar"/>
    <w:uiPriority w:val="99"/>
    <w:qFormat/>
    <w:rsid w:val="002508AD"/>
    <w:pPr>
      <w:widowControl w:val="0"/>
      <w:spacing w:line="360" w:lineRule="auto"/>
    </w:pPr>
    <w:rPr>
      <w:sz w:val="20"/>
      <w:szCs w:val="24"/>
    </w:rPr>
  </w:style>
  <w:style w:type="character" w:customStyle="1" w:styleId="CommentTextChar">
    <w:name w:val="Comment Text Char"/>
    <w:basedOn w:val="DefaultParagraphFont"/>
    <w:link w:val="CommentText"/>
    <w:uiPriority w:val="99"/>
    <w:qFormat/>
    <w:rsid w:val="002508AD"/>
    <w:rPr>
      <w:rFonts w:ascii="Times New Roman" w:eastAsia="宋体" w:hAnsi="Times New Roman" w:cs="Times New Roman"/>
      <w:sz w:val="20"/>
      <w:szCs w:val="24"/>
      <w:lang w:val="en-US"/>
    </w:rPr>
  </w:style>
  <w:style w:type="character" w:styleId="CommentReference">
    <w:name w:val="annotation reference"/>
    <w:qFormat/>
    <w:rsid w:val="002508AD"/>
    <w:rPr>
      <w:sz w:val="21"/>
      <w:szCs w:val="21"/>
    </w:rPr>
  </w:style>
  <w:style w:type="paragraph" w:styleId="ListParagraph">
    <w:name w:val="List Paragraph"/>
    <w:basedOn w:val="Normal"/>
    <w:uiPriority w:val="34"/>
    <w:qFormat/>
    <w:rsid w:val="002508AD"/>
    <w:pPr>
      <w:ind w:left="720"/>
    </w:pPr>
  </w:style>
  <w:style w:type="paragraph" w:styleId="BalloonText">
    <w:name w:val="Balloon Text"/>
    <w:basedOn w:val="Normal"/>
    <w:link w:val="BalloonTextChar"/>
    <w:unhideWhenUsed/>
    <w:qFormat/>
    <w:rsid w:val="002508AD"/>
    <w:rPr>
      <w:rFonts w:ascii="Segoe UI" w:hAnsi="Segoe UI" w:cs="Segoe UI"/>
      <w:sz w:val="18"/>
      <w:szCs w:val="18"/>
    </w:rPr>
  </w:style>
  <w:style w:type="character" w:customStyle="1" w:styleId="BalloonTextChar">
    <w:name w:val="Balloon Text Char"/>
    <w:basedOn w:val="DefaultParagraphFont"/>
    <w:link w:val="BalloonText"/>
    <w:qFormat/>
    <w:rsid w:val="002508AD"/>
    <w:rPr>
      <w:rFonts w:ascii="Segoe UI" w:eastAsia="宋体" w:hAnsi="Segoe UI" w:cs="Segoe UI"/>
      <w:sz w:val="18"/>
      <w:szCs w:val="18"/>
      <w:lang w:val="en-US"/>
    </w:rPr>
  </w:style>
  <w:style w:type="paragraph" w:customStyle="1" w:styleId="null3">
    <w:name w:val="null3"/>
    <w:qFormat/>
    <w:rsid w:val="00E57166"/>
    <w:pPr>
      <w:spacing w:after="0" w:line="240" w:lineRule="auto"/>
    </w:pPr>
    <w:rPr>
      <w:rFonts w:ascii="Calibri" w:eastAsia="宋体" w:hAnsi="Calibri" w:cs="Times New Roman" w:hint="eastAsia"/>
      <w:sz w:val="20"/>
      <w:szCs w:val="20"/>
      <w:lang w:eastAsia="zh-Hans"/>
    </w:rPr>
  </w:style>
  <w:style w:type="character" w:customStyle="1" w:styleId="Heading1Char">
    <w:name w:val="Heading 1 Char"/>
    <w:basedOn w:val="DefaultParagraphFont"/>
    <w:link w:val="Heading1"/>
    <w:rsid w:val="00105A1B"/>
    <w:rPr>
      <w:rFonts w:ascii="Times New Roman" w:eastAsia="宋体" w:hAnsi="Times New Roman" w:cs="Times New Roman"/>
      <w:b/>
      <w:bCs/>
      <w:kern w:val="44"/>
      <w:sz w:val="44"/>
      <w:szCs w:val="44"/>
      <w:lang w:val="en-US"/>
    </w:rPr>
  </w:style>
  <w:style w:type="paragraph" w:styleId="TOC7">
    <w:name w:val="toc 7"/>
    <w:basedOn w:val="Normal"/>
    <w:next w:val="Normal"/>
    <w:rsid w:val="00105A1B"/>
    <w:pPr>
      <w:widowControl w:val="0"/>
      <w:ind w:leftChars="1200" w:left="2520"/>
      <w:jc w:val="both"/>
    </w:pPr>
    <w:rPr>
      <w:kern w:val="2"/>
      <w:szCs w:val="24"/>
    </w:rPr>
  </w:style>
  <w:style w:type="paragraph" w:styleId="Index8">
    <w:name w:val="index 8"/>
    <w:basedOn w:val="Normal"/>
    <w:next w:val="Normal"/>
    <w:semiHidden/>
    <w:qFormat/>
    <w:rsid w:val="00105A1B"/>
    <w:pPr>
      <w:widowControl w:val="0"/>
      <w:ind w:leftChars="1400" w:left="1400"/>
      <w:jc w:val="both"/>
    </w:pPr>
    <w:rPr>
      <w:kern w:val="2"/>
      <w:szCs w:val="24"/>
    </w:rPr>
  </w:style>
  <w:style w:type="paragraph" w:styleId="NormalIndent">
    <w:name w:val="Normal Indent"/>
    <w:basedOn w:val="Normal"/>
    <w:link w:val="NormalIndentChar"/>
    <w:qFormat/>
    <w:rsid w:val="00105A1B"/>
    <w:pPr>
      <w:widowControl w:val="0"/>
      <w:ind w:firstLineChars="200" w:firstLine="420"/>
      <w:jc w:val="both"/>
    </w:pPr>
    <w:rPr>
      <w:kern w:val="2"/>
      <w:szCs w:val="24"/>
    </w:rPr>
  </w:style>
  <w:style w:type="paragraph" w:styleId="Caption">
    <w:name w:val="caption"/>
    <w:basedOn w:val="Normal"/>
    <w:next w:val="Normal"/>
    <w:qFormat/>
    <w:rsid w:val="00105A1B"/>
    <w:pPr>
      <w:widowControl w:val="0"/>
      <w:spacing w:before="152" w:after="160" w:line="360" w:lineRule="auto"/>
      <w:jc w:val="both"/>
    </w:pPr>
    <w:rPr>
      <w:rFonts w:ascii="Arial" w:eastAsia="SimHei" w:hAnsi="Arial" w:cs="Arial"/>
      <w:kern w:val="2"/>
      <w:sz w:val="20"/>
    </w:rPr>
  </w:style>
  <w:style w:type="paragraph" w:styleId="DocumentMap">
    <w:name w:val="Document Map"/>
    <w:basedOn w:val="Normal"/>
    <w:link w:val="DocumentMapChar"/>
    <w:rsid w:val="00105A1B"/>
    <w:pPr>
      <w:shd w:val="clear" w:color="auto" w:fill="000080"/>
    </w:pPr>
  </w:style>
  <w:style w:type="character" w:customStyle="1" w:styleId="DocumentMapChar">
    <w:name w:val="Document Map Char"/>
    <w:basedOn w:val="DefaultParagraphFont"/>
    <w:link w:val="DocumentMap"/>
    <w:qFormat/>
    <w:rsid w:val="00105A1B"/>
    <w:rPr>
      <w:rFonts w:ascii="Times New Roman" w:eastAsia="宋体" w:hAnsi="Times New Roman" w:cs="Times New Roman"/>
      <w:sz w:val="21"/>
      <w:szCs w:val="20"/>
      <w:shd w:val="clear" w:color="auto" w:fill="000080"/>
      <w:lang w:val="en-US"/>
    </w:rPr>
  </w:style>
  <w:style w:type="paragraph" w:styleId="TOAHeading">
    <w:name w:val="toa heading"/>
    <w:basedOn w:val="Normal"/>
    <w:next w:val="Normal"/>
    <w:rsid w:val="00105A1B"/>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BodyText3">
    <w:name w:val="Body Text 3"/>
    <w:basedOn w:val="Normal"/>
    <w:link w:val="BodyText3Char"/>
    <w:qFormat/>
    <w:rsid w:val="00105A1B"/>
    <w:pPr>
      <w:widowControl w:val="0"/>
      <w:spacing w:after="120" w:line="360" w:lineRule="auto"/>
      <w:jc w:val="both"/>
    </w:pPr>
    <w:rPr>
      <w:kern w:val="2"/>
      <w:sz w:val="16"/>
      <w:szCs w:val="16"/>
    </w:rPr>
  </w:style>
  <w:style w:type="character" w:customStyle="1" w:styleId="BodyText3Char">
    <w:name w:val="Body Text 3 Char"/>
    <w:basedOn w:val="DefaultParagraphFont"/>
    <w:link w:val="BodyText3"/>
    <w:rsid w:val="00105A1B"/>
    <w:rPr>
      <w:rFonts w:ascii="Times New Roman" w:eastAsia="宋体" w:hAnsi="Times New Roman" w:cs="Times New Roman"/>
      <w:kern w:val="2"/>
      <w:sz w:val="16"/>
      <w:szCs w:val="16"/>
      <w:lang w:val="en-US"/>
    </w:rPr>
  </w:style>
  <w:style w:type="paragraph" w:styleId="BodyText">
    <w:name w:val="Body Text"/>
    <w:basedOn w:val="Normal"/>
    <w:next w:val="Normal"/>
    <w:link w:val="BodyTextChar"/>
    <w:rsid w:val="00105A1B"/>
    <w:pPr>
      <w:spacing w:after="120"/>
    </w:pPr>
  </w:style>
  <w:style w:type="character" w:customStyle="1" w:styleId="BodyTextChar">
    <w:name w:val="Body Text Char"/>
    <w:basedOn w:val="DefaultParagraphFont"/>
    <w:link w:val="BodyText"/>
    <w:rsid w:val="00105A1B"/>
    <w:rPr>
      <w:rFonts w:ascii="Times New Roman" w:eastAsia="宋体" w:hAnsi="Times New Roman" w:cs="Times New Roman"/>
      <w:sz w:val="21"/>
      <w:szCs w:val="20"/>
      <w:lang w:val="en-US"/>
    </w:rPr>
  </w:style>
  <w:style w:type="paragraph" w:styleId="BodyTextIndent">
    <w:name w:val="Body Text Indent"/>
    <w:basedOn w:val="Normal"/>
    <w:next w:val="EnvelopeReturn"/>
    <w:link w:val="BodyTextIndentChar"/>
    <w:qFormat/>
    <w:rsid w:val="00105A1B"/>
    <w:pPr>
      <w:widowControl w:val="0"/>
      <w:spacing w:line="360" w:lineRule="auto"/>
      <w:ind w:left="608" w:hanging="608"/>
      <w:jc w:val="both"/>
    </w:pPr>
    <w:rPr>
      <w:rFonts w:ascii="宋体"/>
      <w:sz w:val="28"/>
    </w:rPr>
  </w:style>
  <w:style w:type="character" w:customStyle="1" w:styleId="BodyTextIndentChar">
    <w:name w:val="Body Text Indent Char"/>
    <w:basedOn w:val="DefaultParagraphFont"/>
    <w:link w:val="BodyTextIndent"/>
    <w:rsid w:val="00105A1B"/>
    <w:rPr>
      <w:rFonts w:ascii="宋体" w:eastAsia="宋体" w:hAnsi="Times New Roman" w:cs="Times New Roman"/>
      <w:sz w:val="28"/>
      <w:szCs w:val="20"/>
      <w:lang w:val="en-US"/>
    </w:rPr>
  </w:style>
  <w:style w:type="paragraph" w:styleId="EnvelopeReturn">
    <w:name w:val="envelope return"/>
    <w:basedOn w:val="Normal"/>
    <w:qFormat/>
    <w:rsid w:val="00105A1B"/>
    <w:pPr>
      <w:snapToGrid w:val="0"/>
    </w:pPr>
    <w:rPr>
      <w:rFonts w:ascii="Arial" w:hAnsi="Arial"/>
    </w:rPr>
  </w:style>
  <w:style w:type="paragraph" w:styleId="TOC5">
    <w:name w:val="toc 5"/>
    <w:basedOn w:val="Normal"/>
    <w:next w:val="Normal"/>
    <w:qFormat/>
    <w:rsid w:val="00105A1B"/>
    <w:pPr>
      <w:widowControl w:val="0"/>
      <w:ind w:leftChars="800" w:left="1680"/>
      <w:jc w:val="both"/>
    </w:pPr>
    <w:rPr>
      <w:kern w:val="2"/>
      <w:szCs w:val="24"/>
    </w:rPr>
  </w:style>
  <w:style w:type="paragraph" w:styleId="TOC3">
    <w:name w:val="toc 3"/>
    <w:basedOn w:val="Normal"/>
    <w:next w:val="Normal"/>
    <w:qFormat/>
    <w:rsid w:val="00105A1B"/>
    <w:pPr>
      <w:widowControl w:val="0"/>
      <w:ind w:leftChars="400" w:left="840"/>
      <w:jc w:val="both"/>
    </w:pPr>
    <w:rPr>
      <w:kern w:val="2"/>
      <w:szCs w:val="24"/>
    </w:rPr>
  </w:style>
  <w:style w:type="paragraph" w:styleId="PlainText">
    <w:name w:val="Plain Text"/>
    <w:basedOn w:val="Normal"/>
    <w:link w:val="PlainTextChar"/>
    <w:qFormat/>
    <w:rsid w:val="00105A1B"/>
    <w:pPr>
      <w:widowControl w:val="0"/>
      <w:jc w:val="both"/>
    </w:pPr>
    <w:rPr>
      <w:rFonts w:ascii="宋体" w:hAnsi="Courier New"/>
      <w:kern w:val="2"/>
    </w:rPr>
  </w:style>
  <w:style w:type="character" w:customStyle="1" w:styleId="PlainTextChar">
    <w:name w:val="Plain Text Char"/>
    <w:basedOn w:val="DefaultParagraphFont"/>
    <w:link w:val="PlainText"/>
    <w:rsid w:val="00105A1B"/>
    <w:rPr>
      <w:rFonts w:ascii="宋体" w:eastAsia="宋体" w:hAnsi="Courier New" w:cs="Times New Roman"/>
      <w:kern w:val="2"/>
      <w:sz w:val="21"/>
      <w:szCs w:val="20"/>
      <w:lang w:val="en-US"/>
    </w:rPr>
  </w:style>
  <w:style w:type="paragraph" w:styleId="TOC8">
    <w:name w:val="toc 8"/>
    <w:basedOn w:val="Normal"/>
    <w:next w:val="Normal"/>
    <w:qFormat/>
    <w:rsid w:val="00105A1B"/>
    <w:pPr>
      <w:widowControl w:val="0"/>
      <w:ind w:leftChars="1400" w:left="2940"/>
      <w:jc w:val="both"/>
    </w:pPr>
    <w:rPr>
      <w:kern w:val="2"/>
      <w:szCs w:val="24"/>
    </w:rPr>
  </w:style>
  <w:style w:type="paragraph" w:styleId="Date">
    <w:name w:val="Date"/>
    <w:basedOn w:val="Normal"/>
    <w:next w:val="Normal"/>
    <w:link w:val="DateChar"/>
    <w:qFormat/>
    <w:rsid w:val="00105A1B"/>
    <w:pPr>
      <w:widowControl w:val="0"/>
      <w:autoSpaceDE w:val="0"/>
      <w:autoSpaceDN w:val="0"/>
      <w:adjustRightInd w:val="0"/>
      <w:jc w:val="both"/>
      <w:textAlignment w:val="baseline"/>
    </w:pPr>
    <w:rPr>
      <w:rFonts w:ascii="宋体"/>
      <w:sz w:val="28"/>
    </w:rPr>
  </w:style>
  <w:style w:type="character" w:customStyle="1" w:styleId="DateChar">
    <w:name w:val="Date Char"/>
    <w:basedOn w:val="DefaultParagraphFont"/>
    <w:link w:val="Date"/>
    <w:rsid w:val="00105A1B"/>
    <w:rPr>
      <w:rFonts w:ascii="宋体" w:eastAsia="宋体" w:hAnsi="Times New Roman" w:cs="Times New Roman"/>
      <w:sz w:val="28"/>
      <w:szCs w:val="20"/>
      <w:lang w:val="en-US"/>
    </w:rPr>
  </w:style>
  <w:style w:type="paragraph" w:styleId="BodyTextIndent2">
    <w:name w:val="Body Text Indent 2"/>
    <w:basedOn w:val="Normal"/>
    <w:link w:val="BodyTextIndent2Char"/>
    <w:qFormat/>
    <w:rsid w:val="00105A1B"/>
    <w:pPr>
      <w:spacing w:after="120" w:line="480" w:lineRule="auto"/>
      <w:ind w:leftChars="200" w:left="420"/>
    </w:pPr>
  </w:style>
  <w:style w:type="character" w:customStyle="1" w:styleId="BodyTextIndent2Char">
    <w:name w:val="Body Text Indent 2 Char"/>
    <w:basedOn w:val="DefaultParagraphFont"/>
    <w:link w:val="BodyTextIndent2"/>
    <w:rsid w:val="00105A1B"/>
    <w:rPr>
      <w:rFonts w:ascii="Times New Roman" w:eastAsia="宋体" w:hAnsi="Times New Roman" w:cs="Times New Roman"/>
      <w:sz w:val="21"/>
      <w:szCs w:val="20"/>
      <w:lang w:val="en-US"/>
    </w:rPr>
  </w:style>
  <w:style w:type="paragraph" w:styleId="EndnoteText">
    <w:name w:val="endnote text"/>
    <w:basedOn w:val="Normal"/>
    <w:link w:val="EndnoteTextChar"/>
    <w:qFormat/>
    <w:rsid w:val="00105A1B"/>
    <w:pPr>
      <w:widowControl w:val="0"/>
      <w:adjustRightInd w:val="0"/>
      <w:spacing w:line="315" w:lineRule="atLeast"/>
      <w:ind w:firstLine="425"/>
      <w:textAlignment w:val="baseline"/>
    </w:pPr>
    <w:rPr>
      <w:rFonts w:ascii="宋体"/>
      <w:sz w:val="24"/>
    </w:rPr>
  </w:style>
  <w:style w:type="character" w:customStyle="1" w:styleId="EndnoteTextChar">
    <w:name w:val="Endnote Text Char"/>
    <w:basedOn w:val="DefaultParagraphFont"/>
    <w:link w:val="EndnoteText"/>
    <w:qFormat/>
    <w:rsid w:val="00105A1B"/>
    <w:rPr>
      <w:rFonts w:ascii="宋体" w:eastAsia="宋体" w:hAnsi="Times New Roman" w:cs="Times New Roman"/>
      <w:sz w:val="24"/>
      <w:szCs w:val="20"/>
      <w:lang w:val="en-US"/>
    </w:rPr>
  </w:style>
  <w:style w:type="paragraph" w:styleId="Footer">
    <w:name w:val="footer"/>
    <w:basedOn w:val="Normal"/>
    <w:link w:val="FooterChar"/>
    <w:qFormat/>
    <w:rsid w:val="00105A1B"/>
    <w:pPr>
      <w:tabs>
        <w:tab w:val="center" w:pos="4153"/>
        <w:tab w:val="right" w:pos="8306"/>
      </w:tabs>
      <w:snapToGrid w:val="0"/>
    </w:pPr>
    <w:rPr>
      <w:sz w:val="18"/>
      <w:szCs w:val="18"/>
    </w:rPr>
  </w:style>
  <w:style w:type="character" w:customStyle="1" w:styleId="FooterChar">
    <w:name w:val="Footer Char"/>
    <w:basedOn w:val="DefaultParagraphFont"/>
    <w:link w:val="Footer"/>
    <w:qFormat/>
    <w:rsid w:val="00105A1B"/>
    <w:rPr>
      <w:rFonts w:ascii="Times New Roman" w:eastAsia="宋体" w:hAnsi="Times New Roman" w:cs="Times New Roman"/>
      <w:sz w:val="18"/>
      <w:szCs w:val="18"/>
      <w:lang w:val="en-US"/>
    </w:rPr>
  </w:style>
  <w:style w:type="paragraph" w:styleId="Header">
    <w:name w:val="header"/>
    <w:basedOn w:val="Normal"/>
    <w:link w:val="HeaderChar"/>
    <w:qFormat/>
    <w:rsid w:val="00105A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105A1B"/>
    <w:rPr>
      <w:rFonts w:ascii="Times New Roman" w:eastAsia="宋体" w:hAnsi="Times New Roman" w:cs="Times New Roman"/>
      <w:sz w:val="18"/>
      <w:szCs w:val="18"/>
      <w:lang w:val="en-US"/>
    </w:rPr>
  </w:style>
  <w:style w:type="paragraph" w:styleId="TOC1">
    <w:name w:val="toc 1"/>
    <w:basedOn w:val="Normal"/>
    <w:next w:val="Normal"/>
    <w:qFormat/>
    <w:rsid w:val="00105A1B"/>
    <w:pPr>
      <w:tabs>
        <w:tab w:val="left" w:pos="3420"/>
      </w:tabs>
      <w:spacing w:line="480" w:lineRule="exact"/>
      <w:jc w:val="center"/>
    </w:pPr>
    <w:rPr>
      <w:rFonts w:ascii="宋体"/>
      <w:b/>
      <w:bCs/>
      <w:sz w:val="24"/>
      <w:szCs w:val="24"/>
    </w:rPr>
  </w:style>
  <w:style w:type="paragraph" w:styleId="TOC4">
    <w:name w:val="toc 4"/>
    <w:basedOn w:val="Normal"/>
    <w:next w:val="Normal"/>
    <w:rsid w:val="00105A1B"/>
    <w:pPr>
      <w:widowControl w:val="0"/>
      <w:ind w:leftChars="600" w:left="1260"/>
      <w:jc w:val="both"/>
    </w:pPr>
    <w:rPr>
      <w:kern w:val="2"/>
      <w:szCs w:val="24"/>
    </w:rPr>
  </w:style>
  <w:style w:type="paragraph" w:styleId="Index1">
    <w:name w:val="index 1"/>
    <w:basedOn w:val="Normal"/>
    <w:next w:val="Normal"/>
    <w:autoRedefine/>
    <w:unhideWhenUsed/>
    <w:qFormat/>
    <w:rsid w:val="00105A1B"/>
    <w:pPr>
      <w:ind w:left="210" w:hanging="210"/>
    </w:pPr>
  </w:style>
  <w:style w:type="paragraph" w:styleId="IndexHeading">
    <w:name w:val="index heading"/>
    <w:basedOn w:val="Normal"/>
    <w:next w:val="Index1"/>
    <w:semiHidden/>
    <w:qFormat/>
    <w:rsid w:val="00105A1B"/>
    <w:pPr>
      <w:widowControl w:val="0"/>
      <w:jc w:val="both"/>
    </w:pPr>
    <w:rPr>
      <w:kern w:val="2"/>
    </w:rPr>
  </w:style>
  <w:style w:type="paragraph" w:styleId="List">
    <w:name w:val="List"/>
    <w:basedOn w:val="Normal"/>
    <w:qFormat/>
    <w:rsid w:val="00105A1B"/>
    <w:pPr>
      <w:widowControl w:val="0"/>
      <w:adjustRightInd w:val="0"/>
      <w:spacing w:line="300" w:lineRule="auto"/>
      <w:ind w:left="420" w:firstLineChars="200" w:hanging="420"/>
      <w:jc w:val="both"/>
      <w:textAlignment w:val="baseline"/>
    </w:pPr>
    <w:rPr>
      <w:sz w:val="24"/>
    </w:rPr>
  </w:style>
  <w:style w:type="paragraph" w:styleId="FootnoteText">
    <w:name w:val="footnote text"/>
    <w:basedOn w:val="Normal"/>
    <w:link w:val="FootnoteTextChar"/>
    <w:qFormat/>
    <w:rsid w:val="00105A1B"/>
    <w:pPr>
      <w:widowControl w:val="0"/>
      <w:snapToGrid w:val="0"/>
      <w:spacing w:line="360" w:lineRule="auto"/>
    </w:pPr>
    <w:rPr>
      <w:kern w:val="2"/>
      <w:sz w:val="18"/>
      <w:szCs w:val="18"/>
    </w:rPr>
  </w:style>
  <w:style w:type="character" w:customStyle="1" w:styleId="FootnoteTextChar">
    <w:name w:val="Footnote Text Char"/>
    <w:basedOn w:val="DefaultParagraphFont"/>
    <w:link w:val="FootnoteText"/>
    <w:qFormat/>
    <w:rsid w:val="00105A1B"/>
    <w:rPr>
      <w:rFonts w:ascii="Times New Roman" w:eastAsia="宋体" w:hAnsi="Times New Roman" w:cs="Times New Roman"/>
      <w:kern w:val="2"/>
      <w:sz w:val="18"/>
      <w:szCs w:val="18"/>
      <w:lang w:val="en-US"/>
    </w:rPr>
  </w:style>
  <w:style w:type="paragraph" w:styleId="TOC6">
    <w:name w:val="toc 6"/>
    <w:basedOn w:val="Normal"/>
    <w:next w:val="Normal"/>
    <w:qFormat/>
    <w:rsid w:val="00105A1B"/>
    <w:pPr>
      <w:widowControl w:val="0"/>
      <w:ind w:leftChars="1000" w:left="2100"/>
      <w:jc w:val="both"/>
    </w:pPr>
    <w:rPr>
      <w:kern w:val="2"/>
      <w:szCs w:val="24"/>
    </w:rPr>
  </w:style>
  <w:style w:type="paragraph" w:styleId="BodyTextIndent3">
    <w:name w:val="Body Text Indent 3"/>
    <w:basedOn w:val="Normal"/>
    <w:link w:val="BodyTextIndent3Char"/>
    <w:uiPriority w:val="99"/>
    <w:qFormat/>
    <w:rsid w:val="00105A1B"/>
    <w:pPr>
      <w:widowControl w:val="0"/>
      <w:spacing w:after="120"/>
      <w:ind w:leftChars="200" w:left="420"/>
      <w:jc w:val="both"/>
    </w:pPr>
    <w:rPr>
      <w:kern w:val="2"/>
      <w:sz w:val="16"/>
      <w:szCs w:val="16"/>
    </w:rPr>
  </w:style>
  <w:style w:type="character" w:customStyle="1" w:styleId="BodyTextIndent3Char">
    <w:name w:val="Body Text Indent 3 Char"/>
    <w:basedOn w:val="DefaultParagraphFont"/>
    <w:link w:val="BodyTextIndent3"/>
    <w:uiPriority w:val="99"/>
    <w:qFormat/>
    <w:rsid w:val="00105A1B"/>
    <w:rPr>
      <w:rFonts w:ascii="Times New Roman" w:eastAsia="宋体" w:hAnsi="Times New Roman" w:cs="Times New Roman"/>
      <w:kern w:val="2"/>
      <w:sz w:val="16"/>
      <w:szCs w:val="16"/>
      <w:lang w:val="en-US"/>
    </w:rPr>
  </w:style>
  <w:style w:type="paragraph" w:styleId="TableofFigures">
    <w:name w:val="table of figures"/>
    <w:basedOn w:val="TOC3"/>
    <w:next w:val="Normal"/>
    <w:qFormat/>
    <w:rsid w:val="00105A1B"/>
    <w:pPr>
      <w:spacing w:line="360" w:lineRule="auto"/>
      <w:ind w:leftChars="0" w:left="0" w:hanging="420"/>
      <w:jc w:val="left"/>
    </w:pPr>
    <w:rPr>
      <w:iCs/>
      <w:sz w:val="24"/>
    </w:rPr>
  </w:style>
  <w:style w:type="paragraph" w:styleId="TOC2">
    <w:name w:val="toc 2"/>
    <w:basedOn w:val="Normal"/>
    <w:next w:val="Normal"/>
    <w:qFormat/>
    <w:rsid w:val="00105A1B"/>
    <w:pPr>
      <w:widowControl w:val="0"/>
      <w:tabs>
        <w:tab w:val="right" w:leader="dot" w:pos="8296"/>
      </w:tabs>
      <w:ind w:firstLineChars="576" w:firstLine="1619"/>
      <w:jc w:val="both"/>
    </w:pPr>
    <w:rPr>
      <w:kern w:val="2"/>
      <w:szCs w:val="30"/>
    </w:rPr>
  </w:style>
  <w:style w:type="paragraph" w:styleId="TOC9">
    <w:name w:val="toc 9"/>
    <w:basedOn w:val="Normal"/>
    <w:next w:val="Normal"/>
    <w:rsid w:val="00105A1B"/>
    <w:pPr>
      <w:widowControl w:val="0"/>
      <w:ind w:leftChars="1600" w:left="3360"/>
      <w:jc w:val="both"/>
    </w:pPr>
    <w:rPr>
      <w:kern w:val="2"/>
      <w:szCs w:val="24"/>
    </w:rPr>
  </w:style>
  <w:style w:type="paragraph" w:styleId="BodyText2">
    <w:name w:val="Body Text 2"/>
    <w:basedOn w:val="Normal"/>
    <w:link w:val="BodyText2Char"/>
    <w:rsid w:val="00105A1B"/>
    <w:pPr>
      <w:widowControl w:val="0"/>
      <w:spacing w:line="360" w:lineRule="auto"/>
      <w:jc w:val="both"/>
    </w:pPr>
    <w:rPr>
      <w:rFonts w:eastAsia="仿宋_GB2312"/>
      <w:b/>
      <w:bCs/>
      <w:sz w:val="24"/>
    </w:rPr>
  </w:style>
  <w:style w:type="character" w:customStyle="1" w:styleId="BodyText2Char">
    <w:name w:val="Body Text 2 Char"/>
    <w:basedOn w:val="DefaultParagraphFont"/>
    <w:link w:val="BodyText2"/>
    <w:qFormat/>
    <w:rsid w:val="00105A1B"/>
    <w:rPr>
      <w:rFonts w:ascii="Times New Roman" w:eastAsia="仿宋_GB2312" w:hAnsi="Times New Roman" w:cs="Times New Roman"/>
      <w:b/>
      <w:bCs/>
      <w:sz w:val="24"/>
      <w:szCs w:val="20"/>
      <w:lang w:val="en-US"/>
    </w:rPr>
  </w:style>
  <w:style w:type="paragraph" w:styleId="HTMLPreformatted">
    <w:name w:val="HTML Preformatted"/>
    <w:basedOn w:val="Normal"/>
    <w:link w:val="HTMLPreformattedChar"/>
    <w:rsid w:val="0010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character" w:customStyle="1" w:styleId="HTMLPreformattedChar">
    <w:name w:val="HTML Preformatted Char"/>
    <w:basedOn w:val="DefaultParagraphFont"/>
    <w:link w:val="HTMLPreformatted"/>
    <w:rsid w:val="00105A1B"/>
    <w:rPr>
      <w:rFonts w:ascii="Arial" w:eastAsia="宋体" w:hAnsi="Arial" w:cs="Arial"/>
      <w:sz w:val="24"/>
      <w:szCs w:val="20"/>
      <w:lang w:val="en-US"/>
    </w:rPr>
  </w:style>
  <w:style w:type="paragraph" w:styleId="NormalWeb">
    <w:name w:val="Normal (Web)"/>
    <w:basedOn w:val="Normal"/>
    <w:uiPriority w:val="99"/>
    <w:qFormat/>
    <w:rsid w:val="00105A1B"/>
    <w:pPr>
      <w:spacing w:before="100" w:beforeAutospacing="1" w:after="100" w:afterAutospacing="1"/>
    </w:pPr>
    <w:rPr>
      <w:rFonts w:ascii="宋体" w:hAnsi="宋体" w:cs="宋体"/>
      <w:sz w:val="24"/>
      <w:szCs w:val="24"/>
    </w:rPr>
  </w:style>
  <w:style w:type="paragraph" w:styleId="Title">
    <w:name w:val="Title"/>
    <w:basedOn w:val="Normal"/>
    <w:link w:val="TitleChar"/>
    <w:qFormat/>
    <w:rsid w:val="00105A1B"/>
    <w:pPr>
      <w:widowControl w:val="0"/>
      <w:tabs>
        <w:tab w:val="left" w:pos="420"/>
      </w:tabs>
      <w:adjustRightInd w:val="0"/>
      <w:spacing w:before="120" w:line="360" w:lineRule="auto"/>
      <w:ind w:left="420" w:hanging="420"/>
      <w:jc w:val="both"/>
      <w:textAlignment w:val="baseline"/>
    </w:pPr>
    <w:rPr>
      <w:rFonts w:eastAsia="隶书_GB2312"/>
      <w:b/>
      <w:sz w:val="48"/>
    </w:rPr>
  </w:style>
  <w:style w:type="character" w:customStyle="1" w:styleId="TitleChar">
    <w:name w:val="Title Char"/>
    <w:basedOn w:val="DefaultParagraphFont"/>
    <w:link w:val="Title"/>
    <w:qFormat/>
    <w:rsid w:val="00105A1B"/>
    <w:rPr>
      <w:rFonts w:ascii="Times New Roman" w:eastAsia="隶书_GB2312" w:hAnsi="Times New Roman" w:cs="Times New Roman"/>
      <w:b/>
      <w:sz w:val="48"/>
      <w:szCs w:val="20"/>
      <w:lang w:val="en-US"/>
    </w:rPr>
  </w:style>
  <w:style w:type="paragraph" w:styleId="CommentSubject">
    <w:name w:val="annotation subject"/>
    <w:basedOn w:val="CommentText"/>
    <w:next w:val="CommentText"/>
    <w:link w:val="CommentSubjectChar"/>
    <w:rsid w:val="00105A1B"/>
    <w:pPr>
      <w:spacing w:line="240" w:lineRule="auto"/>
    </w:pPr>
    <w:rPr>
      <w:rFonts w:ascii="宋体" w:hAnsi="宋体"/>
      <w:b/>
      <w:bCs/>
      <w:kern w:val="2"/>
      <w:sz w:val="21"/>
      <w:szCs w:val="28"/>
    </w:rPr>
  </w:style>
  <w:style w:type="character" w:customStyle="1" w:styleId="CommentSubjectChar">
    <w:name w:val="Comment Subject Char"/>
    <w:basedOn w:val="CommentTextChar"/>
    <w:link w:val="CommentSubject"/>
    <w:qFormat/>
    <w:rsid w:val="00105A1B"/>
    <w:rPr>
      <w:rFonts w:ascii="宋体" w:eastAsia="宋体" w:hAnsi="宋体" w:cs="Times New Roman"/>
      <w:b/>
      <w:bCs/>
      <w:kern w:val="2"/>
      <w:sz w:val="21"/>
      <w:szCs w:val="28"/>
      <w:lang w:val="en-US"/>
    </w:rPr>
  </w:style>
  <w:style w:type="paragraph" w:styleId="BodyTextFirstIndent">
    <w:name w:val="Body Text First Indent"/>
    <w:basedOn w:val="BodyText"/>
    <w:next w:val="Normal"/>
    <w:link w:val="BodyTextFirstIndentChar"/>
    <w:rsid w:val="00105A1B"/>
    <w:pPr>
      <w:widowControl w:val="0"/>
      <w:spacing w:after="0" w:line="360" w:lineRule="auto"/>
      <w:ind w:firstLine="425"/>
      <w:jc w:val="both"/>
    </w:pPr>
    <w:rPr>
      <w:kern w:val="2"/>
      <w:sz w:val="24"/>
    </w:rPr>
  </w:style>
  <w:style w:type="character" w:customStyle="1" w:styleId="BodyTextFirstIndentChar">
    <w:name w:val="Body Text First Indent Char"/>
    <w:basedOn w:val="BodyTextChar"/>
    <w:link w:val="BodyTextFirstIndent"/>
    <w:qFormat/>
    <w:rsid w:val="00105A1B"/>
    <w:rPr>
      <w:rFonts w:ascii="Times New Roman" w:eastAsia="宋体" w:hAnsi="Times New Roman" w:cs="Times New Roman"/>
      <w:kern w:val="2"/>
      <w:sz w:val="24"/>
      <w:szCs w:val="20"/>
      <w:lang w:val="en-US"/>
    </w:rPr>
  </w:style>
  <w:style w:type="paragraph" w:styleId="BodyTextFirstIndent2">
    <w:name w:val="Body Text First Indent 2"/>
    <w:basedOn w:val="BodyTextIndent"/>
    <w:next w:val="Normal"/>
    <w:link w:val="BodyTextFirstIndent2Char"/>
    <w:rsid w:val="00105A1B"/>
    <w:pPr>
      <w:snapToGrid w:val="0"/>
      <w:spacing w:after="120"/>
      <w:ind w:left="420" w:firstLineChars="200" w:firstLine="420"/>
    </w:pPr>
    <w:rPr>
      <w:rFonts w:ascii="Tahoma" w:hAnsi="Tahoma"/>
      <w:kern w:val="2"/>
      <w:szCs w:val="24"/>
    </w:rPr>
  </w:style>
  <w:style w:type="character" w:customStyle="1" w:styleId="BodyTextFirstIndent2Char">
    <w:name w:val="Body Text First Indent 2 Char"/>
    <w:basedOn w:val="BodyTextIndentChar"/>
    <w:link w:val="BodyTextFirstIndent2"/>
    <w:rsid w:val="00105A1B"/>
    <w:rPr>
      <w:rFonts w:ascii="Tahoma" w:eastAsia="宋体" w:hAnsi="Tahoma" w:cs="Times New Roman"/>
      <w:kern w:val="2"/>
      <w:sz w:val="28"/>
      <w:szCs w:val="24"/>
      <w:lang w:val="en-US"/>
    </w:rPr>
  </w:style>
  <w:style w:type="table" w:styleId="TableGrid">
    <w:name w:val="Table Grid"/>
    <w:basedOn w:val="TableNormal"/>
    <w:uiPriority w:val="99"/>
    <w:unhideWhenUsed/>
    <w:rsid w:val="00105A1B"/>
    <w:pPr>
      <w:spacing w:after="0" w:line="240" w:lineRule="auto"/>
    </w:pPr>
    <w:rPr>
      <w:rFonts w:ascii="Times New Roman" w:eastAsia="宋体"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105A1B"/>
    <w:rPr>
      <w:b/>
      <w:bCs/>
    </w:rPr>
  </w:style>
  <w:style w:type="character" w:styleId="PageNumber">
    <w:name w:val="page number"/>
    <w:qFormat/>
    <w:rsid w:val="00105A1B"/>
  </w:style>
  <w:style w:type="character" w:styleId="FollowedHyperlink">
    <w:name w:val="FollowedHyperlink"/>
    <w:qFormat/>
    <w:rsid w:val="00105A1B"/>
    <w:rPr>
      <w:color w:val="800080"/>
      <w:u w:val="single"/>
    </w:rPr>
  </w:style>
  <w:style w:type="character" w:styleId="Emphasis">
    <w:name w:val="Emphasis"/>
    <w:qFormat/>
    <w:rsid w:val="00105A1B"/>
    <w:rPr>
      <w:i/>
      <w:iCs/>
    </w:rPr>
  </w:style>
  <w:style w:type="character" w:styleId="HTMLTypewriter">
    <w:name w:val="HTML Typewriter"/>
    <w:rsid w:val="00105A1B"/>
    <w:rPr>
      <w:rFonts w:ascii="宋体" w:eastAsia="宋体" w:hAnsi="宋体" w:cs="宋体"/>
      <w:sz w:val="24"/>
      <w:szCs w:val="24"/>
    </w:rPr>
  </w:style>
  <w:style w:type="character" w:styleId="Hyperlink">
    <w:name w:val="Hyperlink"/>
    <w:qFormat/>
    <w:rsid w:val="00105A1B"/>
    <w:rPr>
      <w:color w:val="0000FF"/>
      <w:u w:val="single"/>
    </w:rPr>
  </w:style>
  <w:style w:type="character" w:styleId="FootnoteReference">
    <w:name w:val="footnote reference"/>
    <w:qFormat/>
    <w:rsid w:val="00105A1B"/>
    <w:rPr>
      <w:vertAlign w:val="superscript"/>
    </w:rPr>
  </w:style>
  <w:style w:type="character" w:customStyle="1" w:styleId="NormalIndentChar">
    <w:name w:val="Normal Indent Char"/>
    <w:link w:val="NormalIndent"/>
    <w:rsid w:val="00105A1B"/>
    <w:rPr>
      <w:rFonts w:ascii="Times New Roman" w:eastAsia="宋体" w:hAnsi="Times New Roman" w:cs="Times New Roman"/>
      <w:kern w:val="2"/>
      <w:sz w:val="21"/>
      <w:szCs w:val="24"/>
      <w:lang w:val="en-US"/>
    </w:rPr>
  </w:style>
  <w:style w:type="character" w:customStyle="1" w:styleId="NormalCharacter">
    <w:name w:val="NormalCharacter"/>
    <w:rsid w:val="00105A1B"/>
  </w:style>
  <w:style w:type="character" w:customStyle="1" w:styleId="ColorfulList-Accent1Char">
    <w:name w:val="Colorful List - Accent 1 Char"/>
    <w:link w:val="ColorfulList-Accent11"/>
    <w:qFormat/>
    <w:rsid w:val="00105A1B"/>
    <w:rPr>
      <w:rFonts w:eastAsia="宋体"/>
      <w:kern w:val="2"/>
      <w:sz w:val="24"/>
      <w:szCs w:val="24"/>
      <w:lang w:val="en-US"/>
    </w:rPr>
  </w:style>
  <w:style w:type="paragraph" w:customStyle="1" w:styleId="ColorfulList-Accent11">
    <w:name w:val="Colorful List - Accent 11"/>
    <w:basedOn w:val="Normal"/>
    <w:link w:val="ColorfulList-Accent1Char"/>
    <w:qFormat/>
    <w:rsid w:val="00105A1B"/>
    <w:pPr>
      <w:widowControl w:val="0"/>
      <w:spacing w:line="360" w:lineRule="auto"/>
      <w:ind w:firstLineChars="200" w:firstLine="420"/>
      <w:jc w:val="both"/>
    </w:pPr>
    <w:rPr>
      <w:rFonts w:asciiTheme="minorHAnsi" w:hAnsiTheme="minorHAnsi" w:cstheme="minorBidi"/>
      <w:kern w:val="2"/>
      <w:sz w:val="24"/>
      <w:szCs w:val="24"/>
    </w:rPr>
  </w:style>
  <w:style w:type="character" w:customStyle="1" w:styleId="16">
    <w:name w:val="16"/>
    <w:rsid w:val="00105A1B"/>
  </w:style>
  <w:style w:type="character" w:customStyle="1" w:styleId="FontStyle17">
    <w:name w:val="Font Style17"/>
    <w:qFormat/>
    <w:rsid w:val="00105A1B"/>
    <w:rPr>
      <w:rFonts w:ascii="SimHei" w:eastAsia="SimHei" w:cs="SimHei"/>
      <w:sz w:val="28"/>
      <w:szCs w:val="28"/>
    </w:rPr>
  </w:style>
  <w:style w:type="character" w:customStyle="1" w:styleId="H6CharChar">
    <w:name w:val="H6 Char Char"/>
    <w:rsid w:val="00105A1B"/>
    <w:rPr>
      <w:rFonts w:ascii="Arial" w:eastAsia="SimHei" w:hAnsi="Arial" w:cs="Times New Roman"/>
      <w:b/>
      <w:kern w:val="0"/>
      <w:sz w:val="24"/>
      <w:szCs w:val="20"/>
    </w:rPr>
  </w:style>
  <w:style w:type="character" w:customStyle="1" w:styleId="21Char">
    <w:name w:val="样式21 Char"/>
    <w:link w:val="21"/>
    <w:rsid w:val="00105A1B"/>
    <w:rPr>
      <w:rFonts w:ascii="Arial" w:eastAsia="宋体" w:hAnsi="Arial"/>
      <w:b/>
      <w:sz w:val="28"/>
      <w:szCs w:val="28"/>
    </w:rPr>
  </w:style>
  <w:style w:type="paragraph" w:customStyle="1" w:styleId="21">
    <w:name w:val="样式21"/>
    <w:basedOn w:val="Heading3"/>
    <w:link w:val="21Char"/>
    <w:qFormat/>
    <w:rsid w:val="00105A1B"/>
    <w:pPr>
      <w:keepNext/>
      <w:keepLines/>
      <w:numPr>
        <w:numId w:val="0"/>
      </w:numPr>
      <w:spacing w:before="260" w:after="260" w:line="416" w:lineRule="auto"/>
      <w:ind w:left="709" w:hanging="709"/>
    </w:pPr>
    <w:rPr>
      <w:rFonts w:ascii="Arial" w:hAnsi="Arial" w:cstheme="minorBidi"/>
      <w:b/>
      <w:sz w:val="28"/>
      <w:szCs w:val="28"/>
    </w:rPr>
  </w:style>
  <w:style w:type="character" w:customStyle="1" w:styleId="ItemListChar">
    <w:name w:val="Item List Char"/>
    <w:link w:val="ItemList"/>
    <w:rsid w:val="00105A1B"/>
    <w:rPr>
      <w:rFonts w:eastAsia="宋体"/>
      <w:szCs w:val="24"/>
    </w:rPr>
  </w:style>
  <w:style w:type="paragraph" w:customStyle="1" w:styleId="ItemList">
    <w:name w:val="Item List"/>
    <w:basedOn w:val="Normal"/>
    <w:link w:val="ItemListChar"/>
    <w:rsid w:val="00105A1B"/>
    <w:pPr>
      <w:widowControl w:val="0"/>
      <w:numPr>
        <w:ilvl w:val="1"/>
        <w:numId w:val="3"/>
      </w:numPr>
      <w:tabs>
        <w:tab w:val="left" w:pos="420"/>
        <w:tab w:val="left" w:pos="720"/>
      </w:tabs>
      <w:snapToGrid w:val="0"/>
      <w:spacing w:afterLines="50" w:after="156"/>
      <w:ind w:left="720" w:hanging="360"/>
    </w:pPr>
    <w:rPr>
      <w:rFonts w:asciiTheme="minorHAnsi" w:hAnsiTheme="minorHAnsi" w:cstheme="minorBidi"/>
      <w:sz w:val="22"/>
      <w:szCs w:val="24"/>
    </w:rPr>
  </w:style>
  <w:style w:type="character" w:customStyle="1" w:styleId="5Char">
    <w:name w:val="标题 5（无编号）（绿盟科技） Char"/>
    <w:link w:val="5"/>
    <w:rsid w:val="00105A1B"/>
    <w:rPr>
      <w:rFonts w:ascii="Arial" w:eastAsia="SimHei" w:hAnsi="Arial"/>
      <w:b/>
      <w:sz w:val="24"/>
      <w:szCs w:val="28"/>
    </w:rPr>
  </w:style>
  <w:style w:type="paragraph" w:customStyle="1" w:styleId="5">
    <w:name w:val="标题 5（无编号）（绿盟科技）"/>
    <w:basedOn w:val="Heading5"/>
    <w:link w:val="5Char"/>
    <w:qFormat/>
    <w:rsid w:val="00105A1B"/>
    <w:pPr>
      <w:widowControl w:val="0"/>
      <w:numPr>
        <w:numId w:val="0"/>
      </w:numPr>
      <w:tabs>
        <w:tab w:val="left" w:pos="1232"/>
      </w:tabs>
      <w:spacing w:after="156" w:line="377" w:lineRule="auto"/>
    </w:pPr>
    <w:rPr>
      <w:rFonts w:ascii="Arial" w:eastAsia="SimHei" w:hAnsi="Arial" w:cstheme="minorBidi"/>
      <w:bCs w:val="0"/>
      <w:sz w:val="24"/>
    </w:rPr>
  </w:style>
  <w:style w:type="character" w:customStyle="1" w:styleId="Char">
    <w:name w:val="常规 Char"/>
    <w:link w:val="a0"/>
    <w:rsid w:val="00105A1B"/>
    <w:rPr>
      <w:rFonts w:eastAsia="宋体"/>
      <w:szCs w:val="21"/>
    </w:rPr>
  </w:style>
  <w:style w:type="paragraph" w:customStyle="1" w:styleId="a0">
    <w:name w:val="常规"/>
    <w:basedOn w:val="Normal"/>
    <w:link w:val="Char"/>
    <w:rsid w:val="00105A1B"/>
    <w:pPr>
      <w:widowControl w:val="0"/>
      <w:spacing w:beforeLines="100" w:before="312" w:afterLines="100" w:after="312"/>
      <w:ind w:left="1134"/>
      <w:jc w:val="both"/>
    </w:pPr>
    <w:rPr>
      <w:rFonts w:asciiTheme="minorHAnsi" w:hAnsiTheme="minorHAnsi" w:cstheme="minorBidi"/>
      <w:sz w:val="22"/>
      <w:szCs w:val="21"/>
    </w:rPr>
  </w:style>
  <w:style w:type="character" w:customStyle="1" w:styleId="CharChar">
    <w:name w:val="注意框体 Char Char"/>
    <w:qFormat/>
    <w:rsid w:val="00105A1B"/>
    <w:rPr>
      <w:rFonts w:ascii="Arial" w:eastAsia="SimHei" w:hAnsi="Arial" w:cs="Times New Roman"/>
      <w:kern w:val="0"/>
      <w:sz w:val="24"/>
      <w:szCs w:val="20"/>
    </w:rPr>
  </w:style>
  <w:style w:type="character" w:customStyle="1" w:styleId="Char0">
    <w:name w:val="图形名称 Char"/>
    <w:link w:val="a1"/>
    <w:rsid w:val="00105A1B"/>
    <w:rPr>
      <w:rFonts w:ascii="宋体" w:eastAsia="宋体" w:hAnsi="宋体"/>
      <w:b/>
      <w:kern w:val="2"/>
      <w:sz w:val="21"/>
      <w:szCs w:val="21"/>
      <w:lang w:val="en-US"/>
    </w:rPr>
  </w:style>
  <w:style w:type="paragraph" w:customStyle="1" w:styleId="a1">
    <w:name w:val="图形名称"/>
    <w:basedOn w:val="a"/>
    <w:link w:val="Char0"/>
    <w:rsid w:val="00105A1B"/>
    <w:pPr>
      <w:ind w:left="0"/>
    </w:pPr>
    <w:rPr>
      <w:sz w:val="21"/>
    </w:rPr>
  </w:style>
  <w:style w:type="paragraph" w:customStyle="1" w:styleId="a">
    <w:name w:val="表格名称"/>
    <w:basedOn w:val="ColorfulList-Accent11"/>
    <w:link w:val="Char1"/>
    <w:rsid w:val="00105A1B"/>
    <w:pPr>
      <w:numPr>
        <w:numId w:val="5"/>
      </w:numPr>
      <w:ind w:firstLineChars="0" w:firstLine="0"/>
      <w:jc w:val="center"/>
    </w:pPr>
    <w:rPr>
      <w:rFonts w:ascii="宋体" w:hAnsi="宋体"/>
      <w:b/>
      <w:szCs w:val="21"/>
    </w:rPr>
  </w:style>
  <w:style w:type="character" w:customStyle="1" w:styleId="Char1">
    <w:name w:val="表格名称 Char"/>
    <w:link w:val="a"/>
    <w:rsid w:val="00105A1B"/>
    <w:rPr>
      <w:rFonts w:ascii="宋体" w:eastAsia="宋体" w:hAnsi="宋体"/>
      <w:b/>
      <w:kern w:val="2"/>
      <w:sz w:val="24"/>
      <w:szCs w:val="21"/>
      <w:lang w:val="en-US"/>
    </w:rPr>
  </w:style>
  <w:style w:type="character" w:customStyle="1" w:styleId="20Char">
    <w:name w:val="样式20 Char"/>
    <w:link w:val="20"/>
    <w:rsid w:val="00105A1B"/>
    <w:rPr>
      <w:rFonts w:ascii="Arial" w:eastAsia="宋体" w:hAnsi="Arial"/>
      <w:b/>
      <w:bCs/>
      <w:sz w:val="30"/>
      <w:szCs w:val="30"/>
    </w:rPr>
  </w:style>
  <w:style w:type="paragraph" w:customStyle="1" w:styleId="20">
    <w:name w:val="样式20"/>
    <w:basedOn w:val="Heading2"/>
    <w:link w:val="20Char"/>
    <w:qFormat/>
    <w:rsid w:val="00105A1B"/>
    <w:pPr>
      <w:widowControl w:val="0"/>
      <w:spacing w:line="416" w:lineRule="auto"/>
      <w:ind w:left="567" w:hanging="567"/>
      <w:jc w:val="both"/>
    </w:pPr>
    <w:rPr>
      <w:rFonts w:eastAsia="宋体" w:cstheme="minorBidi"/>
      <w:sz w:val="30"/>
      <w:szCs w:val="30"/>
    </w:rPr>
  </w:style>
  <w:style w:type="character" w:customStyle="1" w:styleId="arr1">
    <w:name w:val="arr1"/>
    <w:rsid w:val="00105A1B"/>
  </w:style>
  <w:style w:type="character" w:customStyle="1" w:styleId="3Char">
    <w:name w:val="3级标题 Char"/>
    <w:link w:val="3"/>
    <w:qFormat/>
    <w:rsid w:val="00105A1B"/>
    <w:rPr>
      <w:rFonts w:ascii="Arial" w:eastAsia="SimHei" w:hAnsi="Arial"/>
      <w:b/>
      <w:sz w:val="26"/>
      <w:szCs w:val="28"/>
    </w:rPr>
  </w:style>
  <w:style w:type="paragraph" w:customStyle="1" w:styleId="3">
    <w:name w:val="3级标题"/>
    <w:basedOn w:val="Normal"/>
    <w:link w:val="3Char"/>
    <w:qFormat/>
    <w:rsid w:val="00105A1B"/>
    <w:pPr>
      <w:keepNext/>
      <w:keepLines/>
      <w:widowControl w:val="0"/>
      <w:tabs>
        <w:tab w:val="left" w:pos="1232"/>
      </w:tabs>
      <w:spacing w:before="280" w:after="156" w:line="377" w:lineRule="auto"/>
      <w:outlineLvl w:val="2"/>
    </w:pPr>
    <w:rPr>
      <w:rFonts w:ascii="Arial" w:eastAsia="SimHei" w:hAnsi="Arial" w:cstheme="minorBidi"/>
      <w:b/>
      <w:sz w:val="26"/>
      <w:szCs w:val="28"/>
    </w:rPr>
  </w:style>
  <w:style w:type="character" w:customStyle="1" w:styleId="CharChar0">
    <w:name w:val="表格 Char Char"/>
    <w:link w:val="a2"/>
    <w:rsid w:val="00105A1B"/>
    <w:rPr>
      <w:rFonts w:ascii="宋体" w:eastAsia="宋体" w:hAnsi="宋体"/>
      <w:color w:val="000000"/>
      <w:kern w:val="2"/>
      <w:sz w:val="24"/>
      <w:lang w:val="en-US"/>
    </w:rPr>
  </w:style>
  <w:style w:type="paragraph" w:customStyle="1" w:styleId="a2">
    <w:name w:val="表格"/>
    <w:basedOn w:val="Normal"/>
    <w:link w:val="CharChar0"/>
    <w:rsid w:val="00105A1B"/>
    <w:pPr>
      <w:widowControl w:val="0"/>
      <w:autoSpaceDE w:val="0"/>
      <w:autoSpaceDN w:val="0"/>
      <w:adjustRightInd w:val="0"/>
      <w:jc w:val="center"/>
    </w:pPr>
    <w:rPr>
      <w:rFonts w:ascii="宋体" w:hAnsi="宋体" w:cstheme="minorBidi"/>
      <w:color w:val="000000"/>
      <w:kern w:val="2"/>
      <w:sz w:val="24"/>
      <w:szCs w:val="22"/>
    </w:rPr>
  </w:style>
  <w:style w:type="character" w:customStyle="1" w:styleId="Char2">
    <w:name w:val="正文（绿盟科技） Char"/>
    <w:link w:val="a3"/>
    <w:locked/>
    <w:rsid w:val="00105A1B"/>
    <w:rPr>
      <w:rFonts w:eastAsia="Times New Roman"/>
      <w:kern w:val="2"/>
      <w:sz w:val="21"/>
      <w:szCs w:val="21"/>
      <w:lang w:val="en-US"/>
    </w:rPr>
  </w:style>
  <w:style w:type="paragraph" w:customStyle="1" w:styleId="a3">
    <w:name w:val="正文（绿盟科技）"/>
    <w:link w:val="Char2"/>
    <w:rsid w:val="00105A1B"/>
    <w:pPr>
      <w:spacing w:after="0" w:line="300" w:lineRule="auto"/>
    </w:pPr>
    <w:rPr>
      <w:rFonts w:eastAsia="Times New Roman"/>
      <w:kern w:val="2"/>
      <w:sz w:val="21"/>
      <w:szCs w:val="21"/>
    </w:rPr>
  </w:style>
  <w:style w:type="character" w:customStyle="1" w:styleId="a4">
    <w:name w:val="批注文字 字符"/>
    <w:rsid w:val="00105A1B"/>
    <w:rPr>
      <w:rFonts w:ascii="Times New Roman" w:hAnsi="Times New Roman"/>
      <w:kern w:val="2"/>
    </w:rPr>
  </w:style>
  <w:style w:type="character" w:customStyle="1" w:styleId="2Char">
    <w:name w:val="正文缩进2格 Char"/>
    <w:link w:val="2"/>
    <w:rsid w:val="00105A1B"/>
    <w:rPr>
      <w:rFonts w:ascii="仿宋_GB2312" w:eastAsia="仿宋_GB2312" w:hAnsi="宋体"/>
      <w:kern w:val="2"/>
      <w:sz w:val="31"/>
      <w:szCs w:val="28"/>
    </w:rPr>
  </w:style>
  <w:style w:type="paragraph" w:customStyle="1" w:styleId="2">
    <w:name w:val="正文缩进2格"/>
    <w:basedOn w:val="Normal"/>
    <w:link w:val="2Char"/>
    <w:rsid w:val="00105A1B"/>
    <w:pPr>
      <w:widowControl w:val="0"/>
      <w:spacing w:after="120" w:line="600" w:lineRule="exact"/>
      <w:ind w:firstLineChars="206" w:firstLine="639"/>
      <w:jc w:val="both"/>
    </w:pPr>
    <w:rPr>
      <w:rFonts w:ascii="仿宋_GB2312" w:eastAsia="仿宋_GB2312" w:hAnsi="宋体" w:cstheme="minorBidi"/>
      <w:kern w:val="2"/>
      <w:sz w:val="31"/>
      <w:szCs w:val="28"/>
    </w:rPr>
  </w:style>
  <w:style w:type="character" w:customStyle="1" w:styleId="1Char">
    <w:name w:val="普通文字1 Char"/>
    <w:link w:val="PlainText1"/>
    <w:rsid w:val="00105A1B"/>
    <w:rPr>
      <w:rFonts w:ascii="宋体" w:eastAsia="宋体" w:hAnsi="Courier New"/>
      <w:kern w:val="2"/>
      <w:sz w:val="21"/>
      <w:lang w:val="en-US"/>
    </w:rPr>
  </w:style>
  <w:style w:type="paragraph" w:customStyle="1" w:styleId="PlainText1">
    <w:name w:val="Plain Text1"/>
    <w:basedOn w:val="Normal"/>
    <w:link w:val="1Char"/>
    <w:rsid w:val="00105A1B"/>
    <w:pPr>
      <w:widowControl w:val="0"/>
      <w:jc w:val="both"/>
    </w:pPr>
    <w:rPr>
      <w:rFonts w:ascii="宋体" w:hAnsi="Courier New" w:cstheme="minorBidi"/>
      <w:kern w:val="2"/>
      <w:szCs w:val="22"/>
    </w:rPr>
  </w:style>
  <w:style w:type="character" w:customStyle="1" w:styleId="FigureChar">
    <w:name w:val="Figure Char"/>
    <w:link w:val="Figure"/>
    <w:rsid w:val="00105A1B"/>
    <w:rPr>
      <w:rFonts w:ascii="Calibri" w:eastAsia="宋体" w:hAnsi="Calibri"/>
      <w:sz w:val="24"/>
      <w:szCs w:val="24"/>
      <w:lang w:eastAsia="en-US" w:bidi="en-US"/>
    </w:rPr>
  </w:style>
  <w:style w:type="paragraph" w:customStyle="1" w:styleId="Figure">
    <w:name w:val="Figure"/>
    <w:basedOn w:val="Normal"/>
    <w:next w:val="FigureDescription"/>
    <w:link w:val="FigureChar"/>
    <w:rsid w:val="00105A1B"/>
    <w:pPr>
      <w:keepNext/>
      <w:keepLines/>
      <w:jc w:val="center"/>
    </w:pPr>
    <w:rPr>
      <w:rFonts w:ascii="Calibri" w:hAnsi="Calibri" w:cstheme="minorBidi"/>
      <w:sz w:val="24"/>
      <w:szCs w:val="24"/>
      <w:lang w:eastAsia="en-US" w:bidi="en-US"/>
    </w:rPr>
  </w:style>
  <w:style w:type="paragraph" w:customStyle="1" w:styleId="FigureDescription">
    <w:name w:val="Figure Description"/>
    <w:basedOn w:val="Figure"/>
    <w:next w:val="Normal"/>
    <w:link w:val="FigureDescriptionChar"/>
    <w:rsid w:val="00105A1B"/>
    <w:pPr>
      <w:tabs>
        <w:tab w:val="left" w:pos="0"/>
      </w:tabs>
      <w:ind w:left="1554" w:hanging="420"/>
    </w:pPr>
    <w:rPr>
      <w:sz w:val="18"/>
    </w:rPr>
  </w:style>
  <w:style w:type="character" w:customStyle="1" w:styleId="FigureDescriptionChar">
    <w:name w:val="Figure Description Char"/>
    <w:link w:val="FigureDescription"/>
    <w:rsid w:val="00105A1B"/>
    <w:rPr>
      <w:rFonts w:ascii="Calibri" w:eastAsia="宋体" w:hAnsi="Calibri"/>
      <w:sz w:val="18"/>
      <w:szCs w:val="24"/>
      <w:lang w:eastAsia="en-US" w:bidi="en-US"/>
    </w:rPr>
  </w:style>
  <w:style w:type="character" w:customStyle="1" w:styleId="Char20">
    <w:name w:val="表正文 Char2"/>
    <w:rsid w:val="00105A1B"/>
    <w:rPr>
      <w:rFonts w:eastAsia="宋体"/>
      <w:kern w:val="2"/>
      <w:sz w:val="21"/>
      <w:szCs w:val="24"/>
      <w:lang w:val="en-US" w:eastAsia="zh-CN" w:bidi="ar-SA"/>
    </w:rPr>
  </w:style>
  <w:style w:type="character" w:customStyle="1" w:styleId="4CharChar">
    <w:name w:val="样式4 Char Char"/>
    <w:link w:val="4Char"/>
    <w:rsid w:val="00105A1B"/>
    <w:rPr>
      <w:rFonts w:eastAsia="宋体" w:cs="宋体"/>
      <w:color w:val="000000"/>
      <w:sz w:val="24"/>
      <w:szCs w:val="24"/>
      <w:lang w:val="en-US"/>
    </w:rPr>
  </w:style>
  <w:style w:type="paragraph" w:customStyle="1" w:styleId="4Char">
    <w:name w:val="样式4 Char"/>
    <w:basedOn w:val="Normal"/>
    <w:link w:val="4CharChar"/>
    <w:rsid w:val="00105A1B"/>
    <w:pPr>
      <w:spacing w:beforeLines="50" w:before="156" w:afterLines="50" w:after="156" w:line="360" w:lineRule="auto"/>
      <w:ind w:firstLineChars="200" w:firstLine="480"/>
    </w:pPr>
    <w:rPr>
      <w:rFonts w:asciiTheme="minorHAnsi" w:hAnsiTheme="minorHAnsi" w:cs="宋体"/>
      <w:color w:val="000000"/>
      <w:sz w:val="24"/>
      <w:szCs w:val="24"/>
    </w:rPr>
  </w:style>
  <w:style w:type="character" w:customStyle="1" w:styleId="CharChar1">
    <w:name w:val="Char Char1"/>
    <w:rsid w:val="00105A1B"/>
    <w:rPr>
      <w:rFonts w:ascii="Arial" w:eastAsia="宋体" w:hAnsi="Arial"/>
      <w:b/>
      <w:bCs/>
      <w:kern w:val="2"/>
      <w:sz w:val="28"/>
      <w:szCs w:val="28"/>
      <w:lang w:val="en-US" w:eastAsia="zh-CN" w:bidi="ar-SA"/>
    </w:rPr>
  </w:style>
  <w:style w:type="character" w:customStyle="1" w:styleId="Char3">
    <w:name w:val="￥正文 Char"/>
    <w:link w:val="a5"/>
    <w:rsid w:val="00105A1B"/>
    <w:rPr>
      <w:rFonts w:ascii="Calibri" w:eastAsia="宋体" w:hAnsi="Calibri"/>
      <w:sz w:val="24"/>
    </w:rPr>
  </w:style>
  <w:style w:type="paragraph" w:customStyle="1" w:styleId="a5">
    <w:name w:val="￥正文"/>
    <w:basedOn w:val="Normal"/>
    <w:link w:val="Char3"/>
    <w:qFormat/>
    <w:rsid w:val="00105A1B"/>
    <w:pPr>
      <w:widowControl w:val="0"/>
      <w:spacing w:line="360" w:lineRule="auto"/>
      <w:ind w:firstLineChars="200" w:firstLine="200"/>
      <w:jc w:val="both"/>
    </w:pPr>
    <w:rPr>
      <w:rFonts w:ascii="Calibri" w:hAnsi="Calibri" w:cstheme="minorBidi"/>
      <w:sz w:val="24"/>
      <w:szCs w:val="22"/>
    </w:rPr>
  </w:style>
  <w:style w:type="character" w:customStyle="1" w:styleId="4">
    <w:name w:val="无格式表格 4"/>
    <w:qFormat/>
    <w:rsid w:val="00105A1B"/>
    <w:rPr>
      <w:b/>
      <w:bCs/>
      <w:i/>
      <w:iCs/>
      <w:color w:val="4F81BD"/>
    </w:rPr>
  </w:style>
  <w:style w:type="character" w:customStyle="1" w:styleId="H5CharChar">
    <w:name w:val="H5 Char Char"/>
    <w:rsid w:val="00105A1B"/>
    <w:rPr>
      <w:rFonts w:ascii="Calibri" w:eastAsia="宋体" w:hAnsi="Calibri" w:cs="Times New Roman"/>
      <w:b/>
      <w:bCs/>
      <w:sz w:val="28"/>
      <w:szCs w:val="28"/>
    </w:rPr>
  </w:style>
  <w:style w:type="character" w:customStyle="1" w:styleId="BodyChar">
    <w:name w:val="Body Char"/>
    <w:link w:val="Body"/>
    <w:rsid w:val="00105A1B"/>
    <w:rPr>
      <w:rFonts w:ascii="Arial" w:eastAsia="宋体" w:hAnsi="Arial"/>
      <w:color w:val="000000"/>
      <w:szCs w:val="24"/>
    </w:rPr>
  </w:style>
  <w:style w:type="paragraph" w:customStyle="1" w:styleId="Body">
    <w:name w:val="Body"/>
    <w:basedOn w:val="Normal"/>
    <w:link w:val="BodyChar"/>
    <w:rsid w:val="00105A1B"/>
    <w:pPr>
      <w:tabs>
        <w:tab w:val="left" w:pos="9255"/>
      </w:tabs>
      <w:spacing w:line="360" w:lineRule="auto"/>
      <w:ind w:firstLineChars="150" w:firstLine="315"/>
      <w:jc w:val="center"/>
    </w:pPr>
    <w:rPr>
      <w:rFonts w:ascii="Arial" w:hAnsi="Arial" w:cstheme="minorBidi"/>
      <w:color w:val="000000"/>
      <w:sz w:val="22"/>
      <w:szCs w:val="24"/>
    </w:rPr>
  </w:style>
  <w:style w:type="character" w:customStyle="1" w:styleId="210">
    <w:name w:val="标题 21"/>
    <w:rsid w:val="00105A1B"/>
    <w:rPr>
      <w:rFonts w:ascii="宋体" w:eastAsia="宋体" w:hAnsi="宋体"/>
      <w:b/>
      <w:kern w:val="2"/>
      <w:sz w:val="36"/>
      <w:szCs w:val="24"/>
      <w:lang w:val="en-US" w:eastAsia="zh-CN" w:bidi="ar-SA"/>
    </w:rPr>
  </w:style>
  <w:style w:type="character" w:customStyle="1" w:styleId="Char4">
    <w:name w:val="正文文字缩进 Char"/>
    <w:qFormat/>
    <w:rsid w:val="00105A1B"/>
    <w:rPr>
      <w:rFonts w:ascii="Times New Roman" w:eastAsia="宋体" w:hAnsi="Times New Roman" w:cs="Times New Roman"/>
      <w:kern w:val="0"/>
      <w:sz w:val="20"/>
      <w:szCs w:val="24"/>
    </w:rPr>
  </w:style>
  <w:style w:type="character" w:customStyle="1" w:styleId="CharChar3">
    <w:name w:val="Char Char3"/>
    <w:qFormat/>
    <w:rsid w:val="00105A1B"/>
    <w:rPr>
      <w:rFonts w:eastAsia="宋体"/>
      <w:kern w:val="2"/>
      <w:sz w:val="18"/>
      <w:szCs w:val="18"/>
      <w:lang w:val="en-US" w:eastAsia="zh-CN" w:bidi="ar-SA"/>
    </w:rPr>
  </w:style>
  <w:style w:type="character" w:customStyle="1" w:styleId="23Char">
    <w:name w:val="样式23 Char"/>
    <w:link w:val="23"/>
    <w:rsid w:val="00105A1B"/>
    <w:rPr>
      <w:rFonts w:ascii="Arial" w:eastAsia="SimHei" w:hAnsi="Arial"/>
      <w:b/>
      <w:sz w:val="24"/>
      <w:szCs w:val="30"/>
    </w:rPr>
  </w:style>
  <w:style w:type="paragraph" w:customStyle="1" w:styleId="23">
    <w:name w:val="样式23"/>
    <w:basedOn w:val="Normal"/>
    <w:link w:val="23Char"/>
    <w:qFormat/>
    <w:rsid w:val="00105A1B"/>
    <w:pPr>
      <w:keepNext/>
      <w:keepLines/>
      <w:widowControl w:val="0"/>
      <w:tabs>
        <w:tab w:val="left" w:pos="1232"/>
      </w:tabs>
      <w:spacing w:before="280" w:after="156" w:line="377" w:lineRule="auto"/>
      <w:outlineLvl w:val="3"/>
    </w:pPr>
    <w:rPr>
      <w:rFonts w:ascii="Arial" w:eastAsia="SimHei" w:hAnsi="Arial" w:cstheme="minorBidi"/>
      <w:b/>
      <w:sz w:val="24"/>
      <w:szCs w:val="30"/>
    </w:rPr>
  </w:style>
  <w:style w:type="character" w:customStyle="1" w:styleId="30">
    <w:name w:val="无格式表格 3"/>
    <w:qFormat/>
    <w:rsid w:val="00105A1B"/>
    <w:rPr>
      <w:i/>
      <w:iCs/>
      <w:color w:val="808080"/>
    </w:rPr>
  </w:style>
  <w:style w:type="character" w:customStyle="1" w:styleId="myChar">
    <w:name w:val="my正文 Char"/>
    <w:link w:val="my"/>
    <w:rsid w:val="00105A1B"/>
    <w:rPr>
      <w:rFonts w:ascii="宋体" w:eastAsia="宋体" w:hAnsi="宋体" w:cs="宋体"/>
      <w:sz w:val="24"/>
      <w:szCs w:val="24"/>
      <w:lang w:val="en-US"/>
    </w:rPr>
  </w:style>
  <w:style w:type="paragraph" w:customStyle="1" w:styleId="my">
    <w:name w:val="my正文"/>
    <w:basedOn w:val="BodyTextIndent"/>
    <w:link w:val="myChar"/>
    <w:rsid w:val="00105A1B"/>
    <w:pPr>
      <w:spacing w:beforeLines="50" w:before="156"/>
      <w:ind w:left="0" w:firstLineChars="225" w:firstLine="540"/>
    </w:pPr>
    <w:rPr>
      <w:rFonts w:hAnsi="宋体" w:cs="宋体"/>
      <w:sz w:val="24"/>
      <w:szCs w:val="24"/>
    </w:rPr>
  </w:style>
  <w:style w:type="character" w:customStyle="1" w:styleId="2Char0">
    <w:name w:val="样式 正文缩进 + 首行缩进:  2 字符 Char"/>
    <w:link w:val="22"/>
    <w:rsid w:val="00105A1B"/>
    <w:rPr>
      <w:rFonts w:eastAsia="宋体"/>
      <w:sz w:val="24"/>
    </w:rPr>
  </w:style>
  <w:style w:type="paragraph" w:customStyle="1" w:styleId="22">
    <w:name w:val="样式 正文缩进 + 首行缩进:  2 字符"/>
    <w:basedOn w:val="NormalIndent"/>
    <w:link w:val="2Char0"/>
    <w:rsid w:val="00105A1B"/>
    <w:pPr>
      <w:spacing w:afterLines="50" w:after="156" w:line="360" w:lineRule="auto"/>
      <w:ind w:firstLine="200"/>
      <w:jc w:val="left"/>
    </w:pPr>
    <w:rPr>
      <w:rFonts w:asciiTheme="minorHAnsi" w:hAnsiTheme="minorHAnsi" w:cstheme="minorBidi"/>
      <w:kern w:val="0"/>
      <w:sz w:val="24"/>
      <w:szCs w:val="22"/>
    </w:rPr>
  </w:style>
  <w:style w:type="paragraph" w:customStyle="1" w:styleId="31">
    <w:name w:val="3"/>
    <w:basedOn w:val="Normal"/>
    <w:next w:val="PlainText"/>
    <w:rsid w:val="00105A1B"/>
    <w:pPr>
      <w:widowControl w:val="0"/>
      <w:jc w:val="both"/>
    </w:pPr>
    <w:rPr>
      <w:rFonts w:ascii="宋体" w:hAnsi="Courier New"/>
      <w:kern w:val="2"/>
    </w:rPr>
  </w:style>
  <w:style w:type="paragraph" w:customStyle="1" w:styleId="10">
    <w:name w:val="样式1"/>
    <w:basedOn w:val="TOC1"/>
    <w:rsid w:val="00105A1B"/>
    <w:pPr>
      <w:widowControl w:val="0"/>
      <w:tabs>
        <w:tab w:val="clear" w:pos="3420"/>
        <w:tab w:val="right" w:leader="dot" w:pos="8642"/>
      </w:tabs>
      <w:spacing w:line="360" w:lineRule="auto"/>
      <w:jc w:val="both"/>
    </w:pPr>
    <w:rPr>
      <w:rFonts w:hAnsi="宋体"/>
      <w:b w:val="0"/>
      <w:bCs w:val="0"/>
      <w:kern w:val="2"/>
      <w:sz w:val="28"/>
      <w:szCs w:val="21"/>
    </w:rPr>
  </w:style>
  <w:style w:type="paragraph" w:customStyle="1" w:styleId="11710">
    <w:name w:val="样式 117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11210">
    <w:name w:val="样式 112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11410">
    <w:name w:val="样式 114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a6">
    <w:name w:val="封面_项目建设单位"/>
    <w:basedOn w:val="PlainText"/>
    <w:qFormat/>
    <w:rsid w:val="00105A1B"/>
    <w:pPr>
      <w:autoSpaceDE w:val="0"/>
      <w:autoSpaceDN w:val="0"/>
      <w:adjustRightInd w:val="0"/>
      <w:spacing w:line="240" w:lineRule="atLeast"/>
      <w:ind w:firstLine="425"/>
      <w:jc w:val="distribute"/>
    </w:pPr>
    <w:rPr>
      <w:rFonts w:ascii="Arial" w:eastAsia="SimHei" w:hAnsi="Arial"/>
      <w:color w:val="000000"/>
      <w:sz w:val="32"/>
    </w:rPr>
  </w:style>
  <w:style w:type="paragraph" w:customStyle="1" w:styleId="a7">
    <w:name w:val="样式"/>
    <w:rsid w:val="00105A1B"/>
    <w:pPr>
      <w:widowControl w:val="0"/>
      <w:autoSpaceDE w:val="0"/>
      <w:autoSpaceDN w:val="0"/>
      <w:adjustRightInd w:val="0"/>
      <w:spacing w:after="0" w:line="240" w:lineRule="auto"/>
    </w:pPr>
    <w:rPr>
      <w:rFonts w:ascii="宋体" w:eastAsia="宋体" w:hAnsi="宋体" w:cs="宋体"/>
      <w:sz w:val="24"/>
      <w:szCs w:val="24"/>
    </w:rPr>
  </w:style>
  <w:style w:type="paragraph" w:customStyle="1" w:styleId="11">
    <w:name w:val="封面1"/>
    <w:basedOn w:val="TOC1"/>
    <w:rsid w:val="00105A1B"/>
    <w:pPr>
      <w:widowControl w:val="0"/>
      <w:tabs>
        <w:tab w:val="clear" w:pos="3420"/>
        <w:tab w:val="left" w:pos="840"/>
        <w:tab w:val="right" w:leader="dot" w:pos="8296"/>
      </w:tabs>
      <w:spacing w:before="120" w:after="120" w:line="360" w:lineRule="auto"/>
      <w:ind w:firstLine="425"/>
    </w:pPr>
    <w:rPr>
      <w:rFonts w:ascii="SimHei" w:eastAsia="SimHei"/>
      <w:b w:val="0"/>
      <w:bCs w:val="0"/>
      <w:caps/>
      <w:spacing w:val="50"/>
      <w:kern w:val="2"/>
      <w:sz w:val="52"/>
    </w:rPr>
  </w:style>
  <w:style w:type="paragraph" w:customStyle="1" w:styleId="220">
    <w:name w:val="样式 样式 首行缩进:  2 字符 + 首行缩进:  2 字符"/>
    <w:basedOn w:val="Normal"/>
    <w:rsid w:val="00105A1B"/>
    <w:pPr>
      <w:widowControl w:val="0"/>
      <w:spacing w:beforeLines="50" w:before="156" w:line="360" w:lineRule="auto"/>
      <w:ind w:firstLineChars="200" w:firstLine="560"/>
      <w:jc w:val="both"/>
    </w:pPr>
    <w:rPr>
      <w:rFonts w:eastAsia="仿宋_GB2312" w:cs="宋体"/>
      <w:kern w:val="2"/>
      <w:sz w:val="28"/>
    </w:rPr>
  </w:style>
  <w:style w:type="paragraph" w:customStyle="1" w:styleId="24">
    <w:name w:val="样式 首行缩进:  2 字符"/>
    <w:basedOn w:val="Normal"/>
    <w:rsid w:val="00105A1B"/>
    <w:pPr>
      <w:widowControl w:val="0"/>
      <w:spacing w:line="360" w:lineRule="auto"/>
      <w:ind w:firstLineChars="200" w:firstLine="480"/>
      <w:jc w:val="both"/>
    </w:pPr>
    <w:rPr>
      <w:rFonts w:eastAsia="仿宋_GB2312" w:cs="宋体"/>
      <w:kern w:val="2"/>
      <w:sz w:val="28"/>
    </w:rPr>
  </w:style>
  <w:style w:type="paragraph" w:customStyle="1" w:styleId="a8">
    <w:name w:val="段"/>
    <w:qFormat/>
    <w:rsid w:val="00105A1B"/>
    <w:pPr>
      <w:autoSpaceDE w:val="0"/>
      <w:autoSpaceDN w:val="0"/>
      <w:spacing w:after="0" w:line="240" w:lineRule="auto"/>
      <w:ind w:firstLineChars="200" w:firstLine="200"/>
      <w:jc w:val="both"/>
    </w:pPr>
    <w:rPr>
      <w:rFonts w:ascii="宋体" w:eastAsia="宋体" w:hAnsi="Times New Roman" w:cs="Times New Roman"/>
      <w:sz w:val="21"/>
      <w:szCs w:val="20"/>
    </w:rPr>
  </w:style>
  <w:style w:type="paragraph" w:customStyle="1" w:styleId="a9">
    <w:name w:val="正文段落"/>
    <w:basedOn w:val="Normal"/>
    <w:rsid w:val="00105A1B"/>
    <w:pPr>
      <w:widowControl w:val="0"/>
      <w:ind w:firstLineChars="200" w:firstLine="200"/>
      <w:jc w:val="both"/>
    </w:pPr>
    <w:rPr>
      <w:kern w:val="2"/>
      <w:szCs w:val="24"/>
    </w:rPr>
  </w:style>
  <w:style w:type="paragraph" w:customStyle="1" w:styleId="40">
    <w:name w:val="样式 标题 4 + (西文) 黑体 加粗"/>
    <w:basedOn w:val="Heading4"/>
    <w:rsid w:val="00105A1B"/>
    <w:pPr>
      <w:widowControl w:val="0"/>
      <w:numPr>
        <w:numId w:val="0"/>
      </w:numPr>
      <w:ind w:firstLineChars="200" w:firstLine="200"/>
      <w:jc w:val="both"/>
    </w:pPr>
    <w:rPr>
      <w:rFonts w:ascii="SimHei" w:hAnsi="SimHei"/>
      <w:b w:val="0"/>
      <w:kern w:val="2"/>
      <w:sz w:val="30"/>
    </w:rPr>
  </w:style>
  <w:style w:type="paragraph" w:customStyle="1" w:styleId="25">
    <w:name w:val="样式2"/>
    <w:basedOn w:val="Heading2"/>
    <w:rsid w:val="00105A1B"/>
    <w:pPr>
      <w:keepLines w:val="0"/>
      <w:widowControl w:val="0"/>
      <w:spacing w:before="0" w:after="0" w:line="360" w:lineRule="auto"/>
      <w:ind w:left="567" w:hanging="567"/>
    </w:pPr>
    <w:rPr>
      <w:rFonts w:ascii="宋体" w:eastAsia="宋体" w:hAnsi="宋体"/>
      <w:bCs w:val="0"/>
      <w:kern w:val="2"/>
      <w:szCs w:val="24"/>
    </w:rPr>
  </w:style>
  <w:style w:type="paragraph" w:customStyle="1" w:styleId="80">
    <w:name w:val="样式 80 小四"/>
    <w:rsid w:val="00105A1B"/>
    <w:pPr>
      <w:spacing w:after="5" w:line="268" w:lineRule="auto"/>
      <w:ind w:left="130" w:hanging="10"/>
    </w:pPr>
    <w:rPr>
      <w:rFonts w:ascii="微软雅黑" w:eastAsia="微软雅黑" w:hAnsi="Times New Roman" w:cs="微软雅黑"/>
      <w:color w:val="000000"/>
      <w:kern w:val="2"/>
      <w:sz w:val="24"/>
    </w:rPr>
  </w:style>
  <w:style w:type="paragraph" w:customStyle="1" w:styleId="41">
    <w:name w:val="题注4"/>
    <w:basedOn w:val="Normal"/>
    <w:next w:val="Caption"/>
    <w:rsid w:val="00105A1B"/>
    <w:pPr>
      <w:widowControl w:val="0"/>
      <w:ind w:leftChars="-64" w:left="-132" w:rightChars="-50" w:right="-50" w:hanging="2"/>
      <w:jc w:val="center"/>
    </w:pPr>
    <w:rPr>
      <w:b/>
      <w:color w:val="FF0000"/>
      <w:kern w:val="2"/>
      <w:lang w:val="en-GB"/>
    </w:rPr>
  </w:style>
  <w:style w:type="paragraph" w:customStyle="1" w:styleId="DefaultParagraphFontParaChar">
    <w:name w:val="Default Paragraph Font Para Char"/>
    <w:basedOn w:val="Normal"/>
    <w:rsid w:val="00105A1B"/>
    <w:pPr>
      <w:spacing w:after="160" w:line="240" w:lineRule="exact"/>
    </w:pPr>
    <w:rPr>
      <w:rFonts w:ascii="Verdana" w:hAnsi="Verdana"/>
      <w:sz w:val="20"/>
      <w:lang w:eastAsia="en-US"/>
    </w:rPr>
  </w:style>
  <w:style w:type="paragraph" w:customStyle="1" w:styleId="11610">
    <w:name w:val="样式 116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1H1h1l1I11stlevelHeading01Header1Header1Sec">
    <w:name w:val="样式 标题 1H1h1章l1I11st levelHeading 01Header 1Header1Sec..."/>
    <w:basedOn w:val="Heading1"/>
    <w:rsid w:val="00105A1B"/>
    <w:pPr>
      <w:widowControl w:val="0"/>
      <w:jc w:val="both"/>
    </w:pPr>
    <w:rPr>
      <w:rFonts w:ascii="SimHei" w:eastAsia="SimHei" w:hAnsi="SimHei" w:cs="宋体"/>
      <w:b w:val="0"/>
      <w:sz w:val="36"/>
      <w:szCs w:val="20"/>
    </w:rPr>
  </w:style>
  <w:style w:type="paragraph" w:customStyle="1" w:styleId="CharChar2">
    <w:name w:val="Char Char"/>
    <w:basedOn w:val="Normal"/>
    <w:rsid w:val="00105A1B"/>
    <w:pPr>
      <w:spacing w:after="160" w:line="240" w:lineRule="exact"/>
    </w:pPr>
    <w:rPr>
      <w:rFonts w:ascii="Verdana" w:eastAsia="仿宋_GB2312" w:hAnsi="Verdana"/>
      <w:sz w:val="24"/>
      <w:lang w:eastAsia="en-US"/>
    </w:rPr>
  </w:style>
  <w:style w:type="paragraph" w:customStyle="1" w:styleId="aa">
    <w:name w:val="图表脚注"/>
    <w:next w:val="a8"/>
    <w:rsid w:val="00105A1B"/>
    <w:pPr>
      <w:spacing w:after="0" w:line="240" w:lineRule="auto"/>
      <w:ind w:leftChars="200" w:left="300" w:hangingChars="100" w:hanging="100"/>
      <w:jc w:val="both"/>
    </w:pPr>
    <w:rPr>
      <w:rFonts w:ascii="宋体" w:eastAsia="宋体" w:hAnsi="Times New Roman" w:cs="Times New Roman"/>
      <w:sz w:val="18"/>
      <w:szCs w:val="20"/>
    </w:rPr>
  </w:style>
  <w:style w:type="paragraph" w:customStyle="1" w:styleId="ab">
    <w:name w:val="表内容－居中"/>
    <w:basedOn w:val="Normal"/>
    <w:rsid w:val="00105A1B"/>
    <w:pPr>
      <w:widowControl w:val="0"/>
      <w:spacing w:line="400" w:lineRule="exact"/>
      <w:jc w:val="center"/>
    </w:pPr>
    <w:rPr>
      <w:rFonts w:cs="宋体"/>
      <w:kern w:val="2"/>
      <w:sz w:val="24"/>
    </w:rPr>
  </w:style>
  <w:style w:type="paragraph" w:customStyle="1" w:styleId="ac">
    <w:name w:val="表格内容"/>
    <w:basedOn w:val="BodyText"/>
    <w:rsid w:val="00105A1B"/>
    <w:pPr>
      <w:widowControl w:val="0"/>
      <w:suppressLineNumbers/>
      <w:suppressAutoHyphens/>
    </w:pPr>
    <w:rPr>
      <w:sz w:val="24"/>
      <w:szCs w:val="24"/>
    </w:rPr>
  </w:style>
  <w:style w:type="paragraph" w:customStyle="1" w:styleId="CharCharCharChar">
    <w:name w:val="Char Char Char Char"/>
    <w:basedOn w:val="Normal"/>
    <w:rsid w:val="00105A1B"/>
    <w:pPr>
      <w:widowControl w:val="0"/>
      <w:jc w:val="both"/>
    </w:pPr>
    <w:rPr>
      <w:rFonts w:ascii="Tahoma" w:hAnsi="Tahoma"/>
      <w:kern w:val="2"/>
      <w:sz w:val="24"/>
      <w:szCs w:val="24"/>
    </w:rPr>
  </w:style>
  <w:style w:type="paragraph" w:customStyle="1" w:styleId="BodyTextIndent1">
    <w:name w:val="Body Text Indent1"/>
    <w:basedOn w:val="Normal"/>
    <w:rsid w:val="00105A1B"/>
    <w:pPr>
      <w:widowControl w:val="0"/>
      <w:ind w:firstLineChars="352" w:firstLine="830"/>
      <w:jc w:val="both"/>
    </w:pPr>
    <w:rPr>
      <w:rFonts w:ascii="仿宋_GB2312" w:eastAsia="仿宋_GB2312"/>
      <w:kern w:val="2"/>
      <w:sz w:val="32"/>
    </w:rPr>
  </w:style>
  <w:style w:type="paragraph" w:customStyle="1" w:styleId="CharCharChar">
    <w:name w:val="Char Char Char"/>
    <w:basedOn w:val="Normal"/>
    <w:rsid w:val="00105A1B"/>
    <w:pPr>
      <w:widowControl w:val="0"/>
      <w:jc w:val="both"/>
    </w:pPr>
    <w:rPr>
      <w:rFonts w:ascii="Tahoma" w:hAnsi="Tahoma"/>
      <w:kern w:val="2"/>
      <w:sz w:val="24"/>
    </w:rPr>
  </w:style>
  <w:style w:type="paragraph" w:customStyle="1" w:styleId="12">
    <w:name w:val="1"/>
    <w:basedOn w:val="Normal"/>
    <w:next w:val="BodyText"/>
    <w:rsid w:val="00105A1B"/>
    <w:pPr>
      <w:spacing w:after="120"/>
    </w:pPr>
  </w:style>
  <w:style w:type="paragraph" w:customStyle="1" w:styleId="12110">
    <w:name w:val="样式 121 10 磅"/>
    <w:rsid w:val="00105A1B"/>
    <w:pPr>
      <w:widowControl w:val="0"/>
      <w:spacing w:after="0" w:line="240" w:lineRule="auto"/>
      <w:jc w:val="both"/>
    </w:pPr>
    <w:rPr>
      <w:rFonts w:ascii="Times New Roman" w:eastAsia="宋体" w:hAnsi="Times New Roman" w:cs="Times New Roman"/>
      <w:kern w:val="2"/>
      <w:sz w:val="21"/>
    </w:rPr>
  </w:style>
  <w:style w:type="paragraph" w:customStyle="1" w:styleId="ad">
    <w:name w:val="表格字"/>
    <w:basedOn w:val="Normal"/>
    <w:rsid w:val="00105A1B"/>
    <w:pPr>
      <w:widowControl w:val="0"/>
      <w:adjustRightInd w:val="0"/>
      <w:jc w:val="center"/>
    </w:pPr>
    <w:rPr>
      <w:rFonts w:ascii="宋体"/>
      <w:kern w:val="2"/>
      <w:sz w:val="24"/>
    </w:rPr>
  </w:style>
  <w:style w:type="paragraph" w:customStyle="1" w:styleId="Heading21">
    <w:name w:val="Heading 21"/>
    <w:basedOn w:val="Normal"/>
    <w:next w:val="Normal"/>
    <w:rsid w:val="00105A1B"/>
    <w:pPr>
      <w:keepNext/>
      <w:keepLines/>
      <w:widowControl w:val="0"/>
      <w:spacing w:before="260" w:after="260" w:line="408" w:lineRule="auto"/>
      <w:jc w:val="both"/>
      <w:outlineLvl w:val="1"/>
    </w:pPr>
    <w:rPr>
      <w:rFonts w:ascii="Arial" w:eastAsia="SimHei" w:hAnsi="Arial"/>
      <w:b/>
      <w:kern w:val="2"/>
      <w:sz w:val="32"/>
    </w:rPr>
  </w:style>
  <w:style w:type="paragraph" w:customStyle="1" w:styleId="11910">
    <w:name w:val="样式 119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NormalIndent1">
    <w:name w:val="Normal Indent1"/>
    <w:basedOn w:val="Normal"/>
    <w:rsid w:val="00105A1B"/>
    <w:pPr>
      <w:widowControl w:val="0"/>
      <w:ind w:firstLine="420"/>
      <w:jc w:val="both"/>
    </w:pPr>
    <w:rPr>
      <w:rFonts w:ascii="宋体" w:hAnsi="宋体"/>
      <w:kern w:val="2"/>
    </w:rPr>
  </w:style>
  <w:style w:type="paragraph" w:customStyle="1" w:styleId="ae">
    <w:name w:val="目录"/>
    <w:basedOn w:val="Normal"/>
    <w:qFormat/>
    <w:rsid w:val="00105A1B"/>
    <w:pPr>
      <w:spacing w:line="480" w:lineRule="auto"/>
      <w:jc w:val="center"/>
    </w:pPr>
    <w:rPr>
      <w:rFonts w:ascii="宋体"/>
      <w:b/>
      <w:sz w:val="24"/>
    </w:rPr>
  </w:style>
  <w:style w:type="paragraph" w:customStyle="1" w:styleId="Char1CharCharChar">
    <w:name w:val="Char1 Char Char Char"/>
    <w:basedOn w:val="Normal"/>
    <w:rsid w:val="00105A1B"/>
    <w:pPr>
      <w:widowControl w:val="0"/>
      <w:jc w:val="both"/>
    </w:pPr>
    <w:rPr>
      <w:rFonts w:ascii="Tahoma" w:hAnsi="Tahoma"/>
      <w:kern w:val="2"/>
      <w:sz w:val="24"/>
    </w:rPr>
  </w:style>
  <w:style w:type="paragraph" w:customStyle="1" w:styleId="911">
    <w:name w:val="样式 9 11 磅"/>
    <w:rsid w:val="00105A1B"/>
    <w:pPr>
      <w:adjustRightInd w:val="0"/>
      <w:snapToGrid w:val="0"/>
      <w:spacing w:after="200" w:line="240" w:lineRule="auto"/>
    </w:pPr>
    <w:rPr>
      <w:rFonts w:ascii="Tahoma" w:eastAsia="微软雅黑" w:hAnsi="Tahoma" w:cs="Times New Roman"/>
    </w:rPr>
  </w:style>
  <w:style w:type="paragraph" w:customStyle="1" w:styleId="af">
    <w:name w:val="表格文字"/>
    <w:basedOn w:val="Normal"/>
    <w:rsid w:val="00105A1B"/>
    <w:pPr>
      <w:widowControl w:val="0"/>
      <w:spacing w:before="25" w:after="25" w:line="300" w:lineRule="auto"/>
      <w:jc w:val="both"/>
    </w:pPr>
    <w:rPr>
      <w:rFonts w:ascii="Times" w:hAnsi="Times"/>
      <w:spacing w:val="10"/>
      <w:sz w:val="24"/>
    </w:rPr>
  </w:style>
  <w:style w:type="paragraph" w:customStyle="1" w:styleId="26">
    <w:name w:val="2"/>
    <w:basedOn w:val="Normal"/>
    <w:next w:val="PlainText"/>
    <w:rsid w:val="00105A1B"/>
    <w:pPr>
      <w:widowControl w:val="0"/>
      <w:jc w:val="both"/>
    </w:pPr>
    <w:rPr>
      <w:rFonts w:ascii="宋体" w:hAnsi="Courier New"/>
      <w:kern w:val="2"/>
    </w:rPr>
  </w:style>
  <w:style w:type="paragraph" w:customStyle="1" w:styleId="Web">
    <w:name w:val="普通 (Web)"/>
    <w:basedOn w:val="Normal"/>
    <w:rsid w:val="00105A1B"/>
    <w:pPr>
      <w:spacing w:before="100" w:beforeAutospacing="1" w:after="100" w:afterAutospacing="1"/>
    </w:pPr>
    <w:rPr>
      <w:rFonts w:ascii="宋体" w:hAnsi="宋体"/>
      <w:sz w:val="24"/>
    </w:rPr>
  </w:style>
  <w:style w:type="paragraph" w:customStyle="1" w:styleId="CharChar13CharChar">
    <w:name w:val="Char Char13 Char Char"/>
    <w:basedOn w:val="Normal"/>
    <w:rsid w:val="00105A1B"/>
    <w:pPr>
      <w:widowControl w:val="0"/>
      <w:jc w:val="both"/>
    </w:pPr>
  </w:style>
  <w:style w:type="paragraph" w:customStyle="1" w:styleId="Char5">
    <w:name w:val="Char"/>
    <w:basedOn w:val="Normal"/>
    <w:rsid w:val="00105A1B"/>
    <w:pPr>
      <w:spacing w:after="160" w:line="240" w:lineRule="exact"/>
    </w:pPr>
    <w:rPr>
      <w:rFonts w:ascii="Verdana" w:eastAsia="仿宋_GB2312" w:hAnsi="Verdana"/>
      <w:sz w:val="24"/>
      <w:lang w:eastAsia="en-US"/>
    </w:rPr>
  </w:style>
  <w:style w:type="paragraph" w:customStyle="1" w:styleId="42">
    <w:name w:val="4"/>
    <w:basedOn w:val="Normal"/>
    <w:next w:val="BodyTextIndent3"/>
    <w:rsid w:val="00105A1B"/>
    <w:pPr>
      <w:widowControl w:val="0"/>
      <w:ind w:firstLine="900"/>
      <w:jc w:val="both"/>
    </w:pPr>
    <w:rPr>
      <w:kern w:val="2"/>
      <w:sz w:val="28"/>
    </w:rPr>
  </w:style>
  <w:style w:type="paragraph" w:customStyle="1" w:styleId="12010">
    <w:name w:val="样式 120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50">
    <w:name w:val="标题5"/>
    <w:basedOn w:val="NormalIndent"/>
    <w:next w:val="NormalIndent"/>
    <w:rsid w:val="00105A1B"/>
    <w:pPr>
      <w:spacing w:line="360" w:lineRule="auto"/>
      <w:ind w:firstLineChars="0" w:firstLine="0"/>
    </w:pPr>
    <w:rPr>
      <w:bCs/>
      <w:sz w:val="30"/>
      <w:szCs w:val="20"/>
    </w:rPr>
  </w:style>
  <w:style w:type="paragraph" w:customStyle="1" w:styleId="af0">
    <w:name w:val="图注"/>
    <w:basedOn w:val="NormalIndent"/>
    <w:qFormat/>
    <w:rsid w:val="00105A1B"/>
    <w:pPr>
      <w:spacing w:line="360" w:lineRule="auto"/>
      <w:ind w:firstLineChars="0" w:firstLine="0"/>
      <w:jc w:val="center"/>
    </w:pPr>
    <w:rPr>
      <w:rFonts w:ascii="宋体" w:hAnsi="宋体"/>
      <w:sz w:val="24"/>
    </w:rPr>
  </w:style>
  <w:style w:type="paragraph" w:customStyle="1" w:styleId="xl24">
    <w:name w:val="xl24"/>
    <w:basedOn w:val="Normal"/>
    <w:qFormat/>
    <w:rsid w:val="00105A1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24"/>
      <w:szCs w:val="24"/>
    </w:rPr>
  </w:style>
  <w:style w:type="paragraph" w:customStyle="1" w:styleId="13">
    <w:name w:val="正文1"/>
    <w:qFormat/>
    <w:rsid w:val="00105A1B"/>
    <w:pPr>
      <w:widowControl w:val="0"/>
      <w:adjustRightInd w:val="0"/>
      <w:spacing w:after="0" w:line="360" w:lineRule="atLeast"/>
      <w:jc w:val="both"/>
      <w:textAlignment w:val="baseline"/>
    </w:pPr>
    <w:rPr>
      <w:rFonts w:ascii="宋体" w:eastAsia="宋体" w:hAnsi="Times New Roman" w:cs="Times New Roman"/>
      <w:sz w:val="24"/>
      <w:szCs w:val="20"/>
    </w:rPr>
  </w:style>
  <w:style w:type="paragraph" w:customStyle="1" w:styleId="font5">
    <w:name w:val="font5"/>
    <w:basedOn w:val="Normal"/>
    <w:rsid w:val="00105A1B"/>
    <w:pPr>
      <w:spacing w:before="100" w:beforeAutospacing="1" w:after="100" w:afterAutospacing="1"/>
    </w:pPr>
    <w:rPr>
      <w:rFonts w:ascii="宋体" w:hAnsi="宋体" w:hint="eastAsia"/>
      <w:sz w:val="18"/>
      <w:szCs w:val="18"/>
    </w:rPr>
  </w:style>
  <w:style w:type="paragraph" w:customStyle="1" w:styleId="2CharChar">
    <w:name w:val="样式 中软正文 + 首行缩进:  2 字符 Char Char"/>
    <w:basedOn w:val="Normal"/>
    <w:rsid w:val="00105A1B"/>
    <w:pPr>
      <w:overflowPunct w:val="0"/>
      <w:autoSpaceDE w:val="0"/>
      <w:autoSpaceDN w:val="0"/>
      <w:adjustRightInd w:val="0"/>
      <w:spacing w:after="120" w:line="440" w:lineRule="exact"/>
      <w:ind w:firstLineChars="192" w:firstLine="463"/>
      <w:textAlignment w:val="baseline"/>
    </w:pPr>
    <w:rPr>
      <w:rFonts w:ascii="方正仿宋简体" w:eastAsia="方正仿宋简体" w:hAnsi="宋体"/>
      <w:b/>
      <w:kern w:val="2"/>
      <w:sz w:val="24"/>
      <w:szCs w:val="24"/>
    </w:rPr>
  </w:style>
  <w:style w:type="paragraph" w:customStyle="1" w:styleId="ParaChar">
    <w:name w:val="默认段落字体 Para Char"/>
    <w:basedOn w:val="Normal"/>
    <w:qFormat/>
    <w:rsid w:val="00105A1B"/>
    <w:pPr>
      <w:widowControl w:val="0"/>
      <w:spacing w:line="360" w:lineRule="auto"/>
      <w:jc w:val="both"/>
    </w:pPr>
    <w:rPr>
      <w:rFonts w:ascii="Tahoma" w:hAnsi="Tahoma"/>
      <w:kern w:val="2"/>
      <w:sz w:val="24"/>
    </w:rPr>
  </w:style>
  <w:style w:type="paragraph" w:customStyle="1" w:styleId="2H2sect12HD2h2Level2TopicHeading2Header2head2">
    <w:name w:val="样式 标题 2H2sect 1.2HD2h2Level 2 Topic Heading2Header 2head...2"/>
    <w:basedOn w:val="Heading2"/>
    <w:qFormat/>
    <w:rsid w:val="00105A1B"/>
    <w:pPr>
      <w:widowControl w:val="0"/>
      <w:jc w:val="both"/>
    </w:pPr>
    <w:rPr>
      <w:rFonts w:ascii="SimHei" w:hAnsi="SimHei"/>
      <w:kern w:val="2"/>
      <w:sz w:val="30"/>
      <w:szCs w:val="30"/>
    </w:rPr>
  </w:style>
  <w:style w:type="paragraph" w:customStyle="1" w:styleId="074">
    <w:name w:val="样式 首行缩进:  0.74 厘米"/>
    <w:basedOn w:val="Normal"/>
    <w:rsid w:val="00105A1B"/>
    <w:pPr>
      <w:widowControl w:val="0"/>
      <w:spacing w:line="360" w:lineRule="auto"/>
      <w:ind w:firstLineChars="200" w:firstLine="200"/>
      <w:jc w:val="both"/>
    </w:pPr>
    <w:rPr>
      <w:rFonts w:cs="宋体"/>
      <w:kern w:val="2"/>
      <w:sz w:val="24"/>
    </w:rPr>
  </w:style>
  <w:style w:type="paragraph" w:customStyle="1" w:styleId="ColorfulShading-Accent11">
    <w:name w:val="Colorful Shading - Accent 11"/>
    <w:uiPriority w:val="99"/>
    <w:unhideWhenUsed/>
    <w:rsid w:val="00105A1B"/>
    <w:pPr>
      <w:spacing w:after="0" w:line="240" w:lineRule="auto"/>
    </w:pPr>
    <w:rPr>
      <w:rFonts w:ascii="Times New Roman" w:eastAsia="宋体" w:hAnsi="Times New Roman" w:cs="Times New Roman"/>
      <w:sz w:val="21"/>
      <w:szCs w:val="20"/>
    </w:rPr>
  </w:style>
  <w:style w:type="paragraph" w:customStyle="1" w:styleId="af1">
    <w:name w:val="封面_项目开发单位"/>
    <w:basedOn w:val="PlainText"/>
    <w:rsid w:val="00105A1B"/>
    <w:pPr>
      <w:autoSpaceDE w:val="0"/>
      <w:autoSpaceDN w:val="0"/>
      <w:adjustRightInd w:val="0"/>
      <w:spacing w:line="240" w:lineRule="atLeast"/>
      <w:ind w:firstLine="425"/>
      <w:jc w:val="center"/>
    </w:pPr>
    <w:rPr>
      <w:rFonts w:ascii="Arial" w:eastAsia="SimHei" w:hAnsi="Arial"/>
      <w:b/>
      <w:color w:val="000000"/>
      <w:sz w:val="44"/>
    </w:rPr>
  </w:style>
  <w:style w:type="paragraph" w:customStyle="1" w:styleId="Figuretitle">
    <w:name w:val="Figure title"/>
    <w:basedOn w:val="Normal"/>
    <w:next w:val="Normal"/>
    <w:rsid w:val="00105A1B"/>
    <w:pPr>
      <w:suppressAutoHyphens/>
      <w:spacing w:before="220" w:after="220" w:line="230" w:lineRule="atLeast"/>
      <w:jc w:val="center"/>
    </w:pPr>
    <w:rPr>
      <w:rFonts w:ascii="Arial" w:hAnsi="Arial"/>
      <w:b/>
      <w:sz w:val="20"/>
      <w:lang w:val="en-GB"/>
    </w:rPr>
  </w:style>
  <w:style w:type="paragraph" w:customStyle="1" w:styleId="af2">
    <w:name w:val="样式 表格名称 + 两端对齐"/>
    <w:basedOn w:val="a"/>
    <w:qFormat/>
    <w:rsid w:val="00105A1B"/>
    <w:pPr>
      <w:numPr>
        <w:numId w:val="0"/>
      </w:numPr>
      <w:ind w:left="984" w:hanging="420"/>
      <w:jc w:val="both"/>
    </w:pPr>
    <w:rPr>
      <w:rFonts w:cs="宋体"/>
      <w:bCs/>
      <w:sz w:val="21"/>
      <w:szCs w:val="20"/>
    </w:rPr>
  </w:style>
  <w:style w:type="paragraph" w:customStyle="1" w:styleId="af3">
    <w:name w:val="标准"/>
    <w:basedOn w:val="Normal"/>
    <w:rsid w:val="00105A1B"/>
    <w:pPr>
      <w:widowControl w:val="0"/>
      <w:spacing w:line="0" w:lineRule="atLeast"/>
      <w:ind w:left="480" w:firstLine="425"/>
      <w:jc w:val="right"/>
    </w:pPr>
    <w:rPr>
      <w:rFonts w:ascii="宋体"/>
      <w:kern w:val="2"/>
      <w:sz w:val="24"/>
    </w:rPr>
  </w:style>
  <w:style w:type="paragraph" w:customStyle="1" w:styleId="CharCharCharCharCharChar1CharCharCharCharCharCharCharCharCharCharCharCharCharChar">
    <w:name w:val="Char Char Char Char Char Char1 Char Char Char Char Char Char Char Char Char Char Char Char Char Char"/>
    <w:basedOn w:val="Normal"/>
    <w:rsid w:val="00105A1B"/>
    <w:pPr>
      <w:spacing w:after="160" w:line="240" w:lineRule="exact"/>
    </w:pPr>
    <w:rPr>
      <w:rFonts w:ascii="Verdana" w:eastAsia="仿宋_GB2312" w:hAnsi="Verdana"/>
      <w:sz w:val="24"/>
      <w:lang w:eastAsia="en-US"/>
    </w:rPr>
  </w:style>
  <w:style w:type="paragraph" w:customStyle="1" w:styleId="Style195">
    <w:name w:val="_Style 195"/>
    <w:basedOn w:val="Normal"/>
    <w:next w:val="Normal"/>
    <w:uiPriority w:val="39"/>
    <w:unhideWhenUsed/>
    <w:qFormat/>
    <w:rsid w:val="00105A1B"/>
    <w:pPr>
      <w:widowControl w:val="0"/>
      <w:jc w:val="both"/>
    </w:pPr>
    <w:rPr>
      <w:kern w:val="2"/>
      <w:szCs w:val="24"/>
    </w:rPr>
  </w:style>
  <w:style w:type="paragraph" w:customStyle="1" w:styleId="CharCharCharCharCharChar1CharCharCharChar">
    <w:name w:val="Char Char Char Char Char Char1 Char Char Char Char"/>
    <w:basedOn w:val="Normal"/>
    <w:rsid w:val="00105A1B"/>
    <w:pPr>
      <w:tabs>
        <w:tab w:val="left" w:pos="1260"/>
      </w:tabs>
      <w:spacing w:after="160" w:line="240" w:lineRule="exact"/>
      <w:ind w:left="1260" w:hanging="525"/>
    </w:pPr>
    <w:rPr>
      <w:rFonts w:ascii="Verdana" w:hAnsi="Verdana"/>
      <w:lang w:eastAsia="en-US"/>
    </w:rPr>
  </w:style>
  <w:style w:type="paragraph" w:customStyle="1" w:styleId="27">
    <w:name w:val="正文（首行缩进2字符）"/>
    <w:basedOn w:val="Normal"/>
    <w:qFormat/>
    <w:rsid w:val="00105A1B"/>
    <w:pPr>
      <w:widowControl w:val="0"/>
      <w:spacing w:line="360" w:lineRule="auto"/>
      <w:ind w:firstLineChars="200" w:firstLine="480"/>
      <w:jc w:val="both"/>
    </w:pPr>
    <w:rPr>
      <w:kern w:val="2"/>
      <w:sz w:val="24"/>
      <w:szCs w:val="24"/>
    </w:rPr>
  </w:style>
  <w:style w:type="paragraph" w:customStyle="1" w:styleId="3042">
    <w:name w:val="样式 标题 3 + 右侧:  0.42 厘米"/>
    <w:basedOn w:val="Heading3"/>
    <w:rsid w:val="00105A1B"/>
    <w:pPr>
      <w:keepNext/>
      <w:keepLines/>
      <w:numPr>
        <w:numId w:val="0"/>
      </w:numPr>
      <w:spacing w:before="260" w:after="260" w:line="413" w:lineRule="auto"/>
    </w:pPr>
    <w:rPr>
      <w:rFonts w:ascii="SimHei" w:eastAsia="SimHei" w:hAnsi="SimHei" w:cs="宋体"/>
      <w:kern w:val="2"/>
      <w:sz w:val="30"/>
    </w:rPr>
  </w:style>
  <w:style w:type="paragraph" w:customStyle="1" w:styleId="12410">
    <w:name w:val="样式 124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af4">
    <w:name w:val="文章采用"/>
    <w:basedOn w:val="Normal"/>
    <w:qFormat/>
    <w:rsid w:val="00105A1B"/>
    <w:pPr>
      <w:widowControl w:val="0"/>
      <w:spacing w:line="360" w:lineRule="auto"/>
      <w:ind w:firstLineChars="200" w:firstLine="560"/>
      <w:jc w:val="both"/>
    </w:pPr>
    <w:rPr>
      <w:rFonts w:eastAsia="仿宋_GB2312" w:cs="宋体"/>
      <w:kern w:val="2"/>
      <w:sz w:val="28"/>
    </w:rPr>
  </w:style>
  <w:style w:type="paragraph" w:customStyle="1" w:styleId="af5">
    <w:name w:val="图"/>
    <w:basedOn w:val="Normal"/>
    <w:rsid w:val="00105A1B"/>
    <w:pPr>
      <w:keepNext/>
      <w:widowControl w:val="0"/>
      <w:adjustRightInd w:val="0"/>
      <w:spacing w:before="60" w:after="60" w:line="300" w:lineRule="auto"/>
      <w:jc w:val="center"/>
      <w:textAlignment w:val="center"/>
    </w:pPr>
    <w:rPr>
      <w:snapToGrid w:val="0"/>
      <w:spacing w:val="20"/>
      <w:sz w:val="24"/>
    </w:rPr>
  </w:style>
  <w:style w:type="paragraph" w:customStyle="1" w:styleId="CharCharCharCharCharChar1CharCharCharCharCharCharCharCharCharCharCharCharCharChar1">
    <w:name w:val="Char Char Char Char Char Char1 Char Char Char Char Char Char Char Char Char Char Char Char Char Char1"/>
    <w:basedOn w:val="Normal"/>
    <w:rsid w:val="00105A1B"/>
    <w:pPr>
      <w:spacing w:after="160" w:line="240" w:lineRule="atLeast"/>
    </w:pPr>
    <w:rPr>
      <w:rFonts w:ascii="Verdana" w:eastAsia="仿宋_GB2312" w:hAnsi="Verdana"/>
      <w:sz w:val="24"/>
      <w:lang w:eastAsia="en-US"/>
    </w:rPr>
  </w:style>
  <w:style w:type="paragraph" w:customStyle="1" w:styleId="TableParagraph">
    <w:name w:val="Table Paragraph"/>
    <w:basedOn w:val="Normal"/>
    <w:uiPriority w:val="1"/>
    <w:qFormat/>
    <w:rsid w:val="00105A1B"/>
    <w:pPr>
      <w:widowControl w:val="0"/>
      <w:autoSpaceDE w:val="0"/>
      <w:autoSpaceDN w:val="0"/>
    </w:pPr>
    <w:rPr>
      <w:rFonts w:ascii="宋体" w:hAnsi="宋体" w:cs="宋体"/>
      <w:sz w:val="22"/>
      <w:szCs w:val="22"/>
      <w:lang w:eastAsia="en-US"/>
    </w:rPr>
  </w:style>
  <w:style w:type="paragraph" w:customStyle="1" w:styleId="ItemStep">
    <w:name w:val="Item Step"/>
    <w:basedOn w:val="Normal"/>
    <w:qFormat/>
    <w:rsid w:val="00105A1B"/>
    <w:pPr>
      <w:tabs>
        <w:tab w:val="left" w:pos="1134"/>
      </w:tabs>
      <w:spacing w:afterLines="50" w:after="156"/>
      <w:ind w:left="1554" w:hanging="420"/>
    </w:pPr>
    <w:rPr>
      <w:kern w:val="2"/>
      <w:szCs w:val="24"/>
    </w:rPr>
  </w:style>
  <w:style w:type="paragraph" w:customStyle="1" w:styleId="1ALTZCharCharNormal">
    <w:name w:val="样式 正文缩进表正文正文非缩进段1特点ALT+Z水上软件正文不缩进四号特点 Char CharNormal ..."/>
    <w:basedOn w:val="NormalIndent"/>
    <w:rsid w:val="00105A1B"/>
    <w:pPr>
      <w:spacing w:line="360" w:lineRule="auto"/>
      <w:ind w:firstLine="560"/>
    </w:pPr>
    <w:rPr>
      <w:rFonts w:eastAsia="仿宋_GB2312" w:cs="宋体"/>
      <w:sz w:val="24"/>
    </w:rPr>
  </w:style>
  <w:style w:type="paragraph" w:customStyle="1" w:styleId="Style3">
    <w:name w:val="_Style 3"/>
    <w:qFormat/>
    <w:rsid w:val="00105A1B"/>
    <w:pPr>
      <w:widowControl w:val="0"/>
      <w:spacing w:after="0" w:line="240" w:lineRule="auto"/>
      <w:jc w:val="both"/>
    </w:pPr>
    <w:rPr>
      <w:rFonts w:ascii="Times New Roman" w:eastAsia="宋体" w:hAnsi="Times New Roman" w:cs="Times New Roman"/>
      <w:kern w:val="2"/>
      <w:sz w:val="21"/>
    </w:rPr>
  </w:style>
  <w:style w:type="paragraph" w:customStyle="1" w:styleId="CharCharChar1">
    <w:name w:val="Char Char Char1"/>
    <w:basedOn w:val="Normal"/>
    <w:rsid w:val="00105A1B"/>
    <w:pPr>
      <w:widowControl w:val="0"/>
      <w:jc w:val="both"/>
    </w:pPr>
    <w:rPr>
      <w:kern w:val="2"/>
      <w:szCs w:val="24"/>
    </w:rPr>
  </w:style>
  <w:style w:type="paragraph" w:customStyle="1" w:styleId="Block">
    <w:name w:val="Block"/>
    <w:basedOn w:val="Normal"/>
    <w:next w:val="a0"/>
    <w:qFormat/>
    <w:rsid w:val="00105A1B"/>
    <w:pPr>
      <w:widowControl w:val="0"/>
      <w:tabs>
        <w:tab w:val="left" w:pos="0"/>
      </w:tabs>
      <w:jc w:val="both"/>
    </w:pPr>
    <w:rPr>
      <w:rFonts w:ascii="Arial" w:eastAsia="楷体_GB2312" w:hAnsi="Arial"/>
      <w:color w:val="000080"/>
      <w:kern w:val="2"/>
      <w:sz w:val="28"/>
      <w:szCs w:val="28"/>
    </w:rPr>
  </w:style>
  <w:style w:type="paragraph" w:customStyle="1" w:styleId="2H2sect12HD2h2Level2TopicHeading2Header2head">
    <w:name w:val="样式 标题 2H2sect 1.2HD2h2Level 2 Topic Heading2Header 2head..."/>
    <w:basedOn w:val="Heading2"/>
    <w:rsid w:val="00105A1B"/>
    <w:pPr>
      <w:widowControl w:val="0"/>
      <w:jc w:val="both"/>
    </w:pPr>
    <w:rPr>
      <w:rFonts w:ascii="Times New Roman" w:hAnsi="Times New Roman"/>
      <w:b w:val="0"/>
      <w:kern w:val="2"/>
      <w:sz w:val="30"/>
      <w:szCs w:val="30"/>
    </w:rPr>
  </w:style>
  <w:style w:type="paragraph" w:customStyle="1" w:styleId="Char10">
    <w:name w:val="Char1"/>
    <w:basedOn w:val="Normal"/>
    <w:rsid w:val="00105A1B"/>
    <w:pPr>
      <w:widowControl w:val="0"/>
      <w:snapToGrid w:val="0"/>
      <w:jc w:val="both"/>
    </w:pPr>
    <w:rPr>
      <w:rFonts w:ascii="Arial" w:hAnsi="Arial"/>
      <w:kern w:val="2"/>
      <w:szCs w:val="21"/>
    </w:rPr>
  </w:style>
  <w:style w:type="paragraph" w:customStyle="1" w:styleId="910">
    <w:name w:val="样式 9 10 磅"/>
    <w:qFormat/>
    <w:rsid w:val="00105A1B"/>
    <w:pPr>
      <w:widowControl w:val="0"/>
      <w:spacing w:after="0" w:line="240" w:lineRule="auto"/>
      <w:jc w:val="both"/>
    </w:pPr>
    <w:rPr>
      <w:rFonts w:ascii="Times New Roman" w:eastAsia="宋体" w:hAnsi="Times New Roman" w:cs="Times New Roman"/>
      <w:kern w:val="2"/>
      <w:sz w:val="21"/>
      <w:szCs w:val="24"/>
    </w:rPr>
  </w:style>
  <w:style w:type="paragraph" w:customStyle="1" w:styleId="1H1h1l1I11stlevelHeading01Header1Header1Sec1">
    <w:name w:val="样式 标题 1H1h1章l1I11st levelHeading 01Header 1Header1Sec...1"/>
    <w:basedOn w:val="Heading1"/>
    <w:qFormat/>
    <w:rsid w:val="00105A1B"/>
    <w:pPr>
      <w:widowControl w:val="0"/>
      <w:jc w:val="both"/>
    </w:pPr>
    <w:rPr>
      <w:rFonts w:ascii="SimHei" w:eastAsia="SimHei" w:hAnsi="SimHei" w:cs="宋体"/>
      <w:b w:val="0"/>
      <w:sz w:val="36"/>
      <w:szCs w:val="20"/>
    </w:rPr>
  </w:style>
  <w:style w:type="paragraph" w:customStyle="1" w:styleId="bt">
    <w:name w:val="bt"/>
    <w:basedOn w:val="Normal"/>
    <w:next w:val="BodyText"/>
    <w:rsid w:val="00105A1B"/>
    <w:pPr>
      <w:widowControl w:val="0"/>
      <w:spacing w:after="120"/>
      <w:jc w:val="both"/>
    </w:pPr>
    <w:rPr>
      <w:kern w:val="2"/>
      <w:szCs w:val="24"/>
    </w:rPr>
  </w:style>
  <w:style w:type="paragraph" w:customStyle="1" w:styleId="font0">
    <w:name w:val="font0"/>
    <w:basedOn w:val="Normal"/>
    <w:rsid w:val="00105A1B"/>
    <w:pPr>
      <w:spacing w:before="100" w:beforeAutospacing="1" w:after="100" w:afterAutospacing="1"/>
    </w:pPr>
    <w:rPr>
      <w:rFonts w:ascii="宋体" w:hAnsi="宋体" w:hint="eastAsia"/>
      <w:sz w:val="24"/>
      <w:szCs w:val="24"/>
    </w:rPr>
  </w:style>
  <w:style w:type="paragraph" w:customStyle="1" w:styleId="12210">
    <w:name w:val="样式 122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220505">
    <w:name w:val="样式 样式 首行缩进:  2 字符 + 首行缩进:  2 字符 段前: 0.5 行 段后: 0.5 行"/>
    <w:basedOn w:val="Normal"/>
    <w:rsid w:val="00105A1B"/>
    <w:pPr>
      <w:widowControl w:val="0"/>
      <w:spacing w:beforeLines="50" w:before="156" w:afterLines="50" w:after="156" w:line="360" w:lineRule="auto"/>
      <w:ind w:firstLineChars="200" w:firstLine="420"/>
      <w:jc w:val="both"/>
    </w:pPr>
    <w:rPr>
      <w:rFonts w:ascii="Arial" w:hAnsi="Arial" w:cs="宋体"/>
      <w:kern w:val="2"/>
      <w:sz w:val="24"/>
      <w:szCs w:val="24"/>
    </w:rPr>
  </w:style>
  <w:style w:type="paragraph" w:customStyle="1" w:styleId="1">
    <w:name w:val="编号1"/>
    <w:basedOn w:val="Normal"/>
    <w:qFormat/>
    <w:rsid w:val="00105A1B"/>
    <w:pPr>
      <w:widowControl w:val="0"/>
      <w:numPr>
        <w:numId w:val="6"/>
      </w:numPr>
      <w:adjustRightInd w:val="0"/>
      <w:spacing w:line="300" w:lineRule="auto"/>
      <w:ind w:right="210"/>
      <w:jc w:val="both"/>
      <w:textAlignment w:val="center"/>
    </w:pPr>
    <w:rPr>
      <w:rFonts w:ascii="宋体" w:hAnsi="宋体"/>
      <w:snapToGrid w:val="0"/>
      <w:spacing w:val="10"/>
      <w:kern w:val="24"/>
      <w:szCs w:val="24"/>
    </w:rPr>
  </w:style>
  <w:style w:type="paragraph" w:customStyle="1" w:styleId="2H2sect12HD2h2Level2TopicHeading2Header2head1">
    <w:name w:val="样式 标题 2H2sect 1.2HD2h2Level 2 Topic Heading2Header 2head...1"/>
    <w:basedOn w:val="Heading2"/>
    <w:rsid w:val="00105A1B"/>
    <w:pPr>
      <w:widowControl w:val="0"/>
      <w:jc w:val="both"/>
    </w:pPr>
    <w:rPr>
      <w:rFonts w:ascii="SimHei" w:hAnsi="SimHei"/>
      <w:b w:val="0"/>
      <w:kern w:val="2"/>
      <w:sz w:val="30"/>
      <w:szCs w:val="30"/>
    </w:rPr>
  </w:style>
  <w:style w:type="paragraph" w:customStyle="1" w:styleId="12310">
    <w:name w:val="样式 123 10 磅"/>
    <w:rsid w:val="00105A1B"/>
    <w:pPr>
      <w:widowControl w:val="0"/>
      <w:spacing w:after="0" w:line="240" w:lineRule="auto"/>
      <w:jc w:val="both"/>
    </w:pPr>
    <w:rPr>
      <w:rFonts w:ascii="Times New Roman" w:eastAsia="宋体" w:hAnsi="Times New Roman" w:cs="Times New Roman"/>
      <w:kern w:val="2"/>
      <w:sz w:val="21"/>
    </w:rPr>
  </w:style>
  <w:style w:type="paragraph" w:customStyle="1" w:styleId="11810">
    <w:name w:val="样式 118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af6">
    <w:name w:val="封面标准英文名称"/>
    <w:rsid w:val="00105A1B"/>
    <w:pPr>
      <w:widowControl w:val="0"/>
      <w:spacing w:before="370" w:after="0" w:line="400" w:lineRule="exact"/>
      <w:jc w:val="center"/>
    </w:pPr>
    <w:rPr>
      <w:rFonts w:ascii="Times New Roman" w:eastAsia="宋体" w:hAnsi="Times New Roman" w:cs="Times New Roman"/>
      <w:sz w:val="28"/>
      <w:szCs w:val="20"/>
    </w:rPr>
  </w:style>
  <w:style w:type="paragraph" w:customStyle="1" w:styleId="af7">
    <w:name w:val="图表"/>
    <w:basedOn w:val="Normal"/>
    <w:qFormat/>
    <w:rsid w:val="00105A1B"/>
    <w:pPr>
      <w:widowControl w:val="0"/>
      <w:jc w:val="both"/>
    </w:pPr>
    <w:rPr>
      <w:rFonts w:ascii="宋体" w:hAnsi="宋体"/>
      <w:kern w:val="2"/>
      <w:sz w:val="18"/>
      <w:szCs w:val="18"/>
    </w:rPr>
  </w:style>
  <w:style w:type="paragraph" w:customStyle="1" w:styleId="14">
    <w:name w:val="日期1"/>
    <w:basedOn w:val="Normal"/>
    <w:next w:val="Normal"/>
    <w:qFormat/>
    <w:rsid w:val="00105A1B"/>
    <w:pPr>
      <w:widowControl w:val="0"/>
      <w:adjustRightInd w:val="0"/>
      <w:spacing w:line="312" w:lineRule="atLeast"/>
      <w:jc w:val="both"/>
      <w:textAlignment w:val="baseline"/>
    </w:pPr>
    <w:rPr>
      <w:sz w:val="24"/>
    </w:rPr>
  </w:style>
  <w:style w:type="paragraph" w:customStyle="1" w:styleId="af8">
    <w:name w:val="表格样式"/>
    <w:basedOn w:val="Normal"/>
    <w:rsid w:val="00105A1B"/>
    <w:pPr>
      <w:widowControl w:val="0"/>
      <w:spacing w:line="360" w:lineRule="auto"/>
      <w:ind w:firstLine="425"/>
      <w:jc w:val="both"/>
    </w:pPr>
    <w:rPr>
      <w:rFonts w:eastAsia="幼圆"/>
      <w:kern w:val="2"/>
      <w:sz w:val="24"/>
    </w:rPr>
  </w:style>
  <w:style w:type="paragraph" w:customStyle="1" w:styleId="11310">
    <w:name w:val="样式 113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1H1h1l1I11stlevelHeading01Header1Header1Sec4">
    <w:name w:val="样式 标题 1H1h1章l1I11st levelHeading 01Header 1Header1Sec...4"/>
    <w:basedOn w:val="Heading1"/>
    <w:rsid w:val="00105A1B"/>
    <w:pPr>
      <w:widowControl w:val="0"/>
      <w:jc w:val="both"/>
    </w:pPr>
    <w:rPr>
      <w:rFonts w:ascii="SimHei" w:eastAsia="SimHei" w:hAnsi="SimHei" w:cs="宋体"/>
      <w:b w:val="0"/>
      <w:sz w:val="36"/>
      <w:szCs w:val="20"/>
    </w:rPr>
  </w:style>
  <w:style w:type="paragraph" w:customStyle="1" w:styleId="1H1h1l1I11stlevelHeading01Header1Header1Sec3">
    <w:name w:val="样式 标题 1H1h1章l1I11st levelHeading 01Header 1Header1Sec...3"/>
    <w:basedOn w:val="Heading1"/>
    <w:rsid w:val="00105A1B"/>
    <w:pPr>
      <w:widowControl w:val="0"/>
      <w:jc w:val="both"/>
    </w:pPr>
    <w:rPr>
      <w:rFonts w:ascii="SimHei" w:eastAsia="SimHei" w:hAnsi="SimHei" w:cs="宋体"/>
      <w:b w:val="0"/>
      <w:sz w:val="36"/>
      <w:szCs w:val="20"/>
    </w:rPr>
  </w:style>
  <w:style w:type="paragraph" w:customStyle="1" w:styleId="28">
    <w:name w:val="封面2"/>
    <w:basedOn w:val="TOC1"/>
    <w:rsid w:val="00105A1B"/>
    <w:pPr>
      <w:widowControl w:val="0"/>
      <w:tabs>
        <w:tab w:val="clear" w:pos="3420"/>
        <w:tab w:val="left" w:pos="840"/>
        <w:tab w:val="right" w:leader="dot" w:pos="8296"/>
      </w:tabs>
      <w:spacing w:before="120" w:after="120" w:line="360" w:lineRule="auto"/>
      <w:ind w:firstLine="425"/>
    </w:pPr>
    <w:rPr>
      <w:rFonts w:ascii="Times New Roman" w:eastAsia="SimHei"/>
      <w:b w:val="0"/>
      <w:bCs w:val="0"/>
      <w:caps/>
      <w:kern w:val="2"/>
      <w:sz w:val="52"/>
    </w:rPr>
  </w:style>
  <w:style w:type="paragraph" w:customStyle="1" w:styleId="xl26">
    <w:name w:val="xl26"/>
    <w:basedOn w:val="Normal"/>
    <w:qFormat/>
    <w:rsid w:val="00105A1B"/>
    <w:pPr>
      <w:spacing w:before="100" w:beforeAutospacing="1" w:after="100" w:afterAutospacing="1"/>
      <w:jc w:val="center"/>
      <w:textAlignment w:val="center"/>
    </w:pPr>
    <w:rPr>
      <w:rFonts w:ascii="宋体" w:hAnsi="宋体"/>
      <w:b/>
      <w:bCs/>
      <w:sz w:val="24"/>
      <w:szCs w:val="24"/>
    </w:rPr>
  </w:style>
  <w:style w:type="paragraph" w:customStyle="1" w:styleId="179">
    <w:name w:val="179"/>
    <w:basedOn w:val="Normal"/>
    <w:qFormat/>
    <w:rsid w:val="00105A1B"/>
    <w:pPr>
      <w:ind w:firstLineChars="200" w:firstLine="420"/>
      <w:jc w:val="both"/>
    </w:pPr>
    <w:rPr>
      <w:rFonts w:ascii="Calibri" w:hAnsi="Calibri"/>
      <w:kern w:val="2"/>
      <w:szCs w:val="22"/>
    </w:rPr>
  </w:style>
  <w:style w:type="paragraph" w:customStyle="1" w:styleId="af9">
    <w:name w:val="正文无缩进"/>
    <w:basedOn w:val="Normal"/>
    <w:qFormat/>
    <w:rsid w:val="00105A1B"/>
    <w:pPr>
      <w:widowControl w:val="0"/>
      <w:adjustRightInd w:val="0"/>
      <w:spacing w:line="300" w:lineRule="auto"/>
      <w:ind w:firstLine="425"/>
      <w:jc w:val="both"/>
      <w:textAlignment w:val="baseline"/>
    </w:pPr>
    <w:rPr>
      <w:sz w:val="24"/>
    </w:rPr>
  </w:style>
  <w:style w:type="paragraph" w:customStyle="1" w:styleId="205">
    <w:name w:val="样式 首行缩进:  2 字符 段后: 0.5 行"/>
    <w:basedOn w:val="Normal"/>
    <w:qFormat/>
    <w:rsid w:val="00105A1B"/>
    <w:pPr>
      <w:widowControl w:val="0"/>
      <w:numPr>
        <w:numId w:val="7"/>
      </w:numPr>
      <w:spacing w:line="360" w:lineRule="auto"/>
    </w:pPr>
    <w:rPr>
      <w:rFonts w:eastAsia="仿宋_GB2312" w:cs="宋体"/>
      <w:kern w:val="2"/>
      <w:sz w:val="28"/>
    </w:rPr>
  </w:style>
  <w:style w:type="paragraph" w:customStyle="1" w:styleId="msoacetate0">
    <w:name w:val="msoacetate"/>
    <w:basedOn w:val="Normal"/>
    <w:qFormat/>
    <w:rsid w:val="00105A1B"/>
    <w:pPr>
      <w:widowControl w:val="0"/>
      <w:jc w:val="both"/>
    </w:pPr>
    <w:rPr>
      <w:rFonts w:ascii="Tahoma" w:hAnsi="Tahoma"/>
      <w:kern w:val="2"/>
      <w:sz w:val="18"/>
      <w:szCs w:val="18"/>
    </w:rPr>
  </w:style>
  <w:style w:type="paragraph" w:customStyle="1" w:styleId="afa">
    <w:name w:val="图表注释"/>
    <w:basedOn w:val="Normal"/>
    <w:qFormat/>
    <w:rsid w:val="00105A1B"/>
    <w:pPr>
      <w:widowControl w:val="0"/>
      <w:spacing w:line="360" w:lineRule="auto"/>
      <w:jc w:val="center"/>
    </w:pPr>
    <w:rPr>
      <w:rFonts w:ascii="宋体" w:hAnsi="宋体"/>
      <w:bCs/>
      <w:kern w:val="2"/>
      <w:szCs w:val="24"/>
    </w:rPr>
  </w:style>
  <w:style w:type="paragraph" w:customStyle="1" w:styleId="CharCharCharChar1">
    <w:name w:val="Char Char Char Char1"/>
    <w:basedOn w:val="Normal"/>
    <w:qFormat/>
    <w:rsid w:val="00105A1B"/>
    <w:pPr>
      <w:widowControl w:val="0"/>
      <w:jc w:val="both"/>
    </w:pPr>
    <w:rPr>
      <w:rFonts w:ascii="Tahoma" w:hAnsi="Tahoma"/>
      <w:kern w:val="2"/>
      <w:sz w:val="24"/>
    </w:rPr>
  </w:style>
  <w:style w:type="paragraph" w:customStyle="1" w:styleId="Char21">
    <w:name w:val="Char2"/>
    <w:basedOn w:val="Normal"/>
    <w:qFormat/>
    <w:rsid w:val="00105A1B"/>
    <w:pPr>
      <w:widowControl w:val="0"/>
      <w:jc w:val="both"/>
    </w:pPr>
    <w:rPr>
      <w:kern w:val="2"/>
      <w:szCs w:val="24"/>
    </w:rPr>
  </w:style>
  <w:style w:type="paragraph" w:customStyle="1" w:styleId="CharCharCharCharCharCharChar">
    <w:name w:val="Char Char Char Char Char Char Char"/>
    <w:basedOn w:val="Normal"/>
    <w:qFormat/>
    <w:rsid w:val="00105A1B"/>
    <w:pPr>
      <w:widowControl w:val="0"/>
      <w:jc w:val="both"/>
    </w:pPr>
    <w:rPr>
      <w:rFonts w:ascii="Tahoma" w:hAnsi="Tahoma"/>
      <w:kern w:val="2"/>
      <w:sz w:val="24"/>
    </w:rPr>
  </w:style>
  <w:style w:type="paragraph" w:customStyle="1" w:styleId="Preistext2">
    <w:name w:val="Preistext2"/>
    <w:basedOn w:val="Normal"/>
    <w:qFormat/>
    <w:rsid w:val="00105A1B"/>
    <w:pPr>
      <w:tabs>
        <w:tab w:val="left" w:pos="709"/>
        <w:tab w:val="left" w:pos="1701"/>
        <w:tab w:val="left" w:pos="3119"/>
      </w:tabs>
      <w:ind w:left="1843" w:right="1701"/>
    </w:pPr>
    <w:rPr>
      <w:rFonts w:ascii="Arial" w:hAnsi="Arial"/>
      <w:sz w:val="18"/>
      <w:lang w:val="en-GB" w:eastAsia="de-DE"/>
    </w:rPr>
  </w:style>
  <w:style w:type="paragraph" w:customStyle="1" w:styleId="32">
    <w:name w:val="网格表 3"/>
    <w:basedOn w:val="Heading1"/>
    <w:next w:val="Normal"/>
    <w:qFormat/>
    <w:rsid w:val="00105A1B"/>
    <w:pPr>
      <w:spacing w:before="480" w:after="0" w:line="276" w:lineRule="auto"/>
      <w:outlineLvl w:val="9"/>
    </w:pPr>
    <w:rPr>
      <w:rFonts w:ascii="Cambria" w:hAnsi="Cambria"/>
      <w:color w:val="365F91"/>
      <w:kern w:val="0"/>
      <w:sz w:val="28"/>
      <w:szCs w:val="28"/>
    </w:rPr>
  </w:style>
  <w:style w:type="paragraph" w:customStyle="1" w:styleId="15">
    <w:name w:val="列出段落1"/>
    <w:basedOn w:val="Normal"/>
    <w:qFormat/>
    <w:rsid w:val="00105A1B"/>
    <w:pPr>
      <w:widowControl w:val="0"/>
      <w:spacing w:line="360" w:lineRule="auto"/>
      <w:ind w:firstLineChars="200" w:firstLine="420"/>
      <w:jc w:val="both"/>
    </w:pPr>
    <w:rPr>
      <w:kern w:val="2"/>
      <w:sz w:val="24"/>
      <w:szCs w:val="24"/>
    </w:rPr>
  </w:style>
  <w:style w:type="paragraph" w:customStyle="1" w:styleId="afb">
    <w:name w:val="海南模板"/>
    <w:basedOn w:val="Normal"/>
    <w:next w:val="Title"/>
    <w:qFormat/>
    <w:rsid w:val="00105A1B"/>
    <w:pPr>
      <w:widowControl w:val="0"/>
      <w:tabs>
        <w:tab w:val="left" w:pos="360"/>
      </w:tabs>
      <w:spacing w:after="120" w:line="460" w:lineRule="exact"/>
      <w:jc w:val="both"/>
    </w:pPr>
    <w:rPr>
      <w:rFonts w:eastAsia="仿宋_GB2312"/>
      <w:kern w:val="2"/>
      <w:sz w:val="28"/>
    </w:rPr>
  </w:style>
  <w:style w:type="paragraph" w:customStyle="1" w:styleId="07415">
    <w:name w:val="样式 正文文本 + 宋体 首行缩进:  0.74 厘米 行距: 1.5 倍行距"/>
    <w:basedOn w:val="BodyText"/>
    <w:qFormat/>
    <w:rsid w:val="00105A1B"/>
    <w:pPr>
      <w:widowControl w:val="0"/>
      <w:spacing w:line="360" w:lineRule="auto"/>
      <w:ind w:firstLineChars="200" w:firstLine="200"/>
      <w:jc w:val="both"/>
    </w:pPr>
    <w:rPr>
      <w:rFonts w:ascii="Calibri" w:hAnsi="Calibri"/>
      <w:kern w:val="2"/>
      <w:sz w:val="24"/>
      <w:szCs w:val="22"/>
    </w:rPr>
  </w:style>
  <w:style w:type="paragraph" w:customStyle="1" w:styleId="17">
    <w:name w:val="段落1"/>
    <w:basedOn w:val="Normal"/>
    <w:qFormat/>
    <w:rsid w:val="00105A1B"/>
    <w:pPr>
      <w:widowControl w:val="0"/>
      <w:autoSpaceDE w:val="0"/>
      <w:autoSpaceDN w:val="0"/>
      <w:adjustRightInd w:val="0"/>
      <w:spacing w:before="105" w:after="120"/>
      <w:jc w:val="both"/>
    </w:pPr>
    <w:rPr>
      <w:rFonts w:ascii="宋体" w:eastAsia="幼圆"/>
    </w:rPr>
  </w:style>
  <w:style w:type="paragraph" w:customStyle="1" w:styleId="CharCharCharCharCharCharCharCharCharCharCharCharCharCharCharChar">
    <w:name w:val="Char Char Char Char Char Char Char Char Char Char Char Char Char Char Char Char"/>
    <w:basedOn w:val="Normal"/>
    <w:qFormat/>
    <w:rsid w:val="00105A1B"/>
    <w:pPr>
      <w:spacing w:after="160" w:line="240" w:lineRule="exact"/>
    </w:pPr>
    <w:rPr>
      <w:rFonts w:ascii="Verdana" w:eastAsia="仿宋_GB2312" w:hAnsi="Verdana"/>
      <w:sz w:val="24"/>
      <w:lang w:eastAsia="en-US"/>
    </w:rPr>
  </w:style>
  <w:style w:type="paragraph" w:customStyle="1" w:styleId="ItemStepinTable">
    <w:name w:val="Item Step in Table"/>
    <w:basedOn w:val="Normal"/>
    <w:qFormat/>
    <w:rsid w:val="00105A1B"/>
    <w:pPr>
      <w:widowControl w:val="0"/>
      <w:tabs>
        <w:tab w:val="left" w:pos="420"/>
      </w:tabs>
      <w:ind w:left="420" w:hanging="420"/>
    </w:pPr>
    <w:rPr>
      <w:kern w:val="2"/>
      <w:szCs w:val="24"/>
    </w:rPr>
  </w:style>
  <w:style w:type="paragraph" w:customStyle="1" w:styleId="afc">
    <w:name w:val="图名"/>
    <w:basedOn w:val="NormalIndent"/>
    <w:qFormat/>
    <w:rsid w:val="00105A1B"/>
    <w:pPr>
      <w:spacing w:line="360" w:lineRule="auto"/>
      <w:ind w:firstLineChars="0" w:firstLine="425"/>
    </w:pPr>
    <w:rPr>
      <w:sz w:val="24"/>
      <w:szCs w:val="20"/>
    </w:rPr>
  </w:style>
  <w:style w:type="paragraph" w:customStyle="1" w:styleId="CharChar2Char">
    <w:name w:val="Char Char2 Char"/>
    <w:basedOn w:val="Normal"/>
    <w:qFormat/>
    <w:rsid w:val="00105A1B"/>
    <w:pPr>
      <w:widowControl w:val="0"/>
      <w:jc w:val="both"/>
    </w:pPr>
    <w:rPr>
      <w:rFonts w:ascii="宋体" w:hAnsi="宋体"/>
      <w:b/>
      <w:kern w:val="2"/>
      <w:sz w:val="28"/>
      <w:szCs w:val="28"/>
    </w:rPr>
  </w:style>
  <w:style w:type="paragraph" w:customStyle="1" w:styleId="afd">
    <w:name w:val="È±Ê¡ÎÄ±¾"/>
    <w:basedOn w:val="Normal"/>
    <w:qFormat/>
    <w:rsid w:val="00105A1B"/>
    <w:pPr>
      <w:overflowPunct w:val="0"/>
      <w:autoSpaceDE w:val="0"/>
      <w:autoSpaceDN w:val="0"/>
      <w:adjustRightInd w:val="0"/>
      <w:jc w:val="both"/>
      <w:textAlignment w:val="baseline"/>
    </w:pPr>
    <w:rPr>
      <w:sz w:val="24"/>
    </w:rPr>
  </w:style>
  <w:style w:type="paragraph" w:customStyle="1" w:styleId="afe">
    <w:name w:val="表格名"/>
    <w:basedOn w:val="ColorfulList-Accent11"/>
    <w:qFormat/>
    <w:rsid w:val="00105A1B"/>
    <w:pPr>
      <w:ind w:left="420" w:firstLineChars="0" w:firstLine="0"/>
      <w:jc w:val="center"/>
    </w:pPr>
    <w:rPr>
      <w:rFonts w:ascii="宋体" w:hAnsi="宋体"/>
      <w:b/>
      <w:sz w:val="21"/>
      <w:szCs w:val="21"/>
    </w:rPr>
  </w:style>
  <w:style w:type="paragraph" w:customStyle="1" w:styleId="1H1h1l1I11stlevelHeading01Header1Header1Sec2">
    <w:name w:val="样式 标题 1H1h1章l1I11st levelHeading 01Header 1Header1Sec...2"/>
    <w:basedOn w:val="Heading1"/>
    <w:qFormat/>
    <w:rsid w:val="00105A1B"/>
    <w:pPr>
      <w:widowControl w:val="0"/>
      <w:jc w:val="both"/>
    </w:pPr>
    <w:rPr>
      <w:rFonts w:eastAsia="SimHei" w:cs="宋体"/>
      <w:b w:val="0"/>
      <w:sz w:val="36"/>
      <w:szCs w:val="20"/>
    </w:rPr>
  </w:style>
  <w:style w:type="paragraph" w:customStyle="1" w:styleId="Char1CharCharChar1">
    <w:name w:val="Char1 Char Char Char1"/>
    <w:basedOn w:val="Normal"/>
    <w:qFormat/>
    <w:rsid w:val="00105A1B"/>
    <w:pPr>
      <w:spacing w:after="160" w:line="240" w:lineRule="exact"/>
    </w:pPr>
    <w:rPr>
      <w:rFonts w:ascii="Verdana" w:hAnsi="Verdana"/>
      <w:sz w:val="20"/>
      <w:lang w:eastAsia="en-US"/>
    </w:rPr>
  </w:style>
  <w:style w:type="paragraph" w:customStyle="1" w:styleId="710">
    <w:name w:val="样式 7 10 磅"/>
    <w:qFormat/>
    <w:rsid w:val="00105A1B"/>
    <w:pPr>
      <w:widowControl w:val="0"/>
      <w:spacing w:after="0" w:line="240" w:lineRule="auto"/>
      <w:jc w:val="both"/>
    </w:pPr>
    <w:rPr>
      <w:rFonts w:ascii="Times New Roman" w:eastAsia="宋体" w:hAnsi="Times New Roman" w:cs="Times New Roman"/>
      <w:kern w:val="2"/>
      <w:sz w:val="21"/>
      <w:szCs w:val="24"/>
    </w:rPr>
  </w:style>
  <w:style w:type="paragraph" w:customStyle="1" w:styleId="1110">
    <w:name w:val="样式 11 10 磅"/>
    <w:qFormat/>
    <w:rsid w:val="00105A1B"/>
    <w:pPr>
      <w:widowControl w:val="0"/>
      <w:spacing w:after="0" w:line="240" w:lineRule="auto"/>
      <w:jc w:val="both"/>
    </w:pPr>
    <w:rPr>
      <w:rFonts w:ascii="Times New Roman" w:eastAsia="宋体" w:hAnsi="Times New Roman" w:cs="Times New Roman"/>
      <w:kern w:val="2"/>
      <w:sz w:val="21"/>
      <w:szCs w:val="28"/>
    </w:rPr>
  </w:style>
  <w:style w:type="paragraph" w:customStyle="1" w:styleId="51">
    <w:name w:val="题注5"/>
    <w:basedOn w:val="Normal"/>
    <w:next w:val="Caption"/>
    <w:qFormat/>
    <w:rsid w:val="00105A1B"/>
    <w:pPr>
      <w:widowControl w:val="0"/>
      <w:jc w:val="center"/>
    </w:pPr>
    <w:rPr>
      <w:b/>
      <w:color w:val="000000"/>
      <w:kern w:val="2"/>
      <w:sz w:val="24"/>
      <w:szCs w:val="21"/>
    </w:rPr>
  </w:style>
  <w:style w:type="paragraph" w:customStyle="1" w:styleId="811">
    <w:name w:val="样式 8 11 磅"/>
    <w:qFormat/>
    <w:rsid w:val="00105A1B"/>
    <w:pPr>
      <w:adjustRightInd w:val="0"/>
      <w:snapToGrid w:val="0"/>
      <w:spacing w:after="200" w:line="240" w:lineRule="auto"/>
    </w:pPr>
    <w:rPr>
      <w:rFonts w:ascii="Tahoma" w:eastAsia="微软雅黑" w:hAnsi="Tahoma" w:cs="Times New Roman"/>
    </w:rPr>
  </w:style>
  <w:style w:type="paragraph" w:customStyle="1" w:styleId="1410">
    <w:name w:val="样式 14 10 磅"/>
    <w:qFormat/>
    <w:rsid w:val="00105A1B"/>
    <w:pPr>
      <w:widowControl w:val="0"/>
      <w:spacing w:after="0" w:line="240" w:lineRule="auto"/>
      <w:jc w:val="both"/>
    </w:pPr>
    <w:rPr>
      <w:rFonts w:ascii="Times New Roman" w:eastAsia="宋体" w:hAnsi="Times New Roman" w:cs="Times New Roman"/>
      <w:kern w:val="2"/>
      <w:sz w:val="21"/>
      <w:szCs w:val="28"/>
    </w:rPr>
  </w:style>
  <w:style w:type="paragraph" w:customStyle="1" w:styleId="xl29">
    <w:name w:val="xl29"/>
    <w:basedOn w:val="Normal"/>
    <w:qFormat/>
    <w:rsid w:val="00105A1B"/>
    <w:pPr>
      <w:spacing w:before="100" w:beforeAutospacing="1" w:after="100" w:afterAutospacing="1"/>
      <w:jc w:val="both"/>
    </w:pPr>
    <w:rPr>
      <w:rFonts w:ascii="宋体" w:hAnsi="宋体"/>
      <w:szCs w:val="21"/>
    </w:rPr>
  </w:style>
  <w:style w:type="paragraph" w:customStyle="1" w:styleId="12510">
    <w:name w:val="样式 125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CharCharChar1Char">
    <w:name w:val="Char Char Char1 Char"/>
    <w:basedOn w:val="Normal"/>
    <w:qFormat/>
    <w:rsid w:val="00105A1B"/>
    <w:pPr>
      <w:spacing w:after="160" w:line="240" w:lineRule="exact"/>
    </w:pPr>
    <w:rPr>
      <w:rFonts w:ascii="Verdana" w:eastAsia="仿宋_GB2312" w:hAnsi="Verdana"/>
      <w:sz w:val="24"/>
      <w:lang w:eastAsia="en-US"/>
    </w:rPr>
  </w:style>
  <w:style w:type="paragraph" w:customStyle="1" w:styleId="51CharCharChar">
    <w:name w:val="标题51 Char Char Char"/>
    <w:basedOn w:val="Heading5"/>
    <w:next w:val="Heading5"/>
    <w:qFormat/>
    <w:rsid w:val="00105A1B"/>
    <w:pPr>
      <w:widowControl w:val="0"/>
      <w:numPr>
        <w:numId w:val="0"/>
      </w:numPr>
      <w:tabs>
        <w:tab w:val="left" w:pos="1307"/>
      </w:tabs>
      <w:spacing w:beforeLines="50" w:before="156" w:after="120" w:line="360" w:lineRule="auto"/>
      <w:ind w:left="1307" w:hanging="992"/>
      <w:jc w:val="both"/>
    </w:pPr>
    <w:rPr>
      <w:rFonts w:ascii="Tahoma" w:eastAsia="SimHei" w:hAnsi="Tahoma"/>
      <w:b w:val="0"/>
      <w:color w:val="000000"/>
      <w:kern w:val="2"/>
      <w:sz w:val="24"/>
      <w:szCs w:val="20"/>
    </w:rPr>
  </w:style>
  <w:style w:type="paragraph" w:customStyle="1" w:styleId="11510">
    <w:name w:val="样式 115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font6">
    <w:name w:val="font6"/>
    <w:basedOn w:val="Normal"/>
    <w:qFormat/>
    <w:rsid w:val="00105A1B"/>
    <w:pPr>
      <w:spacing w:before="100" w:beforeAutospacing="1" w:after="100" w:afterAutospacing="1"/>
    </w:pPr>
    <w:rPr>
      <w:sz w:val="24"/>
      <w:szCs w:val="24"/>
    </w:rPr>
  </w:style>
  <w:style w:type="paragraph" w:customStyle="1" w:styleId="aff">
    <w:name w:val="办公自动化专用标题"/>
    <w:basedOn w:val="Title"/>
    <w:qFormat/>
    <w:rsid w:val="00105A1B"/>
    <w:pPr>
      <w:tabs>
        <w:tab w:val="clear" w:pos="420"/>
      </w:tabs>
      <w:adjustRightInd/>
      <w:spacing w:before="240" w:after="60" w:line="560" w:lineRule="atLeast"/>
      <w:ind w:left="0" w:firstLine="0"/>
      <w:jc w:val="center"/>
      <w:textAlignment w:val="auto"/>
      <w:outlineLvl w:val="0"/>
    </w:pPr>
    <w:rPr>
      <w:rFonts w:ascii="宋体" w:eastAsia="宋体" w:hAnsi="Arial"/>
      <w:kern w:val="2"/>
      <w:sz w:val="44"/>
    </w:rPr>
  </w:style>
  <w:style w:type="paragraph" w:customStyle="1" w:styleId="Heading31">
    <w:name w:val="Heading 31"/>
    <w:basedOn w:val="Normal"/>
    <w:next w:val="Normal"/>
    <w:qFormat/>
    <w:rsid w:val="00105A1B"/>
    <w:pPr>
      <w:keepNext/>
      <w:keepLines/>
      <w:widowControl w:val="0"/>
      <w:spacing w:before="260" w:after="260" w:line="408" w:lineRule="auto"/>
      <w:jc w:val="both"/>
      <w:outlineLvl w:val="2"/>
    </w:pPr>
    <w:rPr>
      <w:rFonts w:ascii="宋体" w:hAnsi="宋体"/>
      <w:b/>
      <w:kern w:val="2"/>
      <w:sz w:val="32"/>
    </w:rPr>
  </w:style>
  <w:style w:type="paragraph" w:customStyle="1" w:styleId="xl25">
    <w:name w:val="xl25"/>
    <w:basedOn w:val="Normal"/>
    <w:qFormat/>
    <w:rsid w:val="00105A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Revision1">
    <w:name w:val="Revision1"/>
    <w:hidden/>
    <w:uiPriority w:val="99"/>
    <w:unhideWhenUsed/>
    <w:qFormat/>
    <w:rsid w:val="00105A1B"/>
    <w:pPr>
      <w:spacing w:after="0" w:line="240" w:lineRule="auto"/>
    </w:pPr>
    <w:rPr>
      <w:rFonts w:ascii="Times New Roman" w:eastAsia="宋体" w:hAnsi="Times New Roman" w:cs="Times New Roman"/>
      <w:sz w:val="21"/>
      <w:szCs w:val="20"/>
    </w:rPr>
  </w:style>
  <w:style w:type="paragraph" w:customStyle="1" w:styleId="Revision2">
    <w:name w:val="Revision2"/>
    <w:hidden/>
    <w:uiPriority w:val="99"/>
    <w:semiHidden/>
    <w:qFormat/>
    <w:rsid w:val="00105A1B"/>
    <w:pPr>
      <w:spacing w:after="0" w:line="240" w:lineRule="auto"/>
    </w:pPr>
    <w:rPr>
      <w:rFonts w:ascii="Times New Roman" w:eastAsia="宋体" w:hAnsi="Times New Roman" w:cs="Times New Roman"/>
      <w:sz w:val="21"/>
      <w:szCs w:val="20"/>
    </w:rPr>
  </w:style>
  <w:style w:type="paragraph" w:styleId="Revision">
    <w:name w:val="Revision"/>
    <w:hidden/>
    <w:uiPriority w:val="99"/>
    <w:semiHidden/>
    <w:rsid w:val="00105A1B"/>
    <w:pPr>
      <w:spacing w:after="0" w:line="240" w:lineRule="auto"/>
    </w:pPr>
    <w:rPr>
      <w:rFonts w:ascii="Times New Roman" w:eastAsia="宋体"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AD88432F887B9743A4BD7A34034EACAC" ma:contentTypeVersion="18" ma:contentTypeDescription="新建文档。" ma:contentTypeScope="" ma:versionID="52ced76f33a1ca35a58802920772eebd">
  <xsd:schema xmlns:xsd="http://www.w3.org/2001/XMLSchema" xmlns:xs="http://www.w3.org/2001/XMLSchema" xmlns:p="http://schemas.microsoft.com/office/2006/metadata/properties" xmlns:ns3="a7d6768a-367e-497a-a8f4-761374957863" xmlns:ns4="4c78eef0-04b2-430e-a9b2-e98b9a6236d8" targetNamespace="http://schemas.microsoft.com/office/2006/metadata/properties" ma:root="true" ma:fieldsID="eec751bf3ade7ef3c20933de891e31bf" ns3:_="" ns4:_="">
    <xsd:import namespace="a7d6768a-367e-497a-a8f4-761374957863"/>
    <xsd:import namespace="4c78eef0-04b2-430e-a9b2-e98b9a623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768a-367e-497a-a8f4-761374957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78eef0-04b2-430e-a9b2-e98b9a6236d8"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element name="SharingHintHash" ma:index="16"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d6768a-367e-497a-a8f4-7613749578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6A73-33FA-4FF1-AC0B-1B50681DAE54}">
  <ds:schemaRefs>
    <ds:schemaRef ds:uri="http://schemas.microsoft.com/sharepoint/v3/contenttype/forms"/>
  </ds:schemaRefs>
</ds:datastoreItem>
</file>

<file path=customXml/itemProps2.xml><?xml version="1.0" encoding="utf-8"?>
<ds:datastoreItem xmlns:ds="http://schemas.openxmlformats.org/officeDocument/2006/customXml" ds:itemID="{7D3951ED-67E9-4BD7-A0B5-F06F33A7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6768a-367e-497a-a8f4-761374957863"/>
    <ds:schemaRef ds:uri="4c78eef0-04b2-430e-a9b2-e98b9a623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BE97D-C93C-4D9A-BE79-CFB2D583F94F}">
  <ds:schemaRefs>
    <ds:schemaRef ds:uri="http://schemas.microsoft.com/office/2006/metadata/properties"/>
    <ds:schemaRef ds:uri="http://schemas.microsoft.com/office/infopath/2007/PartnerControls"/>
    <ds:schemaRef ds:uri="a7d6768a-367e-497a-a8f4-761374957863"/>
  </ds:schemaRefs>
</ds:datastoreItem>
</file>

<file path=customXml/itemProps4.xml><?xml version="1.0" encoding="utf-8"?>
<ds:datastoreItem xmlns:ds="http://schemas.openxmlformats.org/officeDocument/2006/customXml" ds:itemID="{C31188A1-88FF-4533-9062-60634439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35</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Emily YAN 颜树贤</cp:lastModifiedBy>
  <cp:revision>111</cp:revision>
  <dcterms:created xsi:type="dcterms:W3CDTF">2025-06-30T06:58:00Z</dcterms:created>
  <dcterms:modified xsi:type="dcterms:W3CDTF">2025-11-26T08:20:00Z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0x010100AD88432F887B9743A4BD7A34034EACAC</vt:lpwstr>
  </property>
</Properties>
</file>